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A41" w:rsidRPr="006F43ED" w:rsidRDefault="00687A41" w:rsidP="00687A41">
      <w:pPr>
        <w:keepNext/>
        <w:tabs>
          <w:tab w:val="left" w:pos="1080"/>
          <w:tab w:val="left" w:pos="3808"/>
          <w:tab w:val="left" w:pos="7088"/>
          <w:tab w:val="left" w:pos="8280"/>
        </w:tabs>
        <w:spacing w:line="360" w:lineRule="auto"/>
        <w:jc w:val="center"/>
        <w:outlineLvl w:val="0"/>
        <w:rPr>
          <w:b/>
          <w:color w:val="000000"/>
          <w:sz w:val="28"/>
          <w:szCs w:val="28"/>
          <w:lang w:val="uk-UA"/>
        </w:rPr>
      </w:pPr>
      <w:r>
        <w:rPr>
          <w:b/>
          <w:noProof/>
          <w:color w:val="000000"/>
          <w:sz w:val="28"/>
          <w:szCs w:val="28"/>
        </w:rPr>
        <w:drawing>
          <wp:inline distT="0" distB="0" distL="0" distR="0" wp14:anchorId="47700EB7" wp14:editId="30F15C05">
            <wp:extent cx="510540" cy="653415"/>
            <wp:effectExtent l="19050" t="0" r="3810" b="0"/>
            <wp:docPr id="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 cstate="print"/>
                    <a:srcRect/>
                    <a:stretch>
                      <a:fillRect/>
                    </a:stretch>
                  </pic:blipFill>
                  <pic:spPr bwMode="auto">
                    <a:xfrm>
                      <a:off x="0" y="0"/>
                      <a:ext cx="510540" cy="653415"/>
                    </a:xfrm>
                    <a:prstGeom prst="rect">
                      <a:avLst/>
                    </a:prstGeom>
                    <a:noFill/>
                    <a:ln w="9525">
                      <a:noFill/>
                      <a:miter lim="800000"/>
                      <a:headEnd/>
                      <a:tailEnd/>
                    </a:ln>
                  </pic:spPr>
                </pic:pic>
              </a:graphicData>
            </a:graphic>
          </wp:inline>
        </w:drawing>
      </w:r>
    </w:p>
    <w:p w:rsidR="00687A41" w:rsidRPr="006F43ED" w:rsidRDefault="00687A41" w:rsidP="00687A41">
      <w:pPr>
        <w:keepNext/>
        <w:tabs>
          <w:tab w:val="left" w:pos="1080"/>
          <w:tab w:val="left" w:pos="3808"/>
          <w:tab w:val="left" w:pos="8280"/>
        </w:tabs>
        <w:spacing w:line="360" w:lineRule="auto"/>
        <w:jc w:val="center"/>
        <w:outlineLvl w:val="0"/>
        <w:rPr>
          <w:b/>
          <w:color w:val="000000"/>
          <w:sz w:val="28"/>
          <w:szCs w:val="28"/>
          <w:lang w:val="uk-UA"/>
        </w:rPr>
      </w:pPr>
      <w:r w:rsidRPr="006F43ED">
        <w:rPr>
          <w:b/>
          <w:color w:val="000000"/>
          <w:sz w:val="28"/>
          <w:szCs w:val="28"/>
          <w:lang w:val="uk-UA"/>
        </w:rPr>
        <w:t>ГЛУХІВСЬКА МІСЬКА РАДА СУМСЬКОЇ ОБЛАСТІ</w:t>
      </w:r>
    </w:p>
    <w:p w:rsidR="00687A41" w:rsidRPr="006F43ED" w:rsidRDefault="00687A41" w:rsidP="00687A41">
      <w:pPr>
        <w:keepNext/>
        <w:tabs>
          <w:tab w:val="left" w:pos="3808"/>
        </w:tabs>
        <w:spacing w:line="360" w:lineRule="auto"/>
        <w:jc w:val="center"/>
        <w:outlineLvl w:val="0"/>
        <w:rPr>
          <w:b/>
          <w:bCs/>
          <w:color w:val="000000"/>
          <w:sz w:val="32"/>
          <w:szCs w:val="28"/>
          <w:lang w:val="uk-UA"/>
        </w:rPr>
      </w:pPr>
      <w:r w:rsidRPr="006F43ED">
        <w:rPr>
          <w:b/>
          <w:bCs/>
          <w:color w:val="000000"/>
          <w:sz w:val="32"/>
          <w:szCs w:val="28"/>
          <w:lang w:val="uk-UA"/>
        </w:rPr>
        <w:t>Р О З П О Р Я Д Ж Е Н Н Я</w:t>
      </w:r>
    </w:p>
    <w:p w:rsidR="00687A41" w:rsidRPr="006F43ED" w:rsidRDefault="00687A41" w:rsidP="00687A41">
      <w:pPr>
        <w:keepNext/>
        <w:tabs>
          <w:tab w:val="left" w:pos="3808"/>
        </w:tabs>
        <w:spacing w:line="360" w:lineRule="auto"/>
        <w:jc w:val="center"/>
        <w:outlineLvl w:val="0"/>
        <w:rPr>
          <w:b/>
          <w:bCs/>
          <w:color w:val="000000"/>
          <w:sz w:val="28"/>
          <w:szCs w:val="28"/>
          <w:lang w:val="uk-UA"/>
        </w:rPr>
      </w:pPr>
      <w:r w:rsidRPr="006F43ED">
        <w:rPr>
          <w:b/>
          <w:bCs/>
          <w:color w:val="000000"/>
          <w:sz w:val="28"/>
          <w:szCs w:val="28"/>
          <w:lang w:val="uk-UA"/>
        </w:rPr>
        <w:t>М І С Ь К О Г О   Г О Л О В И</w:t>
      </w:r>
    </w:p>
    <w:p w:rsidR="00687A41" w:rsidRPr="00687A41" w:rsidRDefault="00687A41" w:rsidP="00687A41">
      <w:pPr>
        <w:tabs>
          <w:tab w:val="left" w:pos="3808"/>
        </w:tabs>
        <w:jc w:val="both"/>
        <w:rPr>
          <w:sz w:val="16"/>
          <w:szCs w:val="16"/>
          <w:u w:val="single"/>
          <w:lang w:val="uk-UA"/>
        </w:rPr>
      </w:pPr>
      <w:r>
        <w:rPr>
          <w:sz w:val="28"/>
          <w:szCs w:val="28"/>
          <w:u w:val="single"/>
          <w:lang w:val="uk-UA"/>
        </w:rPr>
        <w:t>23.12.2024</w:t>
      </w:r>
      <w:r w:rsidRPr="00801F05">
        <w:rPr>
          <w:sz w:val="28"/>
          <w:szCs w:val="28"/>
          <w:lang w:val="uk-UA"/>
        </w:rPr>
        <w:t xml:space="preserve">                            </w:t>
      </w:r>
      <w:r>
        <w:rPr>
          <w:sz w:val="28"/>
          <w:szCs w:val="28"/>
          <w:lang w:val="uk-UA"/>
        </w:rPr>
        <w:t xml:space="preserve">  </w:t>
      </w:r>
      <w:r w:rsidRPr="00801F05">
        <w:rPr>
          <w:bCs/>
          <w:sz w:val="28"/>
          <w:szCs w:val="28"/>
          <w:lang w:val="uk-UA"/>
        </w:rPr>
        <w:t xml:space="preserve">    </w:t>
      </w:r>
      <w:r>
        <w:rPr>
          <w:bCs/>
          <w:sz w:val="28"/>
          <w:szCs w:val="28"/>
          <w:lang w:val="uk-UA"/>
        </w:rPr>
        <w:t xml:space="preserve">         </w:t>
      </w:r>
      <w:r w:rsidRPr="006F43ED">
        <w:rPr>
          <w:bCs/>
          <w:sz w:val="28"/>
          <w:szCs w:val="28"/>
          <w:lang w:val="uk-UA"/>
        </w:rPr>
        <w:t>м. Глухів</w:t>
      </w:r>
      <w:r>
        <w:rPr>
          <w:rFonts w:ascii="Bookman Old Style" w:hAnsi="Bookman Old Style"/>
          <w:bCs/>
          <w:sz w:val="28"/>
          <w:szCs w:val="28"/>
          <w:lang w:val="uk-UA"/>
        </w:rPr>
        <w:t xml:space="preserve">                              </w:t>
      </w:r>
      <w:r w:rsidRPr="00801F05">
        <w:rPr>
          <w:bCs/>
          <w:sz w:val="28"/>
          <w:szCs w:val="28"/>
          <w:lang w:val="uk-UA"/>
        </w:rPr>
        <w:t xml:space="preserve">№ </w:t>
      </w:r>
      <w:r>
        <w:rPr>
          <w:bCs/>
          <w:sz w:val="28"/>
          <w:szCs w:val="28"/>
          <w:u w:val="single"/>
          <w:lang w:val="uk-UA"/>
        </w:rPr>
        <w:t>153-ОД</w:t>
      </w:r>
    </w:p>
    <w:p w:rsidR="00687A41" w:rsidRPr="006F43ED" w:rsidRDefault="00687A41" w:rsidP="00687A41">
      <w:pPr>
        <w:jc w:val="both"/>
        <w:rPr>
          <w:b/>
          <w:sz w:val="28"/>
          <w:szCs w:val="28"/>
          <w:lang w:val="uk-UA"/>
        </w:rPr>
      </w:pPr>
    </w:p>
    <w:p w:rsidR="00687A41" w:rsidRPr="006F43ED" w:rsidRDefault="00687A41" w:rsidP="00687A41">
      <w:pPr>
        <w:widowControl w:val="0"/>
        <w:autoSpaceDE w:val="0"/>
        <w:autoSpaceDN w:val="0"/>
        <w:adjustRightInd w:val="0"/>
        <w:jc w:val="both"/>
        <w:rPr>
          <w:bCs/>
          <w:iCs/>
          <w:color w:val="000000"/>
          <w:sz w:val="2"/>
          <w:szCs w:val="26"/>
          <w:lang w:val="uk-UA"/>
        </w:rPr>
      </w:pPr>
    </w:p>
    <w:p w:rsidR="00687A41" w:rsidRPr="006F43ED" w:rsidRDefault="00687A41" w:rsidP="00687A41">
      <w:pPr>
        <w:tabs>
          <w:tab w:val="left" w:pos="3808"/>
        </w:tabs>
        <w:rPr>
          <w:sz w:val="16"/>
          <w:szCs w:val="16"/>
          <w:lang w:val="uk-UA"/>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5"/>
      </w:tblGrid>
      <w:tr w:rsidR="00687A41" w:rsidTr="001F1EEE">
        <w:trPr>
          <w:trHeight w:val="1085"/>
        </w:trPr>
        <w:tc>
          <w:tcPr>
            <w:tcW w:w="4845" w:type="dxa"/>
            <w:tcBorders>
              <w:top w:val="nil"/>
              <w:left w:val="nil"/>
              <w:bottom w:val="nil"/>
              <w:right w:val="nil"/>
            </w:tcBorders>
          </w:tcPr>
          <w:p w:rsidR="00687A41" w:rsidRDefault="00687A41" w:rsidP="001F1EEE">
            <w:pPr>
              <w:autoSpaceDE w:val="0"/>
              <w:autoSpaceDN w:val="0"/>
              <w:adjustRightInd w:val="0"/>
              <w:ind w:left="201"/>
              <w:rPr>
                <w:b/>
                <w:sz w:val="28"/>
                <w:szCs w:val="28"/>
                <w:lang w:val="uk-UA"/>
              </w:rPr>
            </w:pPr>
            <w:r w:rsidRPr="006F43ED">
              <w:rPr>
                <w:b/>
                <w:sz w:val="28"/>
                <w:szCs w:val="28"/>
                <w:lang w:val="uk-UA"/>
              </w:rPr>
              <w:t xml:space="preserve">Про </w:t>
            </w:r>
            <w:r>
              <w:rPr>
                <w:b/>
                <w:sz w:val="28"/>
                <w:szCs w:val="28"/>
                <w:lang w:val="uk-UA"/>
              </w:rPr>
              <w:t xml:space="preserve"> затвердження  Плану  заходів </w:t>
            </w:r>
          </w:p>
          <w:p w:rsidR="00687A41" w:rsidRDefault="00687A41" w:rsidP="001F1EEE">
            <w:pPr>
              <w:autoSpaceDE w:val="0"/>
              <w:autoSpaceDN w:val="0"/>
              <w:adjustRightInd w:val="0"/>
              <w:ind w:left="201"/>
              <w:jc w:val="both"/>
              <w:rPr>
                <w:b/>
                <w:sz w:val="28"/>
                <w:szCs w:val="28"/>
                <w:lang w:val="uk-UA"/>
              </w:rPr>
            </w:pPr>
            <w:r>
              <w:rPr>
                <w:b/>
                <w:sz w:val="28"/>
                <w:szCs w:val="28"/>
                <w:lang w:val="uk-UA"/>
              </w:rPr>
              <w:t xml:space="preserve">на   2024 – 2026   роки  з  реалізації </w:t>
            </w:r>
          </w:p>
          <w:p w:rsidR="00687A41" w:rsidRDefault="00687A41" w:rsidP="001F1EEE">
            <w:pPr>
              <w:autoSpaceDE w:val="0"/>
              <w:autoSpaceDN w:val="0"/>
              <w:adjustRightInd w:val="0"/>
              <w:ind w:left="201"/>
              <w:jc w:val="both"/>
              <w:rPr>
                <w:b/>
                <w:sz w:val="28"/>
                <w:szCs w:val="28"/>
                <w:lang w:val="uk-UA"/>
              </w:rPr>
            </w:pPr>
            <w:r>
              <w:rPr>
                <w:b/>
                <w:sz w:val="28"/>
                <w:szCs w:val="28"/>
                <w:lang w:val="uk-UA"/>
              </w:rPr>
              <w:t xml:space="preserve">Концепції      розвитку       охорони </w:t>
            </w:r>
          </w:p>
          <w:p w:rsidR="00687A41" w:rsidRDefault="00687A41" w:rsidP="001F1EEE">
            <w:pPr>
              <w:autoSpaceDE w:val="0"/>
              <w:autoSpaceDN w:val="0"/>
              <w:adjustRightInd w:val="0"/>
              <w:ind w:left="201"/>
              <w:jc w:val="both"/>
              <w:rPr>
                <w:b/>
                <w:sz w:val="28"/>
                <w:szCs w:val="28"/>
                <w:lang w:val="uk-UA"/>
              </w:rPr>
            </w:pPr>
            <w:r>
              <w:rPr>
                <w:b/>
                <w:sz w:val="28"/>
                <w:szCs w:val="28"/>
                <w:lang w:val="uk-UA"/>
              </w:rPr>
              <w:t xml:space="preserve">психічного  здоров’я  на  території </w:t>
            </w:r>
          </w:p>
          <w:p w:rsidR="00687A41" w:rsidRDefault="00687A41" w:rsidP="001F1EEE">
            <w:pPr>
              <w:autoSpaceDE w:val="0"/>
              <w:autoSpaceDN w:val="0"/>
              <w:adjustRightInd w:val="0"/>
              <w:ind w:left="201"/>
              <w:jc w:val="both"/>
              <w:rPr>
                <w:b/>
                <w:sz w:val="28"/>
                <w:szCs w:val="28"/>
                <w:lang w:val="uk-UA"/>
              </w:rPr>
            </w:pPr>
            <w:r>
              <w:rPr>
                <w:b/>
                <w:sz w:val="28"/>
                <w:szCs w:val="28"/>
                <w:lang w:val="uk-UA"/>
              </w:rPr>
              <w:t xml:space="preserve">Глухівської міської ради на період </w:t>
            </w:r>
          </w:p>
          <w:p w:rsidR="00687A41" w:rsidRDefault="00687A41" w:rsidP="001F1EEE">
            <w:pPr>
              <w:autoSpaceDE w:val="0"/>
              <w:autoSpaceDN w:val="0"/>
              <w:adjustRightInd w:val="0"/>
              <w:ind w:left="201"/>
              <w:jc w:val="both"/>
              <w:rPr>
                <w:b/>
                <w:sz w:val="28"/>
                <w:szCs w:val="28"/>
                <w:lang w:val="uk-UA"/>
              </w:rPr>
            </w:pPr>
            <w:r>
              <w:rPr>
                <w:b/>
                <w:sz w:val="28"/>
                <w:szCs w:val="28"/>
                <w:lang w:val="uk-UA"/>
              </w:rPr>
              <w:t xml:space="preserve">до 2030 року </w:t>
            </w:r>
          </w:p>
          <w:p w:rsidR="00687A41" w:rsidRDefault="00687A41" w:rsidP="001F1EEE">
            <w:pPr>
              <w:autoSpaceDE w:val="0"/>
              <w:autoSpaceDN w:val="0"/>
              <w:adjustRightInd w:val="0"/>
              <w:ind w:left="201"/>
              <w:rPr>
                <w:b/>
                <w:sz w:val="28"/>
                <w:szCs w:val="28"/>
                <w:lang w:val="uk-UA"/>
              </w:rPr>
            </w:pPr>
          </w:p>
        </w:tc>
      </w:tr>
    </w:tbl>
    <w:p w:rsidR="00687A41" w:rsidRDefault="00687A41" w:rsidP="00687A41">
      <w:pPr>
        <w:tabs>
          <w:tab w:val="left" w:pos="3808"/>
        </w:tabs>
        <w:jc w:val="both"/>
        <w:rPr>
          <w:b/>
          <w:sz w:val="28"/>
          <w:szCs w:val="28"/>
          <w:lang w:val="uk-UA"/>
        </w:rPr>
      </w:pPr>
    </w:p>
    <w:p w:rsidR="00687A41" w:rsidRPr="006F43ED" w:rsidRDefault="00687A41" w:rsidP="00687A41">
      <w:pPr>
        <w:autoSpaceDE w:val="0"/>
        <w:autoSpaceDN w:val="0"/>
        <w:adjustRightInd w:val="0"/>
        <w:jc w:val="both"/>
        <w:rPr>
          <w:sz w:val="28"/>
          <w:szCs w:val="28"/>
          <w:lang w:val="uk-UA"/>
        </w:rPr>
      </w:pPr>
      <w:r w:rsidRPr="006F43ED">
        <w:rPr>
          <w:sz w:val="28"/>
          <w:szCs w:val="28"/>
          <w:lang w:val="uk-UA"/>
        </w:rPr>
        <w:tab/>
        <w:t>На виконання розпорядження</w:t>
      </w:r>
      <w:r>
        <w:rPr>
          <w:sz w:val="28"/>
          <w:szCs w:val="28"/>
          <w:lang w:val="uk-UA"/>
        </w:rPr>
        <w:t xml:space="preserve"> голови Сумської обласної державної адміністрації – начальника обласної військової адміністрації  від 21.11.2024 року №670-ОД «Про затвердження Плану заходів на 2024-2026 роки з реалізації Концепції розвитку охорони психічного здоров’я в Сумській області на період до 2030 року», </w:t>
      </w:r>
      <w:r w:rsidRPr="006F43ED">
        <w:rPr>
          <w:sz w:val="28"/>
          <w:szCs w:val="28"/>
          <w:lang w:val="uk-UA"/>
        </w:rPr>
        <w:t>керуючись пунктом 20 частини четвертої статті 42 та частиною восьмою статті 59 Закону України «Про місцеве самоврядування в Україні»:</w:t>
      </w:r>
    </w:p>
    <w:p w:rsidR="00687A41" w:rsidRPr="00A15AEB" w:rsidRDefault="00687A41" w:rsidP="00687A41">
      <w:pPr>
        <w:autoSpaceDE w:val="0"/>
        <w:autoSpaceDN w:val="0"/>
        <w:adjustRightInd w:val="0"/>
        <w:ind w:firstLine="708"/>
        <w:jc w:val="both"/>
        <w:rPr>
          <w:sz w:val="28"/>
          <w:szCs w:val="28"/>
          <w:lang w:val="uk-UA"/>
        </w:rPr>
      </w:pPr>
      <w:r>
        <w:rPr>
          <w:sz w:val="28"/>
          <w:szCs w:val="28"/>
          <w:lang w:val="uk-UA"/>
        </w:rPr>
        <w:t xml:space="preserve">1. Затвердити План заходів на 2024-2026 роки з реалізації Концепції розвитку охорони психічного здоров’я </w:t>
      </w:r>
      <w:r w:rsidRPr="00A15AEB">
        <w:rPr>
          <w:sz w:val="28"/>
          <w:szCs w:val="28"/>
          <w:lang w:val="uk-UA"/>
        </w:rPr>
        <w:t xml:space="preserve">на території Глухівської міської ради на </w:t>
      </w:r>
      <w:r>
        <w:rPr>
          <w:sz w:val="28"/>
          <w:szCs w:val="28"/>
          <w:lang w:val="uk-UA"/>
        </w:rPr>
        <w:t>період до 2030 року (додається).</w:t>
      </w:r>
    </w:p>
    <w:p w:rsidR="00687A41" w:rsidRDefault="00687A41" w:rsidP="00687A41">
      <w:pPr>
        <w:ind w:firstLine="708"/>
        <w:jc w:val="both"/>
        <w:rPr>
          <w:rStyle w:val="a3"/>
          <w:color w:val="000000"/>
          <w:sz w:val="28"/>
          <w:szCs w:val="28"/>
          <w:lang w:val="uk-UA" w:eastAsia="uk-UA"/>
        </w:rPr>
      </w:pPr>
      <w:r>
        <w:rPr>
          <w:rStyle w:val="a3"/>
          <w:color w:val="000000"/>
          <w:sz w:val="28"/>
          <w:szCs w:val="28"/>
          <w:lang w:val="uk-UA" w:eastAsia="uk-UA"/>
        </w:rPr>
        <w:t xml:space="preserve">2. Відповідальним виконавцям забезпечити виконання Плану заходів, передбачених цим розпорядженням, про що інформувати управління соціального захисту населення Глухівської міської ради щороку до 20 грудня. </w:t>
      </w:r>
    </w:p>
    <w:p w:rsidR="00687A41" w:rsidRDefault="00687A41" w:rsidP="00687A41">
      <w:pPr>
        <w:ind w:firstLine="708"/>
        <w:jc w:val="both"/>
        <w:rPr>
          <w:rStyle w:val="a3"/>
          <w:color w:val="000000"/>
          <w:sz w:val="28"/>
          <w:szCs w:val="28"/>
          <w:lang w:val="uk-UA" w:eastAsia="uk-UA"/>
        </w:rPr>
      </w:pPr>
      <w:r>
        <w:rPr>
          <w:rStyle w:val="a3"/>
          <w:color w:val="000000"/>
          <w:sz w:val="28"/>
          <w:szCs w:val="28"/>
          <w:lang w:val="uk-UA" w:eastAsia="uk-UA"/>
        </w:rPr>
        <w:t>3. Управлінню соціального захисту населення Глухівської міської ради (в.о. начальника – Попова З.О.) узагальнювати інформацію та інформувати міського голову щороку до 25 грудня.</w:t>
      </w:r>
    </w:p>
    <w:p w:rsidR="00687A41" w:rsidRPr="00D127BA" w:rsidRDefault="00687A41" w:rsidP="00687A41">
      <w:pPr>
        <w:ind w:firstLine="708"/>
        <w:jc w:val="both"/>
        <w:rPr>
          <w:rStyle w:val="a3"/>
          <w:color w:val="000000"/>
          <w:sz w:val="28"/>
          <w:szCs w:val="28"/>
          <w:lang w:val="uk-UA" w:eastAsia="uk-UA"/>
        </w:rPr>
      </w:pPr>
      <w:r>
        <w:rPr>
          <w:rStyle w:val="a3"/>
          <w:color w:val="000000"/>
          <w:sz w:val="28"/>
          <w:szCs w:val="28"/>
          <w:lang w:val="uk-UA" w:eastAsia="uk-UA"/>
        </w:rPr>
        <w:t>4. Організацію виконання цього розпорядження покласти на управління соціального захисту населення Глухівської міської ради (в.о. начальника – Попова З.О.), а контроль – на заступника міського голови з питань діяльності виконавчих органів Глухівської міської ради Васильєву М.І.</w:t>
      </w:r>
      <w:bookmarkStart w:id="0" w:name="_GoBack"/>
      <w:bookmarkEnd w:id="0"/>
    </w:p>
    <w:p w:rsidR="00687A41" w:rsidRPr="006F43ED" w:rsidRDefault="00687A41" w:rsidP="00687A41">
      <w:pPr>
        <w:tabs>
          <w:tab w:val="left" w:pos="709"/>
        </w:tabs>
        <w:ind w:right="2" w:firstLine="709"/>
        <w:jc w:val="both"/>
        <w:rPr>
          <w:sz w:val="28"/>
          <w:szCs w:val="28"/>
          <w:lang w:val="uk-UA"/>
        </w:rPr>
      </w:pPr>
    </w:p>
    <w:p w:rsidR="00687A41" w:rsidRPr="006F43ED" w:rsidRDefault="00687A41" w:rsidP="00687A41">
      <w:pPr>
        <w:tabs>
          <w:tab w:val="left" w:pos="709"/>
        </w:tabs>
        <w:ind w:right="2"/>
        <w:jc w:val="both"/>
        <w:rPr>
          <w:sz w:val="28"/>
          <w:szCs w:val="28"/>
          <w:lang w:val="uk-UA"/>
        </w:rPr>
      </w:pPr>
    </w:p>
    <w:p w:rsidR="00687A41" w:rsidRPr="006F43ED" w:rsidRDefault="00687A41" w:rsidP="00687A41">
      <w:pPr>
        <w:tabs>
          <w:tab w:val="left" w:pos="3808"/>
          <w:tab w:val="left" w:pos="6804"/>
          <w:tab w:val="left" w:pos="6946"/>
          <w:tab w:val="left" w:pos="7088"/>
        </w:tabs>
        <w:jc w:val="both"/>
        <w:rPr>
          <w:b/>
          <w:color w:val="000000"/>
          <w:spacing w:val="-7"/>
          <w:sz w:val="28"/>
          <w:szCs w:val="28"/>
          <w:lang w:val="uk-UA"/>
        </w:rPr>
      </w:pPr>
      <w:r w:rsidRPr="006F43ED">
        <w:rPr>
          <w:b/>
          <w:color w:val="000000"/>
          <w:spacing w:val="-7"/>
          <w:sz w:val="28"/>
          <w:szCs w:val="28"/>
          <w:lang w:val="uk-UA"/>
        </w:rPr>
        <w:t xml:space="preserve">Міський голова                                                        </w:t>
      </w:r>
      <w:r>
        <w:rPr>
          <w:b/>
          <w:color w:val="000000"/>
          <w:spacing w:val="-7"/>
          <w:sz w:val="28"/>
          <w:szCs w:val="28"/>
          <w:lang w:val="uk-UA"/>
        </w:rPr>
        <w:t xml:space="preserve">                             </w:t>
      </w:r>
      <w:r w:rsidRPr="006F43ED">
        <w:rPr>
          <w:b/>
          <w:color w:val="000000"/>
          <w:spacing w:val="-7"/>
          <w:sz w:val="28"/>
          <w:szCs w:val="28"/>
          <w:lang w:val="uk-UA"/>
        </w:rPr>
        <w:t>Надія ВАЙЛО</w:t>
      </w:r>
    </w:p>
    <w:p w:rsidR="00687A41" w:rsidRPr="006F43ED" w:rsidRDefault="00687A41" w:rsidP="00687A41">
      <w:pPr>
        <w:tabs>
          <w:tab w:val="left" w:pos="3808"/>
          <w:tab w:val="left" w:pos="6804"/>
          <w:tab w:val="left" w:pos="6946"/>
          <w:tab w:val="left" w:pos="7088"/>
        </w:tabs>
        <w:jc w:val="both"/>
        <w:rPr>
          <w:b/>
          <w:color w:val="000000"/>
          <w:spacing w:val="-7"/>
          <w:sz w:val="28"/>
          <w:szCs w:val="28"/>
          <w:lang w:val="uk-UA"/>
        </w:rPr>
      </w:pPr>
    </w:p>
    <w:p w:rsidR="00687A41" w:rsidRDefault="00687A41">
      <w:pPr>
        <w:sectPr w:rsidR="00687A41">
          <w:pgSz w:w="11906" w:h="16838"/>
          <w:pgMar w:top="1134" w:right="850" w:bottom="1134" w:left="1701" w:header="708" w:footer="708" w:gutter="0"/>
          <w:cols w:space="708"/>
          <w:docGrid w:linePitch="360"/>
        </w:sectPr>
      </w:pPr>
    </w:p>
    <w:p w:rsidR="00687A41" w:rsidRDefault="00687A41" w:rsidP="00687A41">
      <w:pPr>
        <w:pStyle w:val="10"/>
        <w:spacing w:after="320"/>
        <w:ind w:left="10220" w:firstLine="0"/>
      </w:pPr>
      <w:r>
        <w:rPr>
          <w:rStyle w:val="a6"/>
        </w:rPr>
        <w:lastRenderedPageBreak/>
        <w:t>ЗАТВЕРДЖЕНО</w:t>
      </w:r>
    </w:p>
    <w:p w:rsidR="00687A41" w:rsidRDefault="00687A41" w:rsidP="00687A41">
      <w:pPr>
        <w:pStyle w:val="10"/>
        <w:ind w:left="10220" w:firstLine="20"/>
      </w:pPr>
      <w:r>
        <w:rPr>
          <w:rStyle w:val="a6"/>
        </w:rPr>
        <w:t xml:space="preserve">Розпорядження міського голови </w:t>
      </w:r>
    </w:p>
    <w:p w:rsidR="00687A41" w:rsidRPr="00687A41" w:rsidRDefault="00687A41" w:rsidP="00687A41">
      <w:pPr>
        <w:pStyle w:val="10"/>
        <w:spacing w:after="360"/>
        <w:ind w:right="540" w:firstLine="0"/>
        <w:jc w:val="center"/>
        <w:rPr>
          <w:u w:val="single"/>
          <w:lang w:val="uk-UA"/>
        </w:rPr>
      </w:pPr>
      <w:r>
        <w:rPr>
          <w:rStyle w:val="a6"/>
        </w:rPr>
        <w:t xml:space="preserve">                                                                                                                             </w:t>
      </w:r>
      <w:r>
        <w:rPr>
          <w:rStyle w:val="a6"/>
        </w:rPr>
        <w:t xml:space="preserve">     </w:t>
      </w:r>
      <w:r>
        <w:rPr>
          <w:rStyle w:val="a6"/>
          <w:u w:val="single"/>
          <w:lang w:val="uk-UA"/>
        </w:rPr>
        <w:t xml:space="preserve">23.12.2024 </w:t>
      </w:r>
      <w:r>
        <w:rPr>
          <w:rStyle w:val="a6"/>
        </w:rPr>
        <w:t>№</w:t>
      </w:r>
      <w:r>
        <w:rPr>
          <w:rStyle w:val="a6"/>
          <w:lang w:val="uk-UA"/>
        </w:rPr>
        <w:t xml:space="preserve"> </w:t>
      </w:r>
      <w:r>
        <w:rPr>
          <w:rStyle w:val="a6"/>
          <w:u w:val="single"/>
          <w:lang w:val="uk-UA"/>
        </w:rPr>
        <w:t>153-ОД</w:t>
      </w:r>
    </w:p>
    <w:p w:rsidR="00687A41" w:rsidRDefault="00687A41" w:rsidP="00687A41">
      <w:pPr>
        <w:pStyle w:val="10"/>
        <w:ind w:firstLine="0"/>
        <w:jc w:val="center"/>
      </w:pPr>
      <w:r>
        <w:rPr>
          <w:rStyle w:val="a6"/>
          <w:b/>
          <w:bCs/>
        </w:rPr>
        <w:t>ПЛАН</w:t>
      </w:r>
    </w:p>
    <w:p w:rsidR="00687A41" w:rsidRDefault="00687A41" w:rsidP="00687A41">
      <w:pPr>
        <w:pStyle w:val="10"/>
        <w:ind w:left="6120" w:hanging="6120"/>
        <w:jc w:val="center"/>
        <w:rPr>
          <w:rStyle w:val="a6"/>
          <w:b/>
          <w:bCs/>
        </w:rPr>
      </w:pPr>
      <w:r>
        <w:rPr>
          <w:rStyle w:val="a6"/>
          <w:b/>
          <w:bCs/>
        </w:rPr>
        <w:t xml:space="preserve">заходів на </w:t>
      </w:r>
      <w:r w:rsidRPr="00EC5901">
        <w:rPr>
          <w:rStyle w:val="a6"/>
          <w:b/>
          <w:bCs/>
        </w:rPr>
        <w:t xml:space="preserve">2024-2026 </w:t>
      </w:r>
      <w:r>
        <w:rPr>
          <w:rStyle w:val="a6"/>
          <w:b/>
          <w:bCs/>
        </w:rPr>
        <w:t>роки з реалізації Концепції розвитку охорони психічного здоров’я</w:t>
      </w:r>
    </w:p>
    <w:p w:rsidR="00687A41" w:rsidRDefault="00687A41" w:rsidP="00687A41">
      <w:pPr>
        <w:pStyle w:val="10"/>
        <w:ind w:left="6120" w:hanging="6120"/>
        <w:jc w:val="center"/>
      </w:pPr>
      <w:r>
        <w:rPr>
          <w:rStyle w:val="a6"/>
          <w:b/>
          <w:bCs/>
        </w:rPr>
        <w:t xml:space="preserve">на період до </w:t>
      </w:r>
      <w:r w:rsidRPr="00EC5901">
        <w:rPr>
          <w:rStyle w:val="a6"/>
          <w:b/>
          <w:bCs/>
        </w:rPr>
        <w:t xml:space="preserve">2030 </w:t>
      </w:r>
      <w:r>
        <w:rPr>
          <w:rStyle w:val="a6"/>
          <w:b/>
          <w:bCs/>
        </w:rPr>
        <w:t>року в Глухівській міській територіальній громаді</w:t>
      </w:r>
    </w:p>
    <w:tbl>
      <w:tblPr>
        <w:tblOverlap w:val="never"/>
        <w:tblW w:w="15247" w:type="dxa"/>
        <w:jc w:val="center"/>
        <w:tblLayout w:type="fixed"/>
        <w:tblCellMar>
          <w:left w:w="10" w:type="dxa"/>
          <w:right w:w="10" w:type="dxa"/>
        </w:tblCellMar>
        <w:tblLook w:val="04A0" w:firstRow="1" w:lastRow="0" w:firstColumn="1" w:lastColumn="0" w:noHBand="0" w:noVBand="1"/>
      </w:tblPr>
      <w:tblGrid>
        <w:gridCol w:w="1670"/>
        <w:gridCol w:w="5309"/>
        <w:gridCol w:w="1406"/>
        <w:gridCol w:w="2784"/>
        <w:gridCol w:w="4078"/>
      </w:tblGrid>
      <w:tr w:rsidR="00687A41" w:rsidRPr="00D371C0" w:rsidTr="001F1EEE">
        <w:tblPrEx>
          <w:tblCellMar>
            <w:top w:w="0" w:type="dxa"/>
            <w:bottom w:w="0" w:type="dxa"/>
          </w:tblCellMar>
        </w:tblPrEx>
        <w:trPr>
          <w:trHeight w:hRule="exact" w:val="586"/>
          <w:jc w:val="center"/>
        </w:trPr>
        <w:tc>
          <w:tcPr>
            <w:tcW w:w="1670" w:type="dxa"/>
            <w:tcBorders>
              <w:top w:val="single" w:sz="4" w:space="0" w:color="auto"/>
              <w:left w:val="single" w:sz="4" w:space="0" w:color="auto"/>
            </w:tcBorders>
            <w:shd w:val="clear" w:color="auto" w:fill="auto"/>
            <w:vAlign w:val="center"/>
          </w:tcPr>
          <w:p w:rsidR="00687A41" w:rsidRDefault="00687A41" w:rsidP="001F1EEE">
            <w:pPr>
              <w:pStyle w:val="a8"/>
              <w:jc w:val="center"/>
            </w:pPr>
            <w:r>
              <w:rPr>
                <w:rStyle w:val="a7"/>
                <w:b/>
                <w:bCs/>
              </w:rPr>
              <w:t>Назва завдання</w:t>
            </w:r>
          </w:p>
        </w:tc>
        <w:tc>
          <w:tcPr>
            <w:tcW w:w="5309" w:type="dxa"/>
            <w:tcBorders>
              <w:top w:val="single" w:sz="4" w:space="0" w:color="auto"/>
              <w:left w:val="single" w:sz="4" w:space="0" w:color="auto"/>
            </w:tcBorders>
            <w:shd w:val="clear" w:color="auto" w:fill="auto"/>
            <w:vAlign w:val="center"/>
          </w:tcPr>
          <w:p w:rsidR="00687A41" w:rsidRDefault="00687A41" w:rsidP="001F1EEE">
            <w:pPr>
              <w:pStyle w:val="a8"/>
              <w:jc w:val="center"/>
            </w:pPr>
            <w:r>
              <w:rPr>
                <w:rStyle w:val="a7"/>
                <w:b/>
                <w:bCs/>
              </w:rPr>
              <w:t>Назва заходу</w:t>
            </w:r>
          </w:p>
        </w:tc>
        <w:tc>
          <w:tcPr>
            <w:tcW w:w="1406" w:type="dxa"/>
            <w:tcBorders>
              <w:top w:val="single" w:sz="4" w:space="0" w:color="auto"/>
              <w:left w:val="single" w:sz="4" w:space="0" w:color="auto"/>
            </w:tcBorders>
            <w:shd w:val="clear" w:color="auto" w:fill="auto"/>
            <w:vAlign w:val="center"/>
          </w:tcPr>
          <w:p w:rsidR="00687A41" w:rsidRDefault="00687A41" w:rsidP="001F1EEE">
            <w:pPr>
              <w:pStyle w:val="a8"/>
              <w:jc w:val="center"/>
            </w:pPr>
            <w:r>
              <w:rPr>
                <w:rStyle w:val="a7"/>
                <w:b/>
                <w:bCs/>
              </w:rPr>
              <w:t>Строк виконання</w:t>
            </w:r>
          </w:p>
        </w:tc>
        <w:tc>
          <w:tcPr>
            <w:tcW w:w="2784" w:type="dxa"/>
            <w:tcBorders>
              <w:top w:val="single" w:sz="4" w:space="0" w:color="auto"/>
              <w:left w:val="single" w:sz="4" w:space="0" w:color="auto"/>
            </w:tcBorders>
            <w:shd w:val="clear" w:color="auto" w:fill="auto"/>
            <w:vAlign w:val="center"/>
          </w:tcPr>
          <w:p w:rsidR="00687A41" w:rsidRDefault="00687A41" w:rsidP="001F1EEE">
            <w:pPr>
              <w:pStyle w:val="a8"/>
              <w:jc w:val="center"/>
            </w:pPr>
            <w:r>
              <w:rPr>
                <w:rStyle w:val="a7"/>
                <w:b/>
                <w:bCs/>
              </w:rPr>
              <w:t>Відповідальні за виконання</w:t>
            </w:r>
          </w:p>
        </w:tc>
        <w:tc>
          <w:tcPr>
            <w:tcW w:w="4078" w:type="dxa"/>
            <w:tcBorders>
              <w:top w:val="single" w:sz="4" w:space="0" w:color="auto"/>
              <w:left w:val="single" w:sz="4" w:space="0" w:color="auto"/>
              <w:right w:val="single" w:sz="4" w:space="0" w:color="auto"/>
            </w:tcBorders>
            <w:shd w:val="clear" w:color="auto" w:fill="auto"/>
            <w:vAlign w:val="center"/>
          </w:tcPr>
          <w:p w:rsidR="00687A41" w:rsidRDefault="00687A41" w:rsidP="001F1EEE">
            <w:pPr>
              <w:pStyle w:val="a8"/>
              <w:jc w:val="center"/>
            </w:pPr>
            <w:r>
              <w:rPr>
                <w:rStyle w:val="a7"/>
                <w:b/>
                <w:bCs/>
              </w:rPr>
              <w:t>Індикатори виконання</w:t>
            </w:r>
          </w:p>
        </w:tc>
      </w:tr>
      <w:tr w:rsidR="00687A41" w:rsidRPr="00D371C0" w:rsidTr="001F1EEE">
        <w:tblPrEx>
          <w:tblCellMar>
            <w:top w:w="0" w:type="dxa"/>
            <w:bottom w:w="0" w:type="dxa"/>
          </w:tblCellMar>
        </w:tblPrEx>
        <w:trPr>
          <w:trHeight w:hRule="exact" w:val="302"/>
          <w:jc w:val="center"/>
        </w:trPr>
        <w:tc>
          <w:tcPr>
            <w:tcW w:w="1670" w:type="dxa"/>
            <w:tcBorders>
              <w:top w:val="single" w:sz="4" w:space="0" w:color="auto"/>
              <w:left w:val="single" w:sz="4" w:space="0" w:color="auto"/>
            </w:tcBorders>
            <w:shd w:val="clear" w:color="auto" w:fill="auto"/>
            <w:vAlign w:val="bottom"/>
          </w:tcPr>
          <w:p w:rsidR="00687A41" w:rsidRDefault="00687A41" w:rsidP="001F1EEE">
            <w:pPr>
              <w:pStyle w:val="a8"/>
              <w:jc w:val="center"/>
            </w:pPr>
            <w:r>
              <w:rPr>
                <w:rStyle w:val="a7"/>
                <w:b/>
                <w:bCs/>
                <w:vertAlign w:val="subscript"/>
                <w:lang w:val="en-US"/>
              </w:rPr>
              <w:t>1</w:t>
            </w:r>
          </w:p>
        </w:tc>
        <w:tc>
          <w:tcPr>
            <w:tcW w:w="5309" w:type="dxa"/>
            <w:tcBorders>
              <w:top w:val="single" w:sz="4" w:space="0" w:color="auto"/>
              <w:left w:val="single" w:sz="4" w:space="0" w:color="auto"/>
            </w:tcBorders>
            <w:shd w:val="clear" w:color="auto" w:fill="auto"/>
            <w:vAlign w:val="bottom"/>
          </w:tcPr>
          <w:p w:rsidR="00687A41" w:rsidRDefault="00687A41" w:rsidP="001F1EEE">
            <w:pPr>
              <w:pStyle w:val="a8"/>
              <w:jc w:val="center"/>
            </w:pPr>
            <w:r>
              <w:rPr>
                <w:rStyle w:val="a7"/>
                <w:b/>
                <w:bCs/>
                <w:lang w:val="en-US"/>
              </w:rPr>
              <w:t>2</w:t>
            </w:r>
          </w:p>
        </w:tc>
        <w:tc>
          <w:tcPr>
            <w:tcW w:w="1406" w:type="dxa"/>
            <w:tcBorders>
              <w:top w:val="single" w:sz="4" w:space="0" w:color="auto"/>
              <w:left w:val="single" w:sz="4" w:space="0" w:color="auto"/>
            </w:tcBorders>
            <w:shd w:val="clear" w:color="auto" w:fill="auto"/>
            <w:vAlign w:val="bottom"/>
          </w:tcPr>
          <w:p w:rsidR="00687A41" w:rsidRDefault="00687A41" w:rsidP="001F1EEE">
            <w:pPr>
              <w:pStyle w:val="a8"/>
              <w:jc w:val="center"/>
            </w:pPr>
            <w:r>
              <w:rPr>
                <w:rStyle w:val="a7"/>
                <w:b/>
                <w:bCs/>
                <w:lang w:val="en-US"/>
              </w:rPr>
              <w:t>3</w:t>
            </w:r>
          </w:p>
        </w:tc>
        <w:tc>
          <w:tcPr>
            <w:tcW w:w="2784" w:type="dxa"/>
            <w:tcBorders>
              <w:top w:val="single" w:sz="4" w:space="0" w:color="auto"/>
              <w:left w:val="single" w:sz="4" w:space="0" w:color="auto"/>
            </w:tcBorders>
            <w:shd w:val="clear" w:color="auto" w:fill="auto"/>
            <w:vAlign w:val="bottom"/>
          </w:tcPr>
          <w:p w:rsidR="00687A41" w:rsidRDefault="00687A41" w:rsidP="001F1EEE">
            <w:pPr>
              <w:pStyle w:val="a8"/>
              <w:jc w:val="center"/>
            </w:pPr>
            <w:r>
              <w:rPr>
                <w:rStyle w:val="a7"/>
                <w:b/>
                <w:bCs/>
                <w:lang w:val="en-US"/>
              </w:rPr>
              <w:t>4</w:t>
            </w:r>
          </w:p>
        </w:tc>
        <w:tc>
          <w:tcPr>
            <w:tcW w:w="4078" w:type="dxa"/>
            <w:tcBorders>
              <w:top w:val="single" w:sz="4" w:space="0" w:color="auto"/>
              <w:left w:val="single" w:sz="4" w:space="0" w:color="auto"/>
              <w:right w:val="single" w:sz="4" w:space="0" w:color="auto"/>
            </w:tcBorders>
            <w:shd w:val="clear" w:color="auto" w:fill="auto"/>
            <w:vAlign w:val="bottom"/>
          </w:tcPr>
          <w:p w:rsidR="00687A41" w:rsidRDefault="00687A41" w:rsidP="001F1EEE">
            <w:pPr>
              <w:pStyle w:val="a8"/>
              <w:jc w:val="center"/>
            </w:pPr>
            <w:r>
              <w:rPr>
                <w:rStyle w:val="a7"/>
                <w:b/>
                <w:bCs/>
                <w:lang w:val="en-US"/>
              </w:rPr>
              <w:t>5</w:t>
            </w:r>
          </w:p>
        </w:tc>
      </w:tr>
      <w:tr w:rsidR="00687A41" w:rsidRPr="00D371C0" w:rsidTr="001F1EEE">
        <w:tblPrEx>
          <w:tblCellMar>
            <w:top w:w="0" w:type="dxa"/>
            <w:bottom w:w="0" w:type="dxa"/>
          </w:tblCellMar>
        </w:tblPrEx>
        <w:trPr>
          <w:trHeight w:hRule="exact" w:val="283"/>
          <w:jc w:val="center"/>
        </w:trPr>
        <w:tc>
          <w:tcPr>
            <w:tcW w:w="15247" w:type="dxa"/>
            <w:gridSpan w:val="5"/>
            <w:tcBorders>
              <w:top w:val="single" w:sz="4" w:space="0" w:color="auto"/>
              <w:left w:val="single" w:sz="4" w:space="0" w:color="auto"/>
              <w:right w:val="single" w:sz="4" w:space="0" w:color="auto"/>
            </w:tcBorders>
            <w:shd w:val="clear" w:color="auto" w:fill="auto"/>
            <w:vAlign w:val="bottom"/>
          </w:tcPr>
          <w:p w:rsidR="00687A41" w:rsidRDefault="00687A41" w:rsidP="001F1EEE">
            <w:pPr>
              <w:pStyle w:val="a8"/>
              <w:jc w:val="center"/>
            </w:pPr>
            <w:r>
              <w:rPr>
                <w:rStyle w:val="a7"/>
                <w:b/>
                <w:bCs/>
                <w:color w:val="1F1F1F"/>
                <w:lang w:val="en-US"/>
              </w:rPr>
              <w:t xml:space="preserve">1 </w:t>
            </w:r>
            <w:r>
              <w:rPr>
                <w:rStyle w:val="a7"/>
                <w:b/>
                <w:bCs/>
                <w:color w:val="1F1F1F"/>
              </w:rPr>
              <w:t>Лідерство та координація</w:t>
            </w:r>
          </w:p>
        </w:tc>
      </w:tr>
      <w:tr w:rsidR="00687A41" w:rsidRPr="00D371C0" w:rsidTr="001F1EEE">
        <w:tblPrEx>
          <w:tblCellMar>
            <w:top w:w="0" w:type="dxa"/>
            <w:bottom w:w="0" w:type="dxa"/>
          </w:tblCellMar>
        </w:tblPrEx>
        <w:trPr>
          <w:trHeight w:hRule="exact" w:val="6147"/>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both"/>
              <w:rPr>
                <w:sz w:val="24"/>
                <w:szCs w:val="24"/>
              </w:rPr>
            </w:pPr>
            <w:r w:rsidRPr="00222405">
              <w:rPr>
                <w:rStyle w:val="a7"/>
                <w:sz w:val="24"/>
                <w:szCs w:val="24"/>
              </w:rPr>
              <w:t>1.1. Забезпе</w:t>
            </w:r>
            <w:r w:rsidRPr="00222405">
              <w:rPr>
                <w:rStyle w:val="a7"/>
                <w:sz w:val="24"/>
                <w:szCs w:val="24"/>
              </w:rPr>
              <w:softHyphen/>
              <w:t>чення викона</w:t>
            </w:r>
            <w:r w:rsidRPr="00222405">
              <w:rPr>
                <w:rStyle w:val="a7"/>
                <w:sz w:val="24"/>
                <w:szCs w:val="24"/>
              </w:rPr>
              <w:softHyphen/>
              <w:t>ння держав</w:t>
            </w:r>
            <w:r w:rsidRPr="00222405">
              <w:rPr>
                <w:rStyle w:val="a7"/>
                <w:sz w:val="24"/>
                <w:szCs w:val="24"/>
              </w:rPr>
              <w:softHyphen/>
              <w:t>ної політики у сфері пси</w:t>
            </w:r>
            <w:r w:rsidRPr="00222405">
              <w:rPr>
                <w:rStyle w:val="a7"/>
                <w:sz w:val="24"/>
                <w:szCs w:val="24"/>
              </w:rPr>
              <w:softHyphen/>
              <w:t>хічного здо</w:t>
            </w:r>
            <w:r w:rsidRPr="00222405">
              <w:rPr>
                <w:rStyle w:val="a7"/>
                <w:sz w:val="24"/>
                <w:szCs w:val="24"/>
              </w:rPr>
              <w:softHyphen/>
              <w:t>ров’я</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 xml:space="preserve">1.1.1. Упровадження Порядку забезпечення діяльності фахівців із супроводу ветеранів війни та демобілізованих осіб, затвердженого постановою Кабінету Міністрів України від </w:t>
            </w:r>
            <w:r w:rsidRPr="00222405">
              <w:rPr>
                <w:rStyle w:val="a7"/>
                <w:sz w:val="24"/>
                <w:szCs w:val="24"/>
                <w:lang w:val="en-US"/>
              </w:rPr>
              <w:t xml:space="preserve">02 </w:t>
            </w:r>
            <w:r w:rsidRPr="00222405">
              <w:rPr>
                <w:rStyle w:val="a7"/>
                <w:sz w:val="24"/>
                <w:szCs w:val="24"/>
              </w:rPr>
              <w:t xml:space="preserve">серпня </w:t>
            </w:r>
            <w:r w:rsidRPr="00222405">
              <w:rPr>
                <w:rStyle w:val="a7"/>
                <w:sz w:val="24"/>
                <w:szCs w:val="24"/>
                <w:lang w:val="en-US"/>
              </w:rPr>
              <w:t xml:space="preserve">2024 </w:t>
            </w:r>
            <w:r w:rsidRPr="00222405">
              <w:rPr>
                <w:rStyle w:val="a7"/>
                <w:sz w:val="24"/>
                <w:szCs w:val="24"/>
              </w:rPr>
              <w:t xml:space="preserve">р.  </w:t>
            </w:r>
            <w:r w:rsidRPr="00222405">
              <w:rPr>
                <w:rStyle w:val="a7"/>
                <w:sz w:val="24"/>
                <w:szCs w:val="24"/>
                <w:lang w:val="en-US"/>
              </w:rPr>
              <w:t>№ 881</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ІV </w:t>
            </w:r>
            <w:r w:rsidRPr="00222405">
              <w:rPr>
                <w:rStyle w:val="a7"/>
                <w:sz w:val="24"/>
                <w:szCs w:val="24"/>
              </w:rPr>
              <w:t xml:space="preserve">квартал </w:t>
            </w:r>
            <w:r w:rsidRPr="00222405">
              <w:rPr>
                <w:rStyle w:val="a7"/>
                <w:sz w:val="24"/>
                <w:szCs w:val="24"/>
                <w:lang w:val="en-US"/>
              </w:rPr>
              <w:t xml:space="preserve">2024 </w:t>
            </w:r>
            <w:r w:rsidRPr="00222405">
              <w:rPr>
                <w:rStyle w:val="a7"/>
                <w:sz w:val="24"/>
                <w:szCs w:val="24"/>
              </w:rPr>
              <w:t>року</w:t>
            </w:r>
          </w:p>
        </w:tc>
        <w:tc>
          <w:tcPr>
            <w:tcW w:w="2784" w:type="dxa"/>
            <w:tcBorders>
              <w:top w:val="single" w:sz="4" w:space="0" w:color="auto"/>
              <w:left w:val="single" w:sz="4" w:space="0" w:color="auto"/>
              <w:bottom w:val="single" w:sz="4" w:space="0" w:color="auto"/>
            </w:tcBorders>
            <w:shd w:val="clear" w:color="auto" w:fill="auto"/>
            <w:vAlign w:val="bottom"/>
          </w:tcPr>
          <w:p w:rsidR="00687A41" w:rsidRDefault="00687A41" w:rsidP="001F1EEE">
            <w:pPr>
              <w:pStyle w:val="a8"/>
              <w:tabs>
                <w:tab w:val="left" w:pos="1464"/>
              </w:tabs>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Default="00687A41" w:rsidP="001F1EEE">
            <w:pPr>
              <w:pStyle w:val="a8"/>
              <w:tabs>
                <w:tab w:val="left" w:pos="1464"/>
              </w:tabs>
              <w:ind w:left="190" w:right="164"/>
              <w:jc w:val="both"/>
              <w:rPr>
                <w:rStyle w:val="a7"/>
                <w:sz w:val="24"/>
                <w:szCs w:val="24"/>
              </w:rPr>
            </w:pPr>
          </w:p>
          <w:p w:rsidR="00687A41" w:rsidRPr="00222405" w:rsidRDefault="00687A41" w:rsidP="001F1EEE">
            <w:pPr>
              <w:pStyle w:val="a8"/>
              <w:tabs>
                <w:tab w:val="left" w:pos="1464"/>
              </w:tabs>
              <w:ind w:left="190" w:right="164"/>
              <w:jc w:val="both"/>
              <w:rPr>
                <w:rStyle w:val="a7"/>
                <w:sz w:val="24"/>
                <w:szCs w:val="24"/>
              </w:rPr>
            </w:pPr>
          </w:p>
          <w:p w:rsidR="00687A41" w:rsidRPr="00222405" w:rsidRDefault="00687A41" w:rsidP="001F1EEE">
            <w:pPr>
              <w:pStyle w:val="a8"/>
              <w:tabs>
                <w:tab w:val="left" w:pos="1464"/>
              </w:tabs>
              <w:ind w:left="190" w:right="164"/>
              <w:jc w:val="both"/>
              <w:rPr>
                <w:rStyle w:val="a7"/>
                <w:sz w:val="24"/>
                <w:szCs w:val="24"/>
              </w:rPr>
            </w:pPr>
          </w:p>
          <w:p w:rsidR="00687A41" w:rsidRPr="00222405" w:rsidRDefault="00687A41" w:rsidP="001F1EEE">
            <w:pPr>
              <w:pStyle w:val="a8"/>
              <w:tabs>
                <w:tab w:val="left" w:pos="1464"/>
              </w:tabs>
              <w:ind w:left="190" w:right="164"/>
              <w:jc w:val="both"/>
              <w:rPr>
                <w:rStyle w:val="a7"/>
                <w:sz w:val="24"/>
                <w:szCs w:val="24"/>
              </w:rPr>
            </w:pPr>
          </w:p>
          <w:p w:rsidR="00687A41" w:rsidRPr="00222405" w:rsidRDefault="00687A41" w:rsidP="001F1EEE">
            <w:pPr>
              <w:pStyle w:val="a8"/>
              <w:tabs>
                <w:tab w:val="left" w:pos="1464"/>
              </w:tabs>
              <w:ind w:left="190" w:right="164"/>
              <w:jc w:val="both"/>
              <w:rPr>
                <w:rStyle w:val="a7"/>
                <w:sz w:val="24"/>
                <w:szCs w:val="24"/>
              </w:rPr>
            </w:pPr>
          </w:p>
          <w:p w:rsidR="00687A41" w:rsidRPr="00222405" w:rsidRDefault="00687A41" w:rsidP="001F1EEE">
            <w:pPr>
              <w:pStyle w:val="a8"/>
              <w:tabs>
                <w:tab w:val="left" w:pos="1464"/>
              </w:tabs>
              <w:ind w:left="190" w:right="164"/>
              <w:jc w:val="both"/>
              <w:rPr>
                <w:rStyle w:val="a7"/>
                <w:sz w:val="24"/>
                <w:szCs w:val="24"/>
              </w:rPr>
            </w:pPr>
          </w:p>
          <w:p w:rsidR="00687A41" w:rsidRPr="00222405" w:rsidRDefault="00687A41" w:rsidP="001F1EEE">
            <w:pPr>
              <w:pStyle w:val="a8"/>
              <w:tabs>
                <w:tab w:val="left" w:pos="1464"/>
              </w:tabs>
              <w:ind w:left="190" w:right="164"/>
              <w:jc w:val="both"/>
              <w:rPr>
                <w:rStyle w:val="a7"/>
                <w:sz w:val="24"/>
                <w:szCs w:val="24"/>
              </w:rPr>
            </w:pPr>
          </w:p>
          <w:p w:rsidR="00687A41" w:rsidRPr="00222405" w:rsidRDefault="00687A41" w:rsidP="001F1EEE">
            <w:pPr>
              <w:pStyle w:val="a8"/>
              <w:tabs>
                <w:tab w:val="left" w:pos="1464"/>
              </w:tabs>
              <w:ind w:left="190" w:right="164"/>
              <w:jc w:val="both"/>
              <w:rPr>
                <w:rStyle w:val="a7"/>
                <w:sz w:val="24"/>
                <w:szCs w:val="24"/>
              </w:rPr>
            </w:pPr>
          </w:p>
          <w:p w:rsidR="00687A41" w:rsidRPr="00222405" w:rsidRDefault="00687A41" w:rsidP="001F1EEE">
            <w:pPr>
              <w:pStyle w:val="a8"/>
              <w:tabs>
                <w:tab w:val="left" w:pos="1464"/>
              </w:tabs>
              <w:ind w:left="190" w:right="164"/>
              <w:jc w:val="both"/>
              <w:rPr>
                <w:sz w:val="24"/>
                <w:szCs w:val="24"/>
              </w:rPr>
            </w:pPr>
          </w:p>
          <w:p w:rsidR="00687A41" w:rsidRPr="00222405" w:rsidRDefault="00687A41" w:rsidP="001F1EEE">
            <w:pPr>
              <w:pStyle w:val="a8"/>
              <w:tabs>
                <w:tab w:val="left" w:pos="1464"/>
              </w:tabs>
              <w:ind w:left="190" w:right="164"/>
              <w:jc w:val="both"/>
              <w:rPr>
                <w:sz w:val="24"/>
                <w:szCs w:val="24"/>
              </w:rPr>
            </w:pPr>
          </w:p>
          <w:p w:rsidR="00687A41" w:rsidRPr="00222405" w:rsidRDefault="00687A41" w:rsidP="001F1EEE">
            <w:pPr>
              <w:pStyle w:val="a8"/>
              <w:tabs>
                <w:tab w:val="left" w:pos="1464"/>
              </w:tabs>
              <w:ind w:left="190" w:right="164"/>
              <w:jc w:val="both"/>
              <w:rPr>
                <w:sz w:val="24"/>
                <w:szCs w:val="24"/>
              </w:rPr>
            </w:pPr>
          </w:p>
          <w:p w:rsidR="00687A41" w:rsidRPr="00222405" w:rsidRDefault="00687A41" w:rsidP="001F1EEE">
            <w:pPr>
              <w:pStyle w:val="a8"/>
              <w:tabs>
                <w:tab w:val="left" w:pos="1464"/>
              </w:tabs>
              <w:ind w:left="190" w:right="164"/>
              <w:jc w:val="both"/>
              <w:rPr>
                <w:sz w:val="24"/>
                <w:szCs w:val="24"/>
              </w:rPr>
            </w:pPr>
          </w:p>
          <w:p w:rsidR="00687A41" w:rsidRPr="00222405" w:rsidRDefault="00687A41" w:rsidP="001F1EEE">
            <w:pPr>
              <w:pStyle w:val="a8"/>
              <w:tabs>
                <w:tab w:val="left" w:pos="1464"/>
              </w:tabs>
              <w:ind w:left="190" w:right="164"/>
              <w:jc w:val="both"/>
              <w:rPr>
                <w:sz w:val="24"/>
                <w:szCs w:val="24"/>
              </w:rPr>
            </w:pPr>
          </w:p>
          <w:p w:rsidR="00687A41" w:rsidRPr="00222405" w:rsidRDefault="00687A41" w:rsidP="001F1EEE">
            <w:pPr>
              <w:pStyle w:val="a8"/>
              <w:tabs>
                <w:tab w:val="left" w:pos="1464"/>
              </w:tabs>
              <w:ind w:left="190" w:right="164"/>
              <w:jc w:val="both"/>
              <w:rPr>
                <w:sz w:val="24"/>
                <w:szCs w:val="24"/>
              </w:rPr>
            </w:pPr>
          </w:p>
          <w:p w:rsidR="00687A41" w:rsidRPr="00222405" w:rsidRDefault="00687A41" w:rsidP="001F1EEE">
            <w:pPr>
              <w:pStyle w:val="a8"/>
              <w:tabs>
                <w:tab w:val="left" w:pos="1464"/>
              </w:tabs>
              <w:ind w:left="190" w:right="164"/>
              <w:jc w:val="both"/>
              <w:rPr>
                <w:sz w:val="24"/>
                <w:szCs w:val="24"/>
              </w:rPr>
            </w:pPr>
          </w:p>
          <w:p w:rsidR="00687A41" w:rsidRPr="00222405" w:rsidRDefault="00687A41" w:rsidP="001F1EEE">
            <w:pPr>
              <w:pStyle w:val="a8"/>
              <w:tabs>
                <w:tab w:val="left" w:pos="1464"/>
              </w:tabs>
              <w:ind w:left="190" w:right="164"/>
              <w:jc w:val="both"/>
              <w:rPr>
                <w:sz w:val="24"/>
                <w:szCs w:val="24"/>
              </w:rPr>
            </w:pPr>
          </w:p>
          <w:p w:rsidR="00687A41" w:rsidRPr="00222405" w:rsidRDefault="00687A41" w:rsidP="001F1EEE">
            <w:pPr>
              <w:pStyle w:val="a8"/>
              <w:tabs>
                <w:tab w:val="left" w:pos="1464"/>
              </w:tabs>
              <w:ind w:left="190" w:right="164"/>
              <w:jc w:val="both"/>
              <w:rPr>
                <w:sz w:val="24"/>
                <w:szCs w:val="24"/>
              </w:rPr>
            </w:pPr>
          </w:p>
          <w:p w:rsidR="00687A41" w:rsidRPr="00222405" w:rsidRDefault="00687A41" w:rsidP="001F1EEE">
            <w:pPr>
              <w:pStyle w:val="a8"/>
              <w:tabs>
                <w:tab w:val="left" w:pos="1464"/>
              </w:tabs>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Проведено роз’яснювальну роботу щодо впровадження інституту помічника ветерана; участь в засіданнях комісій з відбору кандидатів на посаду фахівця із супроводу ветеранів війни та демобілізованих осіб; здійснено організаційні заходи щодо навчання фахівців із супроводу ветеранів війни та демобілізованих осіб;</w:t>
            </w:r>
            <w:r w:rsidRPr="00222405">
              <w:rPr>
                <w:sz w:val="24"/>
                <w:szCs w:val="24"/>
              </w:rPr>
              <w:t xml:space="preserve"> </w:t>
            </w:r>
            <w:r w:rsidRPr="00222405">
              <w:rPr>
                <w:rStyle w:val="a7"/>
                <w:sz w:val="24"/>
                <w:szCs w:val="24"/>
              </w:rPr>
              <w:t>100% фахівців із супроводу ветеранів війни та демобілізованих осіб ознайомлено з Порядком дій забезпечення діяльності фахівців із супроводу ветеранів війни та демобілі</w:t>
            </w:r>
            <w:r w:rsidRPr="00222405">
              <w:rPr>
                <w:rStyle w:val="a7"/>
                <w:sz w:val="24"/>
                <w:szCs w:val="24"/>
              </w:rPr>
              <w:softHyphen/>
              <w:t xml:space="preserve">зованих осіб, затвердженим постановою Кабінету Міністрів України від </w:t>
            </w:r>
            <w:r w:rsidRPr="00222405">
              <w:rPr>
                <w:rStyle w:val="a7"/>
                <w:sz w:val="24"/>
                <w:szCs w:val="24"/>
                <w:lang w:val="en-US"/>
              </w:rPr>
              <w:t xml:space="preserve">02 </w:t>
            </w:r>
            <w:r w:rsidRPr="00222405">
              <w:rPr>
                <w:rStyle w:val="a7"/>
                <w:sz w:val="24"/>
                <w:szCs w:val="24"/>
              </w:rPr>
              <w:t xml:space="preserve">серпня </w:t>
            </w:r>
            <w:r w:rsidRPr="00222405">
              <w:rPr>
                <w:rStyle w:val="a7"/>
                <w:sz w:val="24"/>
                <w:szCs w:val="24"/>
                <w:lang w:val="en-US"/>
              </w:rPr>
              <w:t xml:space="preserve">2024 </w:t>
            </w:r>
            <w:r w:rsidRPr="00222405">
              <w:rPr>
                <w:rStyle w:val="a7"/>
                <w:sz w:val="24"/>
                <w:szCs w:val="24"/>
              </w:rPr>
              <w:t xml:space="preserve">р. </w:t>
            </w:r>
            <w:r w:rsidRPr="00222405">
              <w:rPr>
                <w:rStyle w:val="a7"/>
                <w:sz w:val="24"/>
                <w:szCs w:val="24"/>
                <w:lang w:val="en-US"/>
              </w:rPr>
              <w:t>№ 881</w:t>
            </w:r>
          </w:p>
        </w:tc>
      </w:tr>
      <w:tr w:rsidR="00687A41" w:rsidRPr="00D371C0" w:rsidTr="001F1EEE">
        <w:tblPrEx>
          <w:tblCellMar>
            <w:top w:w="0" w:type="dxa"/>
            <w:bottom w:w="0" w:type="dxa"/>
          </w:tblCellMar>
        </w:tblPrEx>
        <w:trPr>
          <w:trHeight w:hRule="exact" w:val="4697"/>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right="21"/>
              <w:jc w:val="both"/>
              <w:rPr>
                <w:rStyle w:val="a7"/>
                <w:sz w:val="24"/>
                <w:szCs w:val="24"/>
              </w:rPr>
            </w:pPr>
            <w:r w:rsidRPr="00222405">
              <w:rPr>
                <w:rStyle w:val="a7"/>
                <w:rFonts w:eastAsia="Arial Unicode MS"/>
                <w:sz w:val="24"/>
                <w:szCs w:val="24"/>
              </w:rPr>
              <w:lastRenderedPageBreak/>
              <w:t>1.2. Сприяння посиленню лідерства та рівня коорди- нованості</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rStyle w:val="a7"/>
                <w:sz w:val="24"/>
                <w:szCs w:val="24"/>
              </w:rPr>
            </w:pPr>
            <w:r w:rsidRPr="00222405">
              <w:rPr>
                <w:rStyle w:val="a7"/>
                <w:sz w:val="24"/>
                <w:szCs w:val="24"/>
              </w:rPr>
              <w:t>1.2.1. Участь здоров’я працівників  управлінь та відділів міської ради  в просвітницьких заходах та навчанні лідерству в галузі психічного щодо сучасних підходів та доказових практик розвитку послуг із психічного здоров’я та подолання стигми, деінституціалізації</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rStyle w:val="a7"/>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tabs>
                <w:tab w:val="left" w:pos="1464"/>
              </w:tabs>
              <w:ind w:left="190" w:right="164"/>
              <w:jc w:val="both"/>
              <w:rPr>
                <w:rStyle w:val="a7"/>
                <w:sz w:val="24"/>
                <w:szCs w:val="24"/>
              </w:rPr>
            </w:pPr>
            <w:r w:rsidRPr="00222405">
              <w:rPr>
                <w:rStyle w:val="a7"/>
                <w:sz w:val="24"/>
                <w:szCs w:val="24"/>
              </w:rPr>
              <w:t xml:space="preserve">Комунальне некомерційне підприємство «Центр первинної медико-санітарної допомоги» Глухівської міської </w:t>
            </w:r>
            <w:proofErr w:type="gramStart"/>
            <w:r w:rsidRPr="00222405">
              <w:rPr>
                <w:rStyle w:val="a7"/>
                <w:sz w:val="24"/>
                <w:szCs w:val="24"/>
              </w:rPr>
              <w:t>ради,  Комунальне</w:t>
            </w:r>
            <w:proofErr w:type="gramEnd"/>
            <w:r w:rsidRPr="00222405">
              <w:rPr>
                <w:rStyle w:val="a7"/>
                <w:sz w:val="24"/>
                <w:szCs w:val="24"/>
              </w:rPr>
              <w:t xml:space="preserve"> некомерційне підприємство «Глухівська міська лікарня» Глухівської міської ради,  Комунальна установа «Центр надання соціальних послуг» Глухівської міської ради</w:t>
            </w:r>
          </w:p>
          <w:p w:rsidR="00687A41" w:rsidRPr="00222405" w:rsidRDefault="00687A41" w:rsidP="001F1EEE">
            <w:pPr>
              <w:pStyle w:val="a8"/>
              <w:tabs>
                <w:tab w:val="left" w:pos="1474"/>
                <w:tab w:val="right" w:pos="2558"/>
              </w:tabs>
              <w:ind w:left="190" w:right="164"/>
              <w:jc w:val="both"/>
              <w:rPr>
                <w:rStyle w:val="a7"/>
                <w:sz w:val="24"/>
                <w:szCs w:val="24"/>
              </w:rPr>
            </w:pPr>
          </w:p>
          <w:p w:rsidR="00687A41" w:rsidRPr="00222405" w:rsidRDefault="00687A41" w:rsidP="001F1EEE">
            <w:pPr>
              <w:pStyle w:val="a8"/>
              <w:tabs>
                <w:tab w:val="left" w:pos="1474"/>
                <w:tab w:val="right" w:pos="2558"/>
              </w:tabs>
              <w:ind w:left="190" w:right="164"/>
              <w:jc w:val="both"/>
              <w:rPr>
                <w:rStyle w:val="a7"/>
                <w:sz w:val="24"/>
                <w:szCs w:val="24"/>
              </w:rPr>
            </w:pPr>
          </w:p>
          <w:p w:rsidR="00687A41" w:rsidRPr="00222405" w:rsidRDefault="00687A41" w:rsidP="001F1EEE">
            <w:pPr>
              <w:pStyle w:val="a8"/>
              <w:tabs>
                <w:tab w:val="left" w:pos="1474"/>
                <w:tab w:val="right" w:pos="2558"/>
              </w:tabs>
              <w:ind w:left="190" w:right="164"/>
              <w:jc w:val="both"/>
              <w:rPr>
                <w:rStyle w:val="a7"/>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rStyle w:val="a7"/>
                <w:sz w:val="24"/>
                <w:szCs w:val="24"/>
              </w:rPr>
            </w:pPr>
            <w:r w:rsidRPr="00222405">
              <w:rPr>
                <w:rStyle w:val="a7"/>
                <w:sz w:val="24"/>
                <w:szCs w:val="24"/>
              </w:rPr>
              <w:t>Проведено не менше ніж 10 навчальних заходів, не менше 250 осіб взяли участь у навчаль</w:t>
            </w:r>
            <w:r w:rsidRPr="00222405">
              <w:rPr>
                <w:rStyle w:val="a7"/>
                <w:sz w:val="24"/>
                <w:szCs w:val="24"/>
              </w:rPr>
              <w:softHyphen/>
              <w:t xml:space="preserve">них заходах </w:t>
            </w:r>
          </w:p>
        </w:tc>
      </w:tr>
      <w:tr w:rsidR="00687A41" w:rsidRPr="00DC0539" w:rsidTr="001F1EEE">
        <w:tblPrEx>
          <w:tblCellMar>
            <w:top w:w="0" w:type="dxa"/>
            <w:bottom w:w="0" w:type="dxa"/>
          </w:tblCellMar>
        </w:tblPrEx>
        <w:trPr>
          <w:trHeight w:hRule="exact" w:val="3600"/>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firstLine="212"/>
              <w:jc w:val="both"/>
              <w:rPr>
                <w:rStyle w:val="a7"/>
                <w:rFonts w:eastAsia="Arial Unicode MS"/>
                <w:color w:val="000000"/>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rStyle w:val="a7"/>
                <w:color w:val="000000"/>
                <w:sz w:val="24"/>
                <w:szCs w:val="24"/>
              </w:rPr>
            </w:pPr>
            <w:r w:rsidRPr="00222405">
              <w:rPr>
                <w:rStyle w:val="a7"/>
                <w:color w:val="000000"/>
                <w:sz w:val="24"/>
                <w:szCs w:val="24"/>
              </w:rPr>
              <w:t>1.2.2. Забезпечення навчання керівників закладів освіти, їх заступників із впровадження політики підтримки психічного здоров’я для всіх учасників освітнього процесу згідно з визначеними Міністерством освіти і науки України програмами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rStyle w:val="a7"/>
                <w:color w:val="000000"/>
                <w:sz w:val="24"/>
                <w:szCs w:val="24"/>
              </w:rPr>
            </w:pPr>
            <w:r w:rsidRPr="00222405">
              <w:rPr>
                <w:rStyle w:val="a7"/>
                <w:color w:val="000000"/>
                <w:sz w:val="24"/>
                <w:szCs w:val="24"/>
                <w:lang w:val="en-US"/>
              </w:rPr>
              <w:t xml:space="preserve">2024-2026 </w:t>
            </w:r>
            <w:r w:rsidRPr="00222405">
              <w:rPr>
                <w:rStyle w:val="a7"/>
                <w:color w:val="000000"/>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Default="00687A41" w:rsidP="001F1EEE">
            <w:pPr>
              <w:pStyle w:val="a8"/>
              <w:tabs>
                <w:tab w:val="left" w:pos="1555"/>
              </w:tabs>
              <w:ind w:right="164"/>
              <w:jc w:val="both"/>
              <w:rPr>
                <w:rStyle w:val="a7"/>
                <w:color w:val="000000"/>
                <w:sz w:val="24"/>
                <w:szCs w:val="24"/>
              </w:rPr>
            </w:pPr>
            <w:r w:rsidRPr="00222405">
              <w:rPr>
                <w:rStyle w:val="a7"/>
                <w:color w:val="000000"/>
                <w:sz w:val="24"/>
                <w:szCs w:val="24"/>
              </w:rPr>
              <w:t>Відділ освіти Глухівської міської ради</w:t>
            </w:r>
          </w:p>
          <w:p w:rsidR="00687A41"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rStyle w:val="a7"/>
                <w:color w:val="000000"/>
                <w:sz w:val="24"/>
                <w:szCs w:val="24"/>
              </w:rPr>
            </w:pPr>
          </w:p>
          <w:p w:rsidR="00687A41" w:rsidRPr="00222405" w:rsidRDefault="00687A41" w:rsidP="001F1EEE">
            <w:pPr>
              <w:pStyle w:val="a8"/>
              <w:tabs>
                <w:tab w:val="left" w:pos="1555"/>
              </w:tabs>
              <w:ind w:right="164"/>
              <w:jc w:val="both"/>
              <w:rPr>
                <w:color w:val="000000"/>
                <w:sz w:val="24"/>
                <w:szCs w:val="24"/>
              </w:rPr>
            </w:pPr>
          </w:p>
          <w:p w:rsidR="00687A41" w:rsidRPr="00222405" w:rsidRDefault="00687A41" w:rsidP="001F1EEE">
            <w:pPr>
              <w:pStyle w:val="a8"/>
              <w:tabs>
                <w:tab w:val="right" w:pos="2558"/>
              </w:tabs>
              <w:ind w:right="164"/>
              <w:jc w:val="both"/>
              <w:rPr>
                <w:rStyle w:val="a7"/>
                <w:color w:val="000000"/>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rStyle w:val="a7"/>
                <w:color w:val="000000"/>
                <w:sz w:val="24"/>
                <w:szCs w:val="24"/>
              </w:rPr>
            </w:pPr>
            <w:r w:rsidRPr="00222405">
              <w:rPr>
                <w:color w:val="000000"/>
                <w:sz w:val="24"/>
                <w:szCs w:val="24"/>
              </w:rPr>
              <w:t>Всі керівники закладів загальної середньої освіти та їх заступники пройшли підвищення кваліфікації з психологічного спрямування «Небайдужі: базові емоційні потреби та соціальна взаємодія», «Школа стійкості»,</w:t>
            </w:r>
            <w:r w:rsidRPr="00222405">
              <w:rPr>
                <w:color w:val="000000"/>
                <w:kern w:val="2"/>
                <w:sz w:val="24"/>
                <w:szCs w:val="24"/>
              </w:rPr>
              <w:t xml:space="preserve"> </w:t>
            </w:r>
            <w:r w:rsidRPr="00222405">
              <w:rPr>
                <w:color w:val="000000"/>
                <w:sz w:val="24"/>
                <w:szCs w:val="24"/>
              </w:rPr>
              <w:t>«Організація послуг психічного здоров’я та психосоціальної підтримки»,</w:t>
            </w:r>
            <w:r w:rsidRPr="00222405">
              <w:rPr>
                <w:color w:val="000000"/>
                <w:kern w:val="2"/>
                <w:sz w:val="24"/>
                <w:szCs w:val="24"/>
              </w:rPr>
              <w:t xml:space="preserve"> </w:t>
            </w:r>
            <w:r w:rsidRPr="00222405">
              <w:rPr>
                <w:color w:val="000000"/>
                <w:sz w:val="24"/>
                <w:szCs w:val="24"/>
              </w:rPr>
              <w:t>«Розвиток психологічної стійкості учасників освітнього процесу у воєнний та повоєнний п</w:t>
            </w:r>
            <w:r>
              <w:rPr>
                <w:color w:val="000000"/>
                <w:sz w:val="24"/>
                <w:szCs w:val="24"/>
              </w:rPr>
              <w:t>еріод» тощо 8 заходів (25 осіб)</w:t>
            </w:r>
          </w:p>
        </w:tc>
      </w:tr>
      <w:tr w:rsidR="00687A41" w:rsidRPr="00DC0539" w:rsidTr="001F1EEE">
        <w:tblPrEx>
          <w:tblCellMar>
            <w:top w:w="0" w:type="dxa"/>
            <w:bottom w:w="0" w:type="dxa"/>
          </w:tblCellMar>
        </w:tblPrEx>
        <w:trPr>
          <w:trHeight w:hRule="exact" w:val="1775"/>
          <w:jc w:val="center"/>
        </w:trPr>
        <w:tc>
          <w:tcPr>
            <w:tcW w:w="1670" w:type="dxa"/>
            <w:tcBorders>
              <w:top w:val="single" w:sz="4" w:space="0" w:color="auto"/>
              <w:left w:val="single" w:sz="4" w:space="0" w:color="auto"/>
              <w:bottom w:val="single" w:sz="4" w:space="0" w:color="auto"/>
            </w:tcBorders>
            <w:shd w:val="clear" w:color="auto" w:fill="auto"/>
          </w:tcPr>
          <w:p w:rsidR="00687A41" w:rsidRPr="0035013A" w:rsidRDefault="00687A41" w:rsidP="001F1EEE">
            <w:pPr>
              <w:pStyle w:val="a8"/>
              <w:ind w:firstLine="212"/>
              <w:jc w:val="both"/>
              <w:rPr>
                <w:rStyle w:val="a7"/>
                <w:rFonts w:eastAsia="Arial Unicode MS"/>
                <w:color w:val="000000"/>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rStyle w:val="a7"/>
                <w:color w:val="000000"/>
                <w:sz w:val="24"/>
                <w:szCs w:val="24"/>
              </w:rPr>
            </w:pPr>
            <w:r w:rsidRPr="00222405">
              <w:rPr>
                <w:rStyle w:val="a7"/>
                <w:sz w:val="24"/>
                <w:szCs w:val="24"/>
              </w:rPr>
              <w:t xml:space="preserve">1.2.3. Відзначення якісної роботи фахівців громади нагородами та іншими видами заохочень (зокрема, 10 жовтня – </w:t>
            </w:r>
            <w:r>
              <w:rPr>
                <w:rStyle w:val="a7"/>
                <w:sz w:val="24"/>
                <w:szCs w:val="24"/>
              </w:rPr>
              <w:t>до Всесвіт</w:t>
            </w:r>
            <w:r w:rsidRPr="00222405">
              <w:rPr>
                <w:rStyle w:val="a7"/>
                <w:sz w:val="24"/>
                <w:szCs w:val="24"/>
              </w:rPr>
              <w:t>нього дня психічного здоров’я)</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rStyle w:val="a7"/>
                <w:color w:val="000000"/>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Default="00687A41" w:rsidP="001F1EEE">
            <w:pPr>
              <w:pStyle w:val="a8"/>
              <w:tabs>
                <w:tab w:val="left" w:pos="1555"/>
              </w:tabs>
              <w:ind w:left="190" w:right="164"/>
              <w:jc w:val="both"/>
              <w:rPr>
                <w:rStyle w:val="a7"/>
                <w:sz w:val="24"/>
                <w:szCs w:val="24"/>
              </w:rPr>
            </w:pPr>
            <w:r w:rsidRPr="00222405">
              <w:rPr>
                <w:rStyle w:val="a7"/>
                <w:sz w:val="24"/>
                <w:szCs w:val="24"/>
              </w:rPr>
              <w:t>Глухівська міська рада (за наявності подання)</w:t>
            </w:r>
          </w:p>
          <w:p w:rsidR="00687A41" w:rsidRDefault="00687A41" w:rsidP="001F1EEE">
            <w:pPr>
              <w:pStyle w:val="a8"/>
              <w:tabs>
                <w:tab w:val="left" w:pos="1555"/>
              </w:tabs>
              <w:ind w:left="190" w:right="164"/>
              <w:jc w:val="both"/>
              <w:rPr>
                <w:rStyle w:val="a7"/>
                <w:sz w:val="24"/>
                <w:szCs w:val="24"/>
              </w:rPr>
            </w:pPr>
          </w:p>
          <w:p w:rsidR="00687A41" w:rsidRDefault="00687A41" w:rsidP="001F1EEE">
            <w:pPr>
              <w:pStyle w:val="a8"/>
              <w:tabs>
                <w:tab w:val="left" w:pos="1555"/>
              </w:tabs>
              <w:ind w:left="190" w:right="164"/>
              <w:jc w:val="both"/>
              <w:rPr>
                <w:rStyle w:val="a7"/>
                <w:sz w:val="24"/>
                <w:szCs w:val="24"/>
              </w:rPr>
            </w:pPr>
          </w:p>
          <w:p w:rsidR="00687A41"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right="164"/>
              <w:jc w:val="both"/>
              <w:rPr>
                <w:rStyle w:val="a7"/>
                <w:color w:val="000000"/>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color w:val="000000"/>
              </w:rPr>
            </w:pPr>
            <w:r w:rsidRPr="00222405">
              <w:rPr>
                <w:rStyle w:val="a7"/>
              </w:rPr>
              <w:t>Проведено не менше 5 навчаль</w:t>
            </w:r>
            <w:r w:rsidRPr="00222405">
              <w:rPr>
                <w:rStyle w:val="a7"/>
              </w:rPr>
              <w:softHyphen/>
              <w:t>них заходів для працівників комунальних закладів, також за якісну роботу фахівців громади відзначено нагородами до Всесвітнього дня психічного здоров’я</w:t>
            </w:r>
          </w:p>
        </w:tc>
      </w:tr>
      <w:tr w:rsidR="00687A41" w:rsidRPr="00D371C0" w:rsidTr="001F1EEE">
        <w:tblPrEx>
          <w:tblCellMar>
            <w:top w:w="0" w:type="dxa"/>
            <w:bottom w:w="0" w:type="dxa"/>
          </w:tblCellMar>
        </w:tblPrEx>
        <w:trPr>
          <w:trHeight w:hRule="exact" w:val="9233"/>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96"/>
              </w:tabs>
              <w:jc w:val="both"/>
              <w:rPr>
                <w:sz w:val="24"/>
                <w:szCs w:val="24"/>
              </w:rPr>
            </w:pPr>
            <w:r w:rsidRPr="00222405">
              <w:rPr>
                <w:rStyle w:val="a7"/>
                <w:sz w:val="24"/>
                <w:szCs w:val="24"/>
              </w:rPr>
              <w:lastRenderedPageBreak/>
              <w:t>1.3. Розвиток партнерства та посилення рівня координованості заходів</w:t>
            </w:r>
            <w:r w:rsidRPr="00222405">
              <w:rPr>
                <w:rStyle w:val="a7"/>
                <w:sz w:val="24"/>
                <w:szCs w:val="24"/>
              </w:rPr>
              <w:tab/>
              <w:t>із</w:t>
            </w:r>
          </w:p>
          <w:p w:rsidR="00687A41" w:rsidRPr="00222405" w:rsidRDefault="00687A41" w:rsidP="001F1EEE">
            <w:pPr>
              <w:pStyle w:val="a8"/>
              <w:jc w:val="both"/>
              <w:rPr>
                <w:rStyle w:val="a7"/>
                <w:rFonts w:eastAsia="Arial Unicode MS"/>
                <w:sz w:val="24"/>
                <w:szCs w:val="24"/>
              </w:rPr>
            </w:pPr>
            <w:r w:rsidRPr="00222405">
              <w:rPr>
                <w:rStyle w:val="a7"/>
                <w:rFonts w:eastAsia="Arial Unicode MS"/>
                <w:sz w:val="24"/>
                <w:szCs w:val="24"/>
              </w:rPr>
              <w:t>захисту пси</w:t>
            </w:r>
            <w:r w:rsidRPr="00222405">
              <w:rPr>
                <w:rStyle w:val="a7"/>
                <w:rFonts w:eastAsia="Arial Unicode MS"/>
                <w:sz w:val="24"/>
                <w:szCs w:val="24"/>
              </w:rPr>
              <w:softHyphen/>
              <w:t>хічного здо</w:t>
            </w:r>
            <w:r w:rsidRPr="00222405">
              <w:rPr>
                <w:rStyle w:val="a7"/>
                <w:rFonts w:eastAsia="Arial Unicode MS"/>
                <w:sz w:val="24"/>
                <w:szCs w:val="24"/>
              </w:rPr>
              <w:softHyphen/>
              <w:t>ров’я</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rStyle w:val="a7"/>
                <w:rFonts w:eastAsia="Arial Unicode MS"/>
                <w:sz w:val="24"/>
                <w:szCs w:val="24"/>
              </w:rPr>
            </w:pPr>
            <w:r w:rsidRPr="00222405">
              <w:rPr>
                <w:rStyle w:val="a7"/>
                <w:rFonts w:eastAsia="Arial Unicode MS"/>
                <w:sz w:val="24"/>
                <w:szCs w:val="24"/>
              </w:rPr>
              <w:t>1.3.1. Вивчення питання щодо створення місцевої стратегії, програми та плану розвитку охорони психічного здоров’я на території громади. Створення служби судової психіатрії. Сприяння працевлаштуванню осіб з психічними порушеннями.</w:t>
            </w:r>
          </w:p>
          <w:p w:rsidR="00687A41" w:rsidRPr="00222405" w:rsidRDefault="00687A41" w:rsidP="001F1EEE">
            <w:pPr>
              <w:pStyle w:val="a8"/>
              <w:ind w:left="243" w:right="227"/>
              <w:jc w:val="both"/>
              <w:rPr>
                <w:rStyle w:val="a7"/>
                <w:rFonts w:eastAsia="Arial Unicode MS"/>
                <w:sz w:val="24"/>
                <w:szCs w:val="24"/>
              </w:rPr>
            </w:pPr>
            <w:r w:rsidRPr="00222405">
              <w:rPr>
                <w:rStyle w:val="a7"/>
                <w:rFonts w:eastAsia="Arial Unicode MS"/>
                <w:sz w:val="24"/>
                <w:szCs w:val="24"/>
              </w:rPr>
              <w:t>Вивчення рівня смертності внаслідок суїциду, контроль за дотриманням прав лю</w:t>
            </w:r>
            <w:r>
              <w:rPr>
                <w:rStyle w:val="a7"/>
                <w:rFonts w:eastAsia="Arial Unicode MS"/>
                <w:sz w:val="24"/>
                <w:szCs w:val="24"/>
              </w:rPr>
              <w:t>дини в системі охорони здоров’я</w:t>
            </w: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rStyle w:val="a7"/>
                <w:sz w:val="24"/>
                <w:szCs w:val="24"/>
              </w:rPr>
            </w:pPr>
            <w:r w:rsidRPr="00222405">
              <w:rPr>
                <w:rStyle w:val="a7"/>
                <w:rFonts w:eastAsia="Arial Unicode MS"/>
                <w:sz w:val="24"/>
                <w:szCs w:val="24"/>
              </w:rPr>
              <w:t>2024-2026 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tabs>
                <w:tab w:val="right" w:pos="2558"/>
              </w:tabs>
              <w:ind w:left="190" w:right="164"/>
              <w:jc w:val="both"/>
              <w:rPr>
                <w:rStyle w:val="a7"/>
                <w:sz w:val="24"/>
                <w:szCs w:val="24"/>
              </w:rPr>
            </w:pPr>
            <w:r w:rsidRPr="00222405">
              <w:rPr>
                <w:rStyle w:val="a7"/>
                <w:sz w:val="24"/>
                <w:szCs w:val="24"/>
              </w:rPr>
              <w:t xml:space="preserve">Комунальне некомерційне підприємство «Центр первинної медико-санітарної допомоги» Глухівської міської </w:t>
            </w:r>
            <w:proofErr w:type="gramStart"/>
            <w:r w:rsidRPr="00222405">
              <w:rPr>
                <w:rStyle w:val="a7"/>
                <w:sz w:val="24"/>
                <w:szCs w:val="24"/>
              </w:rPr>
              <w:t>ради,  Комунальне</w:t>
            </w:r>
            <w:proofErr w:type="gramEnd"/>
            <w:r w:rsidRPr="00222405">
              <w:rPr>
                <w:rStyle w:val="a7"/>
                <w:sz w:val="24"/>
                <w:szCs w:val="24"/>
              </w:rPr>
              <w:t xml:space="preserve"> некомерційне підприємство «Глухівська міська лікарня» Глухівської міської ради, </w:t>
            </w:r>
          </w:p>
          <w:p w:rsidR="00687A41" w:rsidRPr="00222405" w:rsidRDefault="00687A41" w:rsidP="001F1EEE">
            <w:pPr>
              <w:pStyle w:val="a8"/>
              <w:tabs>
                <w:tab w:val="right" w:pos="2558"/>
              </w:tabs>
              <w:ind w:left="190" w:right="164"/>
              <w:jc w:val="both"/>
              <w:rPr>
                <w:rStyle w:val="a7"/>
                <w:sz w:val="24"/>
                <w:szCs w:val="24"/>
              </w:rPr>
            </w:pPr>
            <w:r w:rsidRPr="00222405">
              <w:rPr>
                <w:rStyle w:val="a7"/>
                <w:sz w:val="24"/>
                <w:szCs w:val="24"/>
              </w:rPr>
              <w:t xml:space="preserve">Комунальна установа </w:t>
            </w:r>
          </w:p>
          <w:p w:rsidR="00687A41" w:rsidRPr="00222405" w:rsidRDefault="00687A41" w:rsidP="001F1EEE">
            <w:pPr>
              <w:pStyle w:val="a8"/>
              <w:tabs>
                <w:tab w:val="right" w:pos="2558"/>
              </w:tabs>
              <w:ind w:left="190" w:right="164"/>
              <w:jc w:val="both"/>
              <w:rPr>
                <w:rStyle w:val="a7"/>
                <w:sz w:val="24"/>
                <w:szCs w:val="24"/>
              </w:rPr>
            </w:pPr>
            <w:r w:rsidRPr="00222405">
              <w:rPr>
                <w:rStyle w:val="a7"/>
                <w:sz w:val="24"/>
                <w:szCs w:val="24"/>
              </w:rPr>
              <w:t>«Центр надання соціальних послуг» Глухівської міської ради,</w:t>
            </w:r>
          </w:p>
          <w:p w:rsidR="00687A41" w:rsidRPr="00222405" w:rsidRDefault="00687A41" w:rsidP="001F1EEE">
            <w:pPr>
              <w:pStyle w:val="a8"/>
              <w:tabs>
                <w:tab w:val="right" w:pos="2558"/>
              </w:tabs>
              <w:ind w:left="190" w:right="164"/>
              <w:jc w:val="both"/>
              <w:rPr>
                <w:rStyle w:val="a7"/>
                <w:sz w:val="24"/>
                <w:szCs w:val="24"/>
              </w:rPr>
            </w:pPr>
            <w:r w:rsidRPr="00222405">
              <w:rPr>
                <w:rStyle w:val="a7"/>
                <w:sz w:val="24"/>
                <w:szCs w:val="24"/>
              </w:rPr>
              <w:t>Управління соціального захисту населення Глухівської міської ради,</w:t>
            </w:r>
          </w:p>
          <w:p w:rsidR="00687A41" w:rsidRPr="00222405" w:rsidRDefault="00687A41" w:rsidP="001F1EEE">
            <w:pPr>
              <w:pStyle w:val="a8"/>
              <w:tabs>
                <w:tab w:val="right" w:pos="2558"/>
              </w:tabs>
              <w:ind w:left="190" w:right="164"/>
              <w:jc w:val="both"/>
              <w:rPr>
                <w:rStyle w:val="a5"/>
                <w:b w:val="0"/>
                <w:color w:val="333333"/>
                <w:sz w:val="24"/>
                <w:szCs w:val="24"/>
                <w:shd w:val="clear" w:color="auto" w:fill="FBFBFB"/>
              </w:rPr>
            </w:pPr>
            <w:r w:rsidRPr="00222405">
              <w:rPr>
                <w:rStyle w:val="a5"/>
                <w:b w:val="0"/>
                <w:color w:val="333333"/>
                <w:sz w:val="24"/>
                <w:szCs w:val="24"/>
                <w:shd w:val="clear" w:color="auto" w:fill="FBFBFB"/>
              </w:rPr>
              <w:t>Глухівське управління Шосткинської філії Сумського обласного центру зайнятості,</w:t>
            </w:r>
          </w:p>
          <w:p w:rsidR="00687A41" w:rsidRDefault="00687A41" w:rsidP="001F1EEE">
            <w:pPr>
              <w:pStyle w:val="a8"/>
              <w:tabs>
                <w:tab w:val="right" w:pos="2558"/>
              </w:tabs>
              <w:ind w:left="190" w:right="164"/>
              <w:jc w:val="both"/>
              <w:rPr>
                <w:rStyle w:val="a5"/>
                <w:b w:val="0"/>
                <w:color w:val="333333"/>
                <w:sz w:val="24"/>
                <w:szCs w:val="24"/>
                <w:shd w:val="clear" w:color="auto" w:fill="FBFBFB"/>
              </w:rPr>
            </w:pPr>
            <w:r w:rsidRPr="00222405">
              <w:rPr>
                <w:rStyle w:val="a5"/>
                <w:b w:val="0"/>
                <w:color w:val="333333"/>
                <w:sz w:val="24"/>
                <w:szCs w:val="24"/>
                <w:shd w:val="clear" w:color="auto" w:fill="FBFBFB"/>
              </w:rPr>
              <w:t>Комунальне некомерційне підприємство Сумської обласної ради «Обласна спеціалізована лікарня в м.Глухів»</w:t>
            </w:r>
          </w:p>
          <w:p w:rsidR="00687A41" w:rsidRPr="00222405" w:rsidRDefault="00687A41" w:rsidP="001F1EEE">
            <w:pPr>
              <w:pStyle w:val="a8"/>
              <w:tabs>
                <w:tab w:val="right" w:pos="2558"/>
              </w:tabs>
              <w:ind w:left="190" w:right="164"/>
              <w:jc w:val="both"/>
              <w:rPr>
                <w:rStyle w:val="a5"/>
                <w:b w:val="0"/>
                <w:color w:val="333333"/>
                <w:sz w:val="24"/>
                <w:szCs w:val="24"/>
                <w:shd w:val="clear" w:color="auto" w:fill="FBFBFB"/>
              </w:rPr>
            </w:pPr>
          </w:p>
          <w:p w:rsidR="00687A41" w:rsidRPr="00222405" w:rsidRDefault="00687A41" w:rsidP="001F1EEE">
            <w:pPr>
              <w:pStyle w:val="a8"/>
              <w:tabs>
                <w:tab w:val="left" w:pos="1555"/>
              </w:tabs>
              <w:ind w:left="190" w:right="164"/>
              <w:jc w:val="both"/>
              <w:rPr>
                <w:rStyle w:val="a7"/>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rStyle w:val="a7"/>
                <w:sz w:val="24"/>
                <w:szCs w:val="24"/>
              </w:rPr>
            </w:pPr>
            <w:r w:rsidRPr="00222405">
              <w:rPr>
                <w:rStyle w:val="a7"/>
                <w:sz w:val="24"/>
                <w:szCs w:val="24"/>
              </w:rPr>
              <w:t>Місцева програма розвитку охорони психічного здоров’я</w:t>
            </w: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tc>
      </w:tr>
      <w:tr w:rsidR="00687A41" w:rsidRPr="00E11234" w:rsidTr="001F1EEE">
        <w:tblPrEx>
          <w:tblCellMar>
            <w:top w:w="0" w:type="dxa"/>
            <w:bottom w:w="0" w:type="dxa"/>
          </w:tblCellMar>
        </w:tblPrEx>
        <w:trPr>
          <w:trHeight w:hRule="exact" w:val="8666"/>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9"/>
              <w:jc w:val="both"/>
              <w:rPr>
                <w:rFonts w:ascii="Times New Roman" w:hAnsi="Times New Roman"/>
                <w:color w:val="FF0000"/>
                <w:sz w:val="24"/>
                <w:szCs w:val="24"/>
                <w:lang w:val="uk-UA"/>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9"/>
              <w:ind w:left="243"/>
              <w:jc w:val="both"/>
              <w:rPr>
                <w:rFonts w:ascii="Times New Roman" w:hAnsi="Times New Roman"/>
                <w:color w:val="000000"/>
                <w:sz w:val="24"/>
                <w:szCs w:val="24"/>
                <w:lang w:val="uk-UA"/>
              </w:rPr>
            </w:pPr>
            <w:r w:rsidRPr="00222405">
              <w:rPr>
                <w:rFonts w:ascii="Times New Roman" w:hAnsi="Times New Roman"/>
                <w:color w:val="000000"/>
                <w:sz w:val="24"/>
                <w:szCs w:val="24"/>
                <w:lang w:val="uk-UA"/>
              </w:rPr>
              <w:t>1.3.2. Залучення проєктів міжнародних організацій до співпраці в галузі психічного здоров’я з обов’язковим врахуванням пріоритетів державної політики та регіональної екосистеми послуг із підтримки психічного здоров’я</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9"/>
              <w:jc w:val="center"/>
              <w:rPr>
                <w:rFonts w:ascii="Times New Roman" w:hAnsi="Times New Roman"/>
                <w:color w:val="000000"/>
                <w:sz w:val="24"/>
                <w:szCs w:val="24"/>
                <w:lang w:val="uk-UA"/>
              </w:rPr>
            </w:pPr>
            <w:r w:rsidRPr="00222405">
              <w:rPr>
                <w:rStyle w:val="a7"/>
                <w:rFonts w:eastAsia="Arial Unicode MS"/>
                <w:color w:val="000000"/>
                <w:sz w:val="24"/>
                <w:szCs w:val="24"/>
                <w:lang w:val="en-US"/>
              </w:rPr>
              <w:t xml:space="preserve">2024-2026 </w:t>
            </w:r>
            <w:r w:rsidRPr="00222405">
              <w:rPr>
                <w:rStyle w:val="a7"/>
                <w:rFonts w:eastAsia="Arial Unicode MS"/>
                <w:color w:val="000000"/>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687A41" w:rsidRDefault="00687A41" w:rsidP="001F1EEE">
            <w:pPr>
              <w:pStyle w:val="a8"/>
              <w:tabs>
                <w:tab w:val="right" w:pos="2558"/>
              </w:tabs>
              <w:ind w:left="190" w:right="164"/>
              <w:jc w:val="both"/>
              <w:rPr>
                <w:rStyle w:val="a7"/>
                <w:color w:val="000000"/>
                <w:sz w:val="24"/>
                <w:szCs w:val="24"/>
                <w:lang w:val="uk-UA"/>
              </w:rPr>
            </w:pPr>
            <w:r w:rsidRPr="00687A41">
              <w:rPr>
                <w:rStyle w:val="a7"/>
                <w:color w:val="000000"/>
                <w:sz w:val="24"/>
                <w:szCs w:val="24"/>
                <w:lang w:val="uk-UA"/>
              </w:rPr>
              <w:t xml:space="preserve">Комунальне некомерційне підприємство «Центр первинної медико-санітарної допомоги» Глухівської міської ради,  Комунальне некомерційне підприємство «Глухівська міська лікарня» Глухівської міської ради </w:t>
            </w:r>
          </w:p>
          <w:p w:rsidR="00687A41" w:rsidRPr="00222405" w:rsidRDefault="00687A41" w:rsidP="001F1EEE">
            <w:pPr>
              <w:pStyle w:val="a9"/>
              <w:jc w:val="both"/>
              <w:rPr>
                <w:rFonts w:ascii="Times New Roman" w:hAnsi="Times New Roman"/>
                <w:color w:val="000000"/>
                <w:sz w:val="24"/>
                <w:szCs w:val="24"/>
                <w:lang w:val="uk-UA"/>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 xml:space="preserve">1. Проєкт Благодійної організації «Благодійний фонд «СпівДія заради дітей» з надолуження освітніх втрат </w:t>
            </w:r>
            <w:r w:rsidRPr="00222405">
              <w:rPr>
                <w:rFonts w:ascii="Times New Roman" w:hAnsi="Times New Roman"/>
                <w:color w:val="000000"/>
                <w:sz w:val="24"/>
                <w:szCs w:val="24"/>
              </w:rPr>
              <w:t>Unisef</w:t>
            </w:r>
            <w:r w:rsidRPr="00222405">
              <w:rPr>
                <w:rFonts w:ascii="Times New Roman" w:hAnsi="Times New Roman"/>
                <w:color w:val="000000"/>
                <w:sz w:val="24"/>
                <w:szCs w:val="24"/>
                <w:lang w:val="uk-UA"/>
              </w:rPr>
              <w:t xml:space="preserve"> (Глухівська загальноосвітня школа І-ІІІ ступенів №3)</w:t>
            </w:r>
            <w:r w:rsidRPr="00222405">
              <w:rPr>
                <w:rFonts w:ascii="Times New Roman" w:eastAsia="Times New Roman" w:hAnsi="Times New Roman"/>
                <w:bCs/>
                <w:color w:val="000000"/>
                <w:sz w:val="24"/>
                <w:szCs w:val="24"/>
                <w:lang w:val="uk-UA" w:eastAsia="ru-RU"/>
              </w:rPr>
              <w:t xml:space="preserve"> .</w:t>
            </w:r>
          </w:p>
          <w:p w:rsidR="00687A41" w:rsidRPr="00222405" w:rsidRDefault="00687A41" w:rsidP="001F1EEE">
            <w:pPr>
              <w:pStyle w:val="a9"/>
              <w:ind w:left="211" w:right="182" w:firstLine="5"/>
              <w:jc w:val="both"/>
              <w:rPr>
                <w:rStyle w:val="docdata"/>
                <w:rFonts w:ascii="Times New Roman" w:hAnsi="Times New Roman"/>
                <w:color w:val="000000"/>
                <w:sz w:val="24"/>
                <w:szCs w:val="24"/>
                <w:lang w:val="uk-UA"/>
              </w:rPr>
            </w:pPr>
            <w:r w:rsidRPr="00222405">
              <w:rPr>
                <w:rFonts w:ascii="Times New Roman" w:hAnsi="Times New Roman"/>
                <w:color w:val="000000"/>
                <w:sz w:val="24"/>
                <w:szCs w:val="24"/>
                <w:lang w:val="uk-UA"/>
              </w:rPr>
              <w:t xml:space="preserve">2. </w:t>
            </w:r>
            <w:r w:rsidRPr="00222405">
              <w:rPr>
                <w:rStyle w:val="docdata"/>
                <w:rFonts w:ascii="Times New Roman" w:hAnsi="Times New Roman"/>
                <w:color w:val="000000"/>
                <w:sz w:val="24"/>
                <w:szCs w:val="24"/>
                <w:lang w:val="uk-UA"/>
              </w:rPr>
              <w:t xml:space="preserve">Проєкт ГО «Центр психологічної допомоги «Конфіденс» за підтримки дитячого фонду ООН (ЮНІСЕФ) та Агентства США з міжнародного розвитку з метою надання психологічної допомоги, підтримки та психологічного супроводу </w:t>
            </w:r>
            <w:r w:rsidRPr="00222405">
              <w:rPr>
                <w:rFonts w:ascii="Times New Roman" w:hAnsi="Times New Roman"/>
                <w:color w:val="000000"/>
                <w:sz w:val="24"/>
                <w:szCs w:val="24"/>
                <w:lang w:val="uk-UA"/>
              </w:rPr>
              <w:t>(Глухівська загальноосвітня школа І-ІІІ ступенів №3).</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Style w:val="docdata"/>
                <w:rFonts w:ascii="Times New Roman" w:hAnsi="Times New Roman"/>
                <w:color w:val="000000"/>
                <w:sz w:val="24"/>
                <w:szCs w:val="24"/>
                <w:lang w:val="uk-UA"/>
              </w:rPr>
              <w:t>3. Проєкт</w:t>
            </w:r>
            <w:r w:rsidRPr="00222405">
              <w:rPr>
                <w:rFonts w:ascii="Times New Roman" w:hAnsi="Times New Roman"/>
                <w:bCs/>
                <w:color w:val="000000"/>
                <w:sz w:val="24"/>
                <w:szCs w:val="24"/>
                <w:lang w:val="uk-UA"/>
              </w:rPr>
              <w:t xml:space="preserve"> «Коли світ на межі змін: впровадження моделі школи, чутливої до психічного здоров'я», організованому FCA - Finn Church Aid Foundation та громадської організації «ГО ГЛОБАЛ»</w:t>
            </w:r>
            <w:r w:rsidRPr="00222405">
              <w:rPr>
                <w:rFonts w:ascii="Times New Roman" w:hAnsi="Times New Roman"/>
                <w:color w:val="000000"/>
                <w:kern w:val="2"/>
                <w:sz w:val="24"/>
                <w:szCs w:val="24"/>
                <w:lang w:val="uk-UA"/>
              </w:rPr>
              <w:t xml:space="preserve"> </w:t>
            </w:r>
            <w:r w:rsidRPr="00222405">
              <w:rPr>
                <w:rFonts w:ascii="Times New Roman" w:hAnsi="Times New Roman"/>
                <w:bCs/>
                <w:color w:val="000000"/>
                <w:sz w:val="24"/>
                <w:szCs w:val="24"/>
                <w:lang w:val="uk-UA"/>
              </w:rPr>
              <w:t>(Глухівська загальноосвітня школа І-ІІІ ступенів №6)  (Всього – 3 меморандуми</w:t>
            </w:r>
            <w:r>
              <w:rPr>
                <w:rFonts w:ascii="Times New Roman" w:hAnsi="Times New Roman"/>
                <w:bCs/>
                <w:color w:val="000000"/>
                <w:sz w:val="24"/>
                <w:szCs w:val="24"/>
                <w:lang w:val="uk-UA"/>
              </w:rPr>
              <w:t>)</w:t>
            </w:r>
          </w:p>
        </w:tc>
      </w:tr>
      <w:tr w:rsidR="00687A41" w:rsidRPr="00D371C0" w:rsidTr="001F1EEE">
        <w:tblPrEx>
          <w:tblCellMar>
            <w:top w:w="0" w:type="dxa"/>
            <w:bottom w:w="0" w:type="dxa"/>
          </w:tblCellMar>
        </w:tblPrEx>
        <w:trPr>
          <w:trHeight w:hRule="exact" w:val="5406"/>
          <w:jc w:val="center"/>
        </w:trPr>
        <w:tc>
          <w:tcPr>
            <w:tcW w:w="1670" w:type="dxa"/>
            <w:tcBorders>
              <w:top w:val="single" w:sz="4" w:space="0" w:color="auto"/>
              <w:left w:val="single" w:sz="4" w:space="0" w:color="auto"/>
              <w:bottom w:val="single" w:sz="4" w:space="0" w:color="auto"/>
            </w:tcBorders>
            <w:shd w:val="clear" w:color="auto" w:fill="auto"/>
          </w:tcPr>
          <w:p w:rsidR="00687A41" w:rsidRPr="00687A41" w:rsidRDefault="00687A41" w:rsidP="001F1EEE">
            <w:pPr>
              <w:pStyle w:val="a8"/>
              <w:tabs>
                <w:tab w:val="left" w:pos="1296"/>
              </w:tabs>
              <w:ind w:firstLine="212"/>
              <w:jc w:val="both"/>
              <w:rPr>
                <w:rStyle w:val="a7"/>
                <w:sz w:val="24"/>
                <w:szCs w:val="24"/>
                <w:lang w:val="uk-UA"/>
              </w:rPr>
            </w:pPr>
          </w:p>
        </w:tc>
        <w:tc>
          <w:tcPr>
            <w:tcW w:w="5309" w:type="dxa"/>
            <w:tcBorders>
              <w:top w:val="single" w:sz="4" w:space="0" w:color="auto"/>
              <w:left w:val="single" w:sz="4" w:space="0" w:color="auto"/>
              <w:bottom w:val="single" w:sz="4" w:space="0" w:color="auto"/>
            </w:tcBorders>
            <w:shd w:val="clear" w:color="auto" w:fill="auto"/>
          </w:tcPr>
          <w:p w:rsidR="00687A41" w:rsidRPr="00687A41" w:rsidRDefault="00687A41" w:rsidP="001F1EEE">
            <w:pPr>
              <w:pStyle w:val="a8"/>
              <w:ind w:left="243" w:right="227"/>
              <w:jc w:val="both"/>
              <w:rPr>
                <w:rStyle w:val="a7"/>
                <w:rFonts w:eastAsia="Arial Unicode MS"/>
                <w:sz w:val="24"/>
                <w:szCs w:val="24"/>
                <w:lang w:val="uk-UA"/>
              </w:rPr>
            </w:pPr>
            <w:r w:rsidRPr="00687A41">
              <w:rPr>
                <w:rStyle w:val="a7"/>
                <w:sz w:val="24"/>
                <w:szCs w:val="24"/>
                <w:lang w:val="uk-UA"/>
              </w:rPr>
              <w:t>1.3.3. Упровадження Порядку міжсекторальної взаємодії в галузі психічного здоров’я фахівців із соціальної роботи, охорони здоров’я, Державної служби України з надзвичайних ситуацій у разі виявлення осіб, які потребують психологічної та психіатричної допомоги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rStyle w:val="a7"/>
                <w:rFonts w:eastAsia="Arial Unicode MS"/>
                <w:sz w:val="24"/>
                <w:szCs w:val="24"/>
              </w:rPr>
            </w:pPr>
            <w:r w:rsidRPr="00222405">
              <w:rPr>
                <w:rStyle w:val="a7"/>
                <w:sz w:val="24"/>
                <w:szCs w:val="24"/>
                <w:lang w:val="en-US"/>
              </w:rPr>
              <w:t xml:space="preserve">2025-2026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tabs>
                <w:tab w:val="left" w:pos="1555"/>
              </w:tabs>
              <w:ind w:left="190" w:right="164"/>
              <w:jc w:val="both"/>
              <w:rPr>
                <w:sz w:val="24"/>
                <w:szCs w:val="24"/>
              </w:rPr>
            </w:pPr>
            <w:r w:rsidRPr="00222405">
              <w:rPr>
                <w:rStyle w:val="a7"/>
                <w:sz w:val="24"/>
                <w:szCs w:val="24"/>
              </w:rPr>
              <w:t xml:space="preserve">Комунальне некомерційне підприємство «Центр первинної медико-санітарної допомоги» Глухівської міської </w:t>
            </w:r>
            <w:proofErr w:type="gramStart"/>
            <w:r w:rsidRPr="00222405">
              <w:rPr>
                <w:rStyle w:val="a7"/>
                <w:sz w:val="24"/>
                <w:szCs w:val="24"/>
              </w:rPr>
              <w:t>ради,  Комунальне</w:t>
            </w:r>
            <w:proofErr w:type="gramEnd"/>
            <w:r w:rsidRPr="00222405">
              <w:rPr>
                <w:rStyle w:val="a7"/>
                <w:sz w:val="24"/>
                <w:szCs w:val="24"/>
              </w:rPr>
              <w:t xml:space="preserve"> некомерційне підприємство «Глухівська міська лікарня» Глухівської міської ради,  Комунальна установа «Центр надання соціальних послуг» Глухівської міської ради, </w:t>
            </w:r>
          </w:p>
          <w:p w:rsidR="00687A41" w:rsidRPr="00222405" w:rsidRDefault="00687A41" w:rsidP="001F1EEE">
            <w:pPr>
              <w:pStyle w:val="a8"/>
              <w:tabs>
                <w:tab w:val="left" w:pos="1714"/>
              </w:tabs>
              <w:ind w:left="190" w:right="164"/>
              <w:jc w:val="both"/>
              <w:rPr>
                <w:rStyle w:val="a7"/>
                <w:sz w:val="24"/>
                <w:szCs w:val="24"/>
              </w:rPr>
            </w:pPr>
          </w:p>
          <w:p w:rsidR="00687A41" w:rsidRPr="00222405" w:rsidRDefault="00687A41" w:rsidP="001F1EEE">
            <w:pPr>
              <w:pStyle w:val="a8"/>
              <w:tabs>
                <w:tab w:val="left" w:pos="1714"/>
              </w:tabs>
              <w:ind w:left="190" w:right="164"/>
              <w:jc w:val="both"/>
              <w:rPr>
                <w:rStyle w:val="a7"/>
                <w:sz w:val="24"/>
                <w:szCs w:val="24"/>
              </w:rPr>
            </w:pPr>
          </w:p>
          <w:p w:rsidR="00687A41" w:rsidRPr="00222405" w:rsidRDefault="00687A41" w:rsidP="001F1EEE">
            <w:pPr>
              <w:pStyle w:val="a8"/>
              <w:tabs>
                <w:tab w:val="left" w:pos="1714"/>
              </w:tabs>
              <w:ind w:left="190" w:right="164"/>
              <w:jc w:val="both"/>
              <w:rPr>
                <w:rStyle w:val="a7"/>
                <w:sz w:val="24"/>
                <w:szCs w:val="24"/>
              </w:rPr>
            </w:pPr>
          </w:p>
          <w:p w:rsidR="00687A41" w:rsidRPr="00222405" w:rsidRDefault="00687A41" w:rsidP="001F1EEE">
            <w:pPr>
              <w:pStyle w:val="a8"/>
              <w:tabs>
                <w:tab w:val="left" w:pos="1714"/>
              </w:tabs>
              <w:ind w:left="190" w:right="164"/>
              <w:jc w:val="both"/>
              <w:rPr>
                <w:rStyle w:val="a7"/>
                <w:sz w:val="24"/>
                <w:szCs w:val="24"/>
              </w:rPr>
            </w:pPr>
          </w:p>
          <w:p w:rsidR="00687A41" w:rsidRPr="00222405" w:rsidRDefault="00687A41" w:rsidP="001F1EEE">
            <w:pPr>
              <w:pStyle w:val="a8"/>
              <w:tabs>
                <w:tab w:val="left" w:pos="1714"/>
              </w:tabs>
              <w:ind w:left="190" w:right="164"/>
              <w:jc w:val="both"/>
              <w:rPr>
                <w:rStyle w:val="a7"/>
                <w:sz w:val="24"/>
                <w:szCs w:val="24"/>
              </w:rPr>
            </w:pPr>
          </w:p>
          <w:p w:rsidR="00687A41" w:rsidRPr="00222405" w:rsidRDefault="00687A41" w:rsidP="001F1EEE">
            <w:pPr>
              <w:pStyle w:val="a8"/>
              <w:tabs>
                <w:tab w:val="left" w:pos="1714"/>
              </w:tabs>
              <w:ind w:left="190" w:right="164"/>
              <w:jc w:val="both"/>
              <w:rPr>
                <w:rStyle w:val="a7"/>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rStyle w:val="a7"/>
                <w:sz w:val="24"/>
                <w:szCs w:val="24"/>
              </w:rPr>
            </w:pPr>
            <w:r w:rsidRPr="00222405">
              <w:rPr>
                <w:rStyle w:val="a7"/>
                <w:sz w:val="24"/>
                <w:szCs w:val="24"/>
              </w:rPr>
              <w:t>Розроблено розпорядження міського голови «Про Порядок міжвідомчої коорди</w:t>
            </w:r>
            <w:r w:rsidRPr="00222405">
              <w:rPr>
                <w:rStyle w:val="a7"/>
                <w:sz w:val="24"/>
                <w:szCs w:val="24"/>
              </w:rPr>
              <w:softHyphen/>
              <w:t>нації надання послуг в галузі психічного здоров’я» (протягом 2025 року). Проведено не менше 8 спільних міжвідомчих заходів, з них не менше 4 – у 2025 році</w:t>
            </w:r>
          </w:p>
        </w:tc>
      </w:tr>
      <w:tr w:rsidR="00687A41" w:rsidRPr="00D371C0" w:rsidTr="001F1EEE">
        <w:tblPrEx>
          <w:tblCellMar>
            <w:top w:w="0" w:type="dxa"/>
            <w:bottom w:w="0" w:type="dxa"/>
          </w:tblCellMar>
        </w:tblPrEx>
        <w:trPr>
          <w:trHeight w:hRule="exact" w:val="2841"/>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96"/>
              </w:tabs>
              <w:ind w:firstLine="212"/>
              <w:jc w:val="both"/>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9"/>
              <w:ind w:left="243" w:right="111"/>
              <w:jc w:val="both"/>
              <w:rPr>
                <w:rFonts w:ascii="Times New Roman" w:eastAsia="Times New Roman" w:hAnsi="Times New Roman"/>
                <w:color w:val="000000"/>
                <w:sz w:val="24"/>
                <w:szCs w:val="24"/>
                <w:lang w:val="uk-UA"/>
              </w:rPr>
            </w:pPr>
            <w:r w:rsidRPr="00222405">
              <w:rPr>
                <w:rFonts w:ascii="Times New Roman" w:eastAsia="Times New Roman" w:hAnsi="Times New Roman"/>
                <w:color w:val="000000"/>
                <w:sz w:val="24"/>
                <w:szCs w:val="24"/>
                <w:lang w:val="uk-UA"/>
              </w:rPr>
              <w:t>1.3.4. Картування наявних послуг системи психічного здоров’я та психосоціальної підтримки у громадах. Запровадження системи пере-направлення, яка включає в себе навчання надавачів, інформування населення про наявні послуги системи психічного здоров’я та психосоціальної підтримки у громадах</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9"/>
              <w:jc w:val="center"/>
              <w:rPr>
                <w:rFonts w:ascii="Times New Roman" w:hAnsi="Times New Roman"/>
                <w:color w:val="000000"/>
                <w:sz w:val="24"/>
                <w:szCs w:val="24"/>
                <w:lang w:val="uk-UA"/>
              </w:rPr>
            </w:pPr>
            <w:r w:rsidRPr="00222405">
              <w:rPr>
                <w:rStyle w:val="a7"/>
                <w:rFonts w:eastAsia="Calibri"/>
                <w:color w:val="000000"/>
                <w:sz w:val="24"/>
                <w:szCs w:val="24"/>
                <w:lang w:val="en-US"/>
              </w:rPr>
              <w:t xml:space="preserve">2025-2026 </w:t>
            </w:r>
            <w:r w:rsidRPr="00222405">
              <w:rPr>
                <w:rStyle w:val="a7"/>
                <w:rFonts w:eastAsia="Calibri"/>
                <w:color w:val="000000"/>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9"/>
              <w:jc w:val="both"/>
              <w:rPr>
                <w:rFonts w:ascii="Times New Roman" w:hAnsi="Times New Roman"/>
                <w:color w:val="000000"/>
                <w:sz w:val="24"/>
                <w:szCs w:val="24"/>
                <w:lang w:val="uk-UA"/>
              </w:rPr>
            </w:pPr>
            <w:r w:rsidRPr="00222405">
              <w:rPr>
                <w:rFonts w:ascii="Times New Roman" w:hAnsi="Times New Roman"/>
                <w:color w:val="000000"/>
                <w:sz w:val="24"/>
                <w:szCs w:val="24"/>
                <w:lang w:val="uk-UA"/>
              </w:rPr>
              <w:t>Відділ освіти Глухівської міської ради</w:t>
            </w: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9"/>
              <w:ind w:left="211" w:right="182" w:firstLine="5"/>
              <w:jc w:val="both"/>
              <w:rPr>
                <w:rFonts w:ascii="Times New Roman" w:eastAsia="Times New Roman" w:hAnsi="Times New Roman"/>
                <w:color w:val="000000"/>
                <w:sz w:val="24"/>
                <w:szCs w:val="24"/>
                <w:lang w:val="uk-UA"/>
              </w:rPr>
            </w:pPr>
            <w:r w:rsidRPr="00222405">
              <w:rPr>
                <w:rFonts w:ascii="Times New Roman" w:hAnsi="Times New Roman"/>
                <w:color w:val="000000"/>
                <w:sz w:val="24"/>
                <w:szCs w:val="24"/>
                <w:lang w:val="uk-UA"/>
              </w:rPr>
              <w:t>Створено карти</w:t>
            </w:r>
            <w:r w:rsidRPr="00222405">
              <w:rPr>
                <w:rFonts w:ascii="Times New Roman" w:hAnsi="Times New Roman"/>
                <w:color w:val="000000"/>
                <w:kern w:val="2"/>
                <w:sz w:val="24"/>
                <w:szCs w:val="24"/>
                <w:lang w:val="uk-UA"/>
              </w:rPr>
              <w:t xml:space="preserve"> </w:t>
            </w:r>
            <w:r w:rsidRPr="00222405">
              <w:rPr>
                <w:rFonts w:ascii="Times New Roman" w:hAnsi="Times New Roman"/>
                <w:color w:val="000000"/>
                <w:sz w:val="24"/>
                <w:szCs w:val="24"/>
                <w:lang w:val="uk-UA"/>
              </w:rPr>
              <w:t>для отримання послуг психосоціальної підтримки населення на базі закл</w:t>
            </w:r>
            <w:r>
              <w:rPr>
                <w:rFonts w:ascii="Times New Roman" w:hAnsi="Times New Roman"/>
                <w:color w:val="000000"/>
                <w:sz w:val="24"/>
                <w:szCs w:val="24"/>
                <w:lang w:val="uk-UA"/>
              </w:rPr>
              <w:t>адів загальної середньої освіти</w:t>
            </w:r>
          </w:p>
        </w:tc>
      </w:tr>
      <w:tr w:rsidR="00687A41" w:rsidRPr="00D371C0" w:rsidTr="001F1EEE">
        <w:tblPrEx>
          <w:tblCellMar>
            <w:top w:w="0" w:type="dxa"/>
            <w:bottom w:w="0" w:type="dxa"/>
          </w:tblCellMar>
        </w:tblPrEx>
        <w:trPr>
          <w:trHeight w:hRule="exact" w:val="573"/>
          <w:jc w:val="center"/>
        </w:trPr>
        <w:tc>
          <w:tcPr>
            <w:tcW w:w="15247" w:type="dxa"/>
            <w:gridSpan w:val="5"/>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center"/>
              <w:rPr>
                <w:rStyle w:val="a7"/>
                <w:sz w:val="24"/>
                <w:szCs w:val="24"/>
              </w:rPr>
            </w:pPr>
            <w:r w:rsidRPr="00222405">
              <w:rPr>
                <w:rStyle w:val="a7"/>
                <w:b/>
                <w:bCs/>
                <w:color w:val="1F1F1F"/>
                <w:sz w:val="24"/>
                <w:szCs w:val="24"/>
              </w:rPr>
              <w:t>2. Розвиток та збереження кадрового потенціалу</w:t>
            </w:r>
          </w:p>
        </w:tc>
      </w:tr>
      <w:tr w:rsidR="00687A41" w:rsidRPr="00D371C0" w:rsidTr="001F1EEE">
        <w:tblPrEx>
          <w:tblCellMar>
            <w:top w:w="0" w:type="dxa"/>
            <w:bottom w:w="0" w:type="dxa"/>
          </w:tblCellMar>
        </w:tblPrEx>
        <w:trPr>
          <w:trHeight w:hRule="exact" w:val="6682"/>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344"/>
              </w:tabs>
              <w:spacing w:line="233" w:lineRule="auto"/>
              <w:rPr>
                <w:sz w:val="24"/>
                <w:szCs w:val="24"/>
              </w:rPr>
            </w:pPr>
            <w:r w:rsidRPr="00222405">
              <w:rPr>
                <w:rStyle w:val="a7"/>
                <w:sz w:val="24"/>
                <w:szCs w:val="24"/>
              </w:rPr>
              <w:lastRenderedPageBreak/>
              <w:t>2.1. Забезпе</w:t>
            </w:r>
            <w:r w:rsidRPr="00222405">
              <w:rPr>
                <w:rStyle w:val="a7"/>
                <w:sz w:val="24"/>
                <w:szCs w:val="24"/>
              </w:rPr>
              <w:softHyphen/>
              <w:t>чити наявність необхід</w:t>
            </w:r>
            <w:r w:rsidRPr="00222405">
              <w:rPr>
                <w:rStyle w:val="a7"/>
                <w:sz w:val="24"/>
                <w:szCs w:val="24"/>
              </w:rPr>
              <w:softHyphen/>
              <w:t>ної кількості персоналу</w:t>
            </w:r>
            <w:r w:rsidRPr="00222405">
              <w:rPr>
                <w:rStyle w:val="a7"/>
                <w:sz w:val="24"/>
                <w:szCs w:val="24"/>
              </w:rPr>
              <w:tab/>
              <w:t>з</w:t>
            </w:r>
          </w:p>
          <w:p w:rsidR="00687A41" w:rsidRPr="00222405" w:rsidRDefault="00687A41" w:rsidP="001F1EEE">
            <w:pPr>
              <w:pStyle w:val="a8"/>
              <w:spacing w:line="233" w:lineRule="auto"/>
              <w:rPr>
                <w:rStyle w:val="a7"/>
                <w:sz w:val="24"/>
                <w:szCs w:val="24"/>
              </w:rPr>
            </w:pPr>
            <w:r w:rsidRPr="00222405">
              <w:rPr>
                <w:rStyle w:val="a7"/>
                <w:sz w:val="24"/>
                <w:szCs w:val="24"/>
              </w:rPr>
              <w:t>відповідним освітнім рів</w:t>
            </w:r>
            <w:r w:rsidRPr="00222405">
              <w:rPr>
                <w:rStyle w:val="a7"/>
                <w:sz w:val="24"/>
                <w:szCs w:val="24"/>
              </w:rPr>
              <w:softHyphen/>
              <w:t>нем, залучення нових фахів</w:t>
            </w:r>
            <w:r w:rsidRPr="00222405">
              <w:rPr>
                <w:rStyle w:val="a7"/>
                <w:sz w:val="24"/>
                <w:szCs w:val="24"/>
              </w:rPr>
              <w:softHyphen/>
              <w:t>ців, так і через пере</w:t>
            </w:r>
            <w:r w:rsidRPr="00222405">
              <w:rPr>
                <w:rStyle w:val="a7"/>
                <w:sz w:val="24"/>
                <w:szCs w:val="24"/>
              </w:rPr>
              <w:softHyphen/>
              <w:t>кваліфікацію працівників, які вже зна</w:t>
            </w:r>
            <w:r w:rsidRPr="00222405">
              <w:rPr>
                <w:rStyle w:val="a7"/>
                <w:sz w:val="24"/>
                <w:szCs w:val="24"/>
              </w:rPr>
              <w:softHyphen/>
              <w:t>ходяться в системі</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rStyle w:val="a7"/>
                <w:sz w:val="24"/>
                <w:szCs w:val="24"/>
              </w:rPr>
            </w:pPr>
            <w:r w:rsidRPr="00222405">
              <w:rPr>
                <w:rStyle w:val="a7"/>
                <w:sz w:val="24"/>
                <w:szCs w:val="24"/>
              </w:rPr>
              <w:t>2.1.1. Відбір фахівців для навчань у центрах превентивної психології для отримання сертифікатів по впровадженню підтримки психічного здоров’я на робочому місці</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rStyle w:val="a7"/>
                <w:sz w:val="24"/>
                <w:szCs w:val="24"/>
              </w:rPr>
            </w:pPr>
            <w:r w:rsidRPr="00222405">
              <w:rPr>
                <w:rStyle w:val="a7"/>
                <w:sz w:val="24"/>
                <w:szCs w:val="24"/>
              </w:rPr>
              <w:t xml:space="preserve">І квартал </w:t>
            </w:r>
          </w:p>
          <w:p w:rsidR="00687A41" w:rsidRPr="00222405" w:rsidRDefault="00687A41" w:rsidP="001F1EEE">
            <w:pPr>
              <w:pStyle w:val="a8"/>
              <w:jc w:val="center"/>
              <w:rPr>
                <w:rStyle w:val="a7"/>
                <w:sz w:val="24"/>
                <w:szCs w:val="24"/>
              </w:rPr>
            </w:pPr>
            <w:r w:rsidRPr="00222405">
              <w:rPr>
                <w:rStyle w:val="a7"/>
                <w:sz w:val="24"/>
                <w:szCs w:val="24"/>
                <w:lang w:val="en-US"/>
              </w:rPr>
              <w:t xml:space="preserve">2025 </w:t>
            </w:r>
            <w:r w:rsidRPr="00222405">
              <w:rPr>
                <w:rStyle w:val="a7"/>
                <w:sz w:val="24"/>
                <w:szCs w:val="24"/>
              </w:rPr>
              <w:t>року</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tabs>
                <w:tab w:val="right" w:pos="2558"/>
              </w:tabs>
              <w:ind w:left="190" w:right="164"/>
              <w:jc w:val="both"/>
              <w:rPr>
                <w:rStyle w:val="a7"/>
                <w:sz w:val="24"/>
                <w:szCs w:val="24"/>
              </w:rPr>
            </w:pPr>
            <w:r w:rsidRPr="00222405">
              <w:rPr>
                <w:rStyle w:val="a7"/>
                <w:sz w:val="24"/>
                <w:szCs w:val="24"/>
              </w:rPr>
              <w:t xml:space="preserve">Комунальне некомерційне підприємство «Центр первинної медико-санітарної допомоги» Глухівської міської </w:t>
            </w:r>
            <w:proofErr w:type="gramStart"/>
            <w:r w:rsidRPr="00222405">
              <w:rPr>
                <w:rStyle w:val="a7"/>
                <w:sz w:val="24"/>
                <w:szCs w:val="24"/>
              </w:rPr>
              <w:t>ради,  Комунальне</w:t>
            </w:r>
            <w:proofErr w:type="gramEnd"/>
            <w:r w:rsidRPr="00222405">
              <w:rPr>
                <w:rStyle w:val="a7"/>
                <w:sz w:val="24"/>
                <w:szCs w:val="24"/>
              </w:rPr>
              <w:t xml:space="preserve"> некомерційне підприємство «Глухівська міська лікарня» Глухівської міської ради,</w:t>
            </w:r>
          </w:p>
          <w:p w:rsidR="00687A41" w:rsidRPr="00222405" w:rsidRDefault="00687A41" w:rsidP="001F1EEE">
            <w:pPr>
              <w:pStyle w:val="a8"/>
              <w:tabs>
                <w:tab w:val="right" w:pos="2558"/>
              </w:tabs>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tabs>
                <w:tab w:val="right" w:pos="2558"/>
              </w:tabs>
              <w:ind w:left="190" w:right="164"/>
              <w:jc w:val="both"/>
              <w:rPr>
                <w:rStyle w:val="a7"/>
                <w:sz w:val="24"/>
                <w:szCs w:val="24"/>
              </w:rPr>
            </w:pPr>
            <w:r w:rsidRPr="00222405">
              <w:rPr>
                <w:rStyle w:val="a7"/>
                <w:sz w:val="24"/>
                <w:szCs w:val="24"/>
              </w:rPr>
              <w:t>Відділ освіти Глухівської міської ради,</w:t>
            </w:r>
          </w:p>
          <w:p w:rsidR="00687A41" w:rsidRPr="00222405" w:rsidRDefault="00687A41" w:rsidP="001F1EEE">
            <w:pPr>
              <w:pStyle w:val="a8"/>
              <w:tabs>
                <w:tab w:val="right" w:pos="2558"/>
              </w:tabs>
              <w:ind w:left="190" w:right="164"/>
              <w:jc w:val="both"/>
              <w:rPr>
                <w:rStyle w:val="a7"/>
                <w:sz w:val="24"/>
                <w:szCs w:val="24"/>
              </w:rPr>
            </w:pPr>
            <w:r w:rsidRPr="00222405">
              <w:rPr>
                <w:rStyle w:val="a7"/>
                <w:sz w:val="24"/>
                <w:szCs w:val="24"/>
              </w:rPr>
              <w:t>«Центр надання адміністративних послуг» Глухівської міської ради</w:t>
            </w: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rStyle w:val="a7"/>
                <w:sz w:val="24"/>
                <w:szCs w:val="24"/>
              </w:rPr>
            </w:pPr>
            <w:r w:rsidRPr="00222405">
              <w:rPr>
                <w:rStyle w:val="a7"/>
                <w:sz w:val="24"/>
                <w:szCs w:val="24"/>
              </w:rPr>
              <w:t>Проведено відбір фахівців для навчань у центрах превентивної психології для отримання сертифікатів по впровадженню підтримки психічного здоров’я на робочому місці</w:t>
            </w:r>
          </w:p>
        </w:tc>
      </w:tr>
      <w:tr w:rsidR="00687A41" w:rsidRPr="00D371C0" w:rsidTr="001F1EEE">
        <w:tblPrEx>
          <w:tblCellMar>
            <w:top w:w="0" w:type="dxa"/>
            <w:bottom w:w="0" w:type="dxa"/>
          </w:tblCellMar>
        </w:tblPrEx>
        <w:trPr>
          <w:trHeight w:hRule="exact" w:val="1848"/>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344"/>
              </w:tabs>
              <w:spacing w:line="233" w:lineRule="auto"/>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rStyle w:val="a7"/>
                <w:sz w:val="24"/>
                <w:szCs w:val="24"/>
              </w:rPr>
            </w:pPr>
            <w:r w:rsidRPr="00222405">
              <w:rPr>
                <w:rStyle w:val="a7"/>
                <w:sz w:val="24"/>
                <w:szCs w:val="24"/>
              </w:rPr>
              <w:t>2.1.2. Залучення фахівців соціальної сфери (зокрема соціальних працівників) до діяльності виїзних бригад із надання психологічної/ психіатричної допомоги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rStyle w:val="a7"/>
                <w:sz w:val="24"/>
                <w:szCs w:val="24"/>
              </w:rPr>
            </w:pPr>
            <w:r w:rsidRPr="00222405">
              <w:rPr>
                <w:rStyle w:val="a7"/>
                <w:sz w:val="24"/>
                <w:szCs w:val="24"/>
                <w:lang w:val="en-US"/>
              </w:rPr>
              <w:t xml:space="preserve">2024 </w:t>
            </w:r>
            <w:r w:rsidRPr="00222405">
              <w:rPr>
                <w:rStyle w:val="a7"/>
                <w:sz w:val="24"/>
                <w:szCs w:val="24"/>
              </w:rPr>
              <w:t>рік</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tabs>
                <w:tab w:val="left" w:pos="1973"/>
              </w:tabs>
              <w:spacing w:line="233" w:lineRule="auto"/>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tabs>
                <w:tab w:val="left" w:pos="1973"/>
              </w:tabs>
              <w:spacing w:line="233" w:lineRule="auto"/>
              <w:ind w:left="190" w:right="164"/>
              <w:jc w:val="both"/>
              <w:rPr>
                <w:rStyle w:val="a7"/>
                <w:sz w:val="24"/>
                <w:szCs w:val="24"/>
              </w:rPr>
            </w:pPr>
          </w:p>
          <w:p w:rsidR="00687A41" w:rsidRPr="00222405" w:rsidRDefault="00687A41" w:rsidP="001F1EEE">
            <w:pPr>
              <w:pStyle w:val="a8"/>
              <w:tabs>
                <w:tab w:val="left" w:pos="1973"/>
              </w:tabs>
              <w:spacing w:line="233" w:lineRule="auto"/>
              <w:ind w:left="190" w:right="164"/>
              <w:jc w:val="both"/>
              <w:rPr>
                <w:rStyle w:val="a7"/>
                <w:sz w:val="24"/>
                <w:szCs w:val="24"/>
              </w:rPr>
            </w:pPr>
          </w:p>
          <w:p w:rsidR="00687A41" w:rsidRPr="00222405" w:rsidRDefault="00687A41" w:rsidP="001F1EEE">
            <w:pPr>
              <w:pStyle w:val="a8"/>
              <w:tabs>
                <w:tab w:val="left" w:pos="1973"/>
              </w:tabs>
              <w:spacing w:line="233" w:lineRule="auto"/>
              <w:ind w:left="190" w:right="164"/>
              <w:jc w:val="both"/>
              <w:rPr>
                <w:rStyle w:val="a7"/>
                <w:sz w:val="24"/>
                <w:szCs w:val="24"/>
              </w:rPr>
            </w:pPr>
          </w:p>
          <w:p w:rsidR="00687A41" w:rsidRPr="00222405" w:rsidRDefault="00687A41" w:rsidP="001F1EEE">
            <w:pPr>
              <w:pStyle w:val="a8"/>
              <w:tabs>
                <w:tab w:val="left" w:pos="1973"/>
              </w:tabs>
              <w:spacing w:line="233" w:lineRule="auto"/>
              <w:ind w:left="190" w:right="164"/>
              <w:jc w:val="both"/>
              <w:rPr>
                <w:rStyle w:val="a7"/>
                <w:sz w:val="24"/>
                <w:szCs w:val="24"/>
              </w:rPr>
            </w:pPr>
          </w:p>
          <w:p w:rsidR="00687A41" w:rsidRPr="00222405" w:rsidRDefault="00687A41" w:rsidP="001F1EEE">
            <w:pPr>
              <w:pStyle w:val="a8"/>
              <w:tabs>
                <w:tab w:val="left" w:pos="1973"/>
              </w:tabs>
              <w:spacing w:line="233" w:lineRule="auto"/>
              <w:ind w:left="190" w:right="164"/>
              <w:jc w:val="both"/>
              <w:rPr>
                <w:rStyle w:val="a7"/>
                <w:sz w:val="24"/>
                <w:szCs w:val="24"/>
              </w:rPr>
            </w:pPr>
          </w:p>
          <w:p w:rsidR="00687A41" w:rsidRPr="00222405" w:rsidRDefault="00687A41" w:rsidP="001F1EEE">
            <w:pPr>
              <w:pStyle w:val="a8"/>
              <w:tabs>
                <w:tab w:val="left" w:pos="1973"/>
              </w:tabs>
              <w:spacing w:line="233" w:lineRule="auto"/>
              <w:ind w:left="190" w:right="164"/>
              <w:jc w:val="both"/>
              <w:rPr>
                <w:rStyle w:val="a7"/>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rStyle w:val="a7"/>
                <w:sz w:val="24"/>
                <w:szCs w:val="24"/>
              </w:rPr>
            </w:pPr>
            <w:r w:rsidRPr="00222405">
              <w:rPr>
                <w:rStyle w:val="a7"/>
                <w:sz w:val="24"/>
                <w:szCs w:val="24"/>
              </w:rPr>
              <w:t xml:space="preserve">На території територіальної громади функціонує  виїзна бригада із надання психологічної допомоги,  100% працівники КУ ЦНСП Глухівської міської ради (працівники соціальної сфери) </w:t>
            </w:r>
          </w:p>
        </w:tc>
      </w:tr>
      <w:tr w:rsidR="00687A41" w:rsidRPr="00D371C0" w:rsidTr="001F1EEE">
        <w:tblPrEx>
          <w:tblCellMar>
            <w:top w:w="0" w:type="dxa"/>
            <w:bottom w:w="0" w:type="dxa"/>
          </w:tblCellMar>
        </w:tblPrEx>
        <w:trPr>
          <w:trHeight w:hRule="exact" w:val="3414"/>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344"/>
              </w:tabs>
              <w:spacing w:line="233" w:lineRule="auto"/>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rStyle w:val="a7"/>
                <w:sz w:val="24"/>
                <w:szCs w:val="24"/>
              </w:rPr>
            </w:pPr>
            <w:r w:rsidRPr="00222405">
              <w:rPr>
                <w:rStyle w:val="a7"/>
                <w:sz w:val="24"/>
                <w:szCs w:val="24"/>
              </w:rPr>
              <w:t>2.1.3. Упровадження заходів із профілактики психоемоційного вигорання працівників надавачів соціальних послуг. Врахування рекомендацій із профілактики психоемоційного вигорання медичних працівників, соціальних працівників, працівників освіти та інших фахівців. Проведення регулярних (не менше 3 разів на рік) опитувань надавачів таких послуг згідно з опитувальником «Оцінка якості професійного життя» (або аналогів) у кожній із цих галузей</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rStyle w:val="a7"/>
                <w:sz w:val="24"/>
                <w:szCs w:val="24"/>
              </w:rPr>
            </w:pPr>
            <w:r w:rsidRPr="00222405">
              <w:rPr>
                <w:rStyle w:val="a7"/>
                <w:sz w:val="24"/>
                <w:szCs w:val="24"/>
                <w:lang w:val="en-US"/>
              </w:rPr>
              <w:t xml:space="preserve">2025-2026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tabs>
                <w:tab w:val="left" w:pos="1555"/>
              </w:tabs>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 Відділ освіти Глухівської міської ради</w:t>
            </w: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sz w:val="24"/>
                <w:szCs w:val="24"/>
              </w:rPr>
            </w:pPr>
          </w:p>
          <w:p w:rsidR="00687A41" w:rsidRPr="00222405" w:rsidRDefault="00687A41" w:rsidP="001F1EEE">
            <w:pPr>
              <w:pStyle w:val="a8"/>
              <w:tabs>
                <w:tab w:val="right" w:pos="2558"/>
              </w:tabs>
              <w:spacing w:line="233" w:lineRule="auto"/>
              <w:ind w:left="190" w:right="164"/>
              <w:jc w:val="both"/>
              <w:rPr>
                <w:rStyle w:val="a7"/>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rStyle w:val="a7"/>
                <w:sz w:val="24"/>
                <w:szCs w:val="24"/>
              </w:rPr>
            </w:pPr>
            <w:r w:rsidRPr="00222405">
              <w:rPr>
                <w:rStyle w:val="a7"/>
                <w:sz w:val="24"/>
                <w:szCs w:val="24"/>
              </w:rPr>
              <w:t>Проведено не менше ніж 12 навчальних заходів для медичних працівників соціальних праців</w:t>
            </w:r>
            <w:r w:rsidRPr="00222405">
              <w:rPr>
                <w:rStyle w:val="a7"/>
                <w:sz w:val="24"/>
                <w:szCs w:val="24"/>
              </w:rPr>
              <w:softHyphen/>
              <w:t>ників, працівників освіти та інших фахівців із профілактики психоемоційного вигорання, яки</w:t>
            </w:r>
            <w:r w:rsidRPr="00222405">
              <w:rPr>
                <w:rStyle w:val="a7"/>
                <w:sz w:val="24"/>
                <w:szCs w:val="24"/>
              </w:rPr>
              <w:softHyphen/>
              <w:t>ми охоплено не менше 150 осіб</w:t>
            </w:r>
          </w:p>
        </w:tc>
      </w:tr>
      <w:tr w:rsidR="00687A41" w:rsidRPr="00D371C0" w:rsidTr="001F1EEE">
        <w:tblPrEx>
          <w:tblCellMar>
            <w:top w:w="0" w:type="dxa"/>
            <w:bottom w:w="0" w:type="dxa"/>
          </w:tblCellMar>
        </w:tblPrEx>
        <w:trPr>
          <w:trHeight w:hRule="exact" w:val="2966"/>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rPr>
                <w:sz w:val="24"/>
                <w:szCs w:val="24"/>
              </w:rPr>
            </w:pPr>
            <w:r w:rsidRPr="00222405">
              <w:rPr>
                <w:rStyle w:val="a7"/>
                <w:sz w:val="24"/>
                <w:szCs w:val="24"/>
              </w:rPr>
              <w:t>2.2. Розвиток знань</w:t>
            </w:r>
            <w:r w:rsidRPr="00222405">
              <w:rPr>
                <w:rStyle w:val="a7"/>
                <w:sz w:val="24"/>
                <w:szCs w:val="24"/>
              </w:rPr>
              <w:tab/>
              <w:t>та</w:t>
            </w:r>
          </w:p>
          <w:p w:rsidR="00687A41" w:rsidRPr="00222405" w:rsidRDefault="00687A41" w:rsidP="001F1EEE">
            <w:pPr>
              <w:pStyle w:val="a8"/>
              <w:jc w:val="both"/>
              <w:rPr>
                <w:rStyle w:val="a7"/>
                <w:sz w:val="24"/>
                <w:szCs w:val="24"/>
              </w:rPr>
            </w:pPr>
            <w:r w:rsidRPr="00222405">
              <w:rPr>
                <w:rStyle w:val="a7"/>
                <w:sz w:val="24"/>
                <w:szCs w:val="24"/>
              </w:rPr>
              <w:t>навичок і</w:t>
            </w:r>
            <w:r w:rsidRPr="00222405">
              <w:rPr>
                <w:rStyle w:val="apple-tab-span"/>
                <w:sz w:val="24"/>
                <w:szCs w:val="24"/>
              </w:rPr>
              <w:t xml:space="preserve"> </w:t>
            </w:r>
            <w:r w:rsidRPr="00222405">
              <w:rPr>
                <w:rStyle w:val="a7"/>
                <w:sz w:val="24"/>
                <w:szCs w:val="24"/>
              </w:rPr>
              <w:t>впроваджен</w:t>
            </w:r>
            <w:r w:rsidRPr="00222405">
              <w:rPr>
                <w:rStyle w:val="a7"/>
                <w:sz w:val="24"/>
                <w:szCs w:val="24"/>
              </w:rPr>
              <w:softHyphen/>
              <w:t>ня програм професійного розвитку фа</w:t>
            </w:r>
            <w:r w:rsidRPr="00222405">
              <w:rPr>
                <w:rStyle w:val="a7"/>
                <w:sz w:val="24"/>
                <w:szCs w:val="24"/>
              </w:rPr>
              <w:softHyphen/>
              <w:t>хівців різних сфер діяль</w:t>
            </w:r>
            <w:r w:rsidRPr="00222405">
              <w:rPr>
                <w:rStyle w:val="a7"/>
                <w:sz w:val="24"/>
                <w:szCs w:val="24"/>
              </w:rPr>
              <w:softHyphen/>
              <w:t>ності</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2.2.1. Організація проведення навчальних курсів щодо забезпечення психічного здоров’я для</w:t>
            </w:r>
          </w:p>
          <w:p w:rsidR="00687A41" w:rsidRPr="00222405" w:rsidRDefault="00687A41" w:rsidP="001F1EEE">
            <w:pPr>
              <w:pStyle w:val="a8"/>
              <w:ind w:left="243" w:right="227"/>
              <w:jc w:val="both"/>
              <w:rPr>
                <w:rStyle w:val="a7"/>
                <w:sz w:val="24"/>
                <w:szCs w:val="24"/>
              </w:rPr>
            </w:pPr>
            <w:r w:rsidRPr="00222405">
              <w:rPr>
                <w:rStyle w:val="a7"/>
                <w:sz w:val="24"/>
                <w:szCs w:val="24"/>
              </w:rPr>
              <w:t>населення (зокрема, для членів сімей, де</w:t>
            </w:r>
            <w:r w:rsidRPr="00222405">
              <w:rPr>
                <w:rStyle w:val="apple-tab-span"/>
                <w:sz w:val="24"/>
                <w:szCs w:val="24"/>
              </w:rPr>
              <w:t xml:space="preserve"> </w:t>
            </w:r>
            <w:r w:rsidRPr="00222405">
              <w:rPr>
                <w:rStyle w:val="a7"/>
                <w:sz w:val="24"/>
                <w:szCs w:val="24"/>
              </w:rPr>
              <w:t>проживають особи з психічними розладами), незалежно від місця проживання та обставин, із метою набуття ними навичок управління стресом</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rStyle w:val="a7"/>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tabs>
                <w:tab w:val="right" w:pos="2558"/>
              </w:tabs>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p w:rsidR="00687A41" w:rsidRPr="00222405" w:rsidRDefault="00687A41" w:rsidP="001F1EEE">
            <w:pPr>
              <w:pStyle w:val="a8"/>
              <w:tabs>
                <w:tab w:val="right" w:pos="2558"/>
              </w:tabs>
              <w:ind w:left="190" w:right="164"/>
              <w:jc w:val="both"/>
              <w:rPr>
                <w:rStyle w:val="a7"/>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tabs>
                <w:tab w:val="left" w:pos="2986"/>
              </w:tabs>
              <w:ind w:left="211" w:right="182" w:firstLine="5"/>
              <w:rPr>
                <w:sz w:val="24"/>
                <w:szCs w:val="24"/>
              </w:rPr>
            </w:pPr>
            <w:r w:rsidRPr="00222405">
              <w:rPr>
                <w:rStyle w:val="a7"/>
                <w:sz w:val="24"/>
                <w:szCs w:val="24"/>
              </w:rPr>
              <w:t>Проведено не менше 12 занять (з них не менше 6</w:t>
            </w:r>
            <w:r w:rsidRPr="00222405">
              <w:rPr>
                <w:rStyle w:val="a7"/>
                <w:sz w:val="24"/>
                <w:szCs w:val="24"/>
              </w:rPr>
              <w:tab/>
              <w:t>– у</w:t>
            </w:r>
            <w:r w:rsidRPr="00222405">
              <w:rPr>
                <w:sz w:val="24"/>
                <w:szCs w:val="24"/>
              </w:rPr>
              <w:t xml:space="preserve"> </w:t>
            </w:r>
            <w:proofErr w:type="gramStart"/>
            <w:r w:rsidRPr="00222405">
              <w:rPr>
                <w:rStyle w:val="a7"/>
                <w:sz w:val="24"/>
                <w:szCs w:val="24"/>
              </w:rPr>
              <w:t>2025  році</w:t>
            </w:r>
            <w:proofErr w:type="gramEnd"/>
            <w:r w:rsidRPr="00222405">
              <w:rPr>
                <w:rStyle w:val="a7"/>
                <w:sz w:val="24"/>
                <w:szCs w:val="24"/>
              </w:rPr>
              <w:t>), охоплено не менше 60 учасників (з них не менше 30 – у 2025 році).</w:t>
            </w:r>
          </w:p>
          <w:p w:rsidR="00687A41" w:rsidRPr="00222405" w:rsidRDefault="00687A41" w:rsidP="001F1EEE">
            <w:pPr>
              <w:pStyle w:val="a8"/>
              <w:ind w:left="211" w:right="182" w:firstLine="5"/>
              <w:jc w:val="both"/>
              <w:rPr>
                <w:rStyle w:val="a7"/>
                <w:sz w:val="24"/>
                <w:szCs w:val="24"/>
              </w:rPr>
            </w:pPr>
            <w:r w:rsidRPr="00222405">
              <w:rPr>
                <w:rStyle w:val="a7"/>
                <w:sz w:val="24"/>
                <w:szCs w:val="24"/>
              </w:rPr>
              <w:t>Проведено 2 заняття за про</w:t>
            </w:r>
            <w:r w:rsidRPr="00222405">
              <w:rPr>
                <w:rStyle w:val="a7"/>
                <w:sz w:val="24"/>
                <w:szCs w:val="24"/>
              </w:rPr>
              <w:softHyphen/>
              <w:t>грамою (Курс Самодопомога+) для не менш ніж 20 учасників</w:t>
            </w:r>
          </w:p>
        </w:tc>
      </w:tr>
      <w:tr w:rsidR="00687A41" w:rsidRPr="00D371C0" w:rsidTr="001F1EEE">
        <w:tblPrEx>
          <w:tblCellMar>
            <w:top w:w="0" w:type="dxa"/>
            <w:bottom w:w="0" w:type="dxa"/>
          </w:tblCellMar>
        </w:tblPrEx>
        <w:trPr>
          <w:trHeight w:hRule="exact" w:val="2120"/>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2.2.2. Навчання соціальних працівників, фахівців із соціальної роботи, психологів, інших працівників основам роботи з ветеранами, військовослужбовцями та членами їх сімей під час надання соціальних послуг</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tabs>
                <w:tab w:val="right" w:pos="2558"/>
              </w:tabs>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tabs>
                <w:tab w:val="right" w:pos="2558"/>
              </w:tabs>
              <w:ind w:left="190" w:right="164"/>
              <w:jc w:val="both"/>
              <w:rPr>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Проведено не менше 2 циклів занять для не менш як 20 соціальних працівників, фахівців із соціальної роботи, психологів та інших працівників</w:t>
            </w:r>
          </w:p>
        </w:tc>
      </w:tr>
      <w:tr w:rsidR="00687A41" w:rsidRPr="00D371C0" w:rsidTr="001F1EEE">
        <w:tblPrEx>
          <w:tblCellMar>
            <w:top w:w="0" w:type="dxa"/>
            <w:bottom w:w="0" w:type="dxa"/>
          </w:tblCellMar>
        </w:tblPrEx>
        <w:trPr>
          <w:trHeight w:hRule="exact" w:val="3982"/>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2.2.3. Підвищення компетентності соціальних працівників, фахівців із соціальної роботи, психологів, інших працівників, як навчання  основам надання психосоціальної підтримки та набуття навичок самодопомоги в межах соціальних послуг, що надаються особам похилого віку, членам сімей, які забезпечують догляд за особами похилого віку, хворими особами, особами з інвалідністю, зокрема дітьми та іншими особами, які потребують психологічної та психіатричної допомоги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rPr>
              <w:t>2024-2026 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 xml:space="preserve">Проведено навчання для не менш як 50 соціальних працівників, фахівців із соціальної роботи, психологів та інших працівників </w:t>
            </w:r>
          </w:p>
        </w:tc>
      </w:tr>
      <w:tr w:rsidR="00687A41" w:rsidRPr="00D371C0" w:rsidTr="001F1EEE">
        <w:tblPrEx>
          <w:tblCellMar>
            <w:top w:w="0" w:type="dxa"/>
            <w:bottom w:w="0" w:type="dxa"/>
          </w:tblCellMar>
        </w:tblPrEx>
        <w:trPr>
          <w:trHeight w:hRule="exact" w:val="2265"/>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spacing w:line="233" w:lineRule="auto"/>
              <w:ind w:left="243" w:right="227"/>
              <w:jc w:val="both"/>
              <w:rPr>
                <w:sz w:val="24"/>
                <w:szCs w:val="24"/>
              </w:rPr>
            </w:pPr>
            <w:r w:rsidRPr="00222405">
              <w:rPr>
                <w:rStyle w:val="a7"/>
                <w:sz w:val="24"/>
                <w:szCs w:val="24"/>
              </w:rPr>
              <w:t>2.2.4. Навчання молодіжних працівників із метою підвищення рівня їх компетентності із надання психоемоційної підтримки молоді</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spacing w:line="233" w:lineRule="auto"/>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spacing w:line="233" w:lineRule="auto"/>
              <w:ind w:left="190" w:right="164"/>
              <w:jc w:val="both"/>
              <w:rPr>
                <w:rStyle w:val="a7"/>
                <w:sz w:val="24"/>
                <w:szCs w:val="24"/>
              </w:rPr>
            </w:pPr>
            <w:r w:rsidRPr="00222405">
              <w:rPr>
                <w:rStyle w:val="a7"/>
                <w:sz w:val="24"/>
                <w:szCs w:val="24"/>
              </w:rPr>
              <w:t>Відділ молоді та спорту Глухівської міської ради</w:t>
            </w:r>
          </w:p>
          <w:p w:rsidR="00687A41" w:rsidRPr="00222405" w:rsidRDefault="00687A41" w:rsidP="001F1EEE">
            <w:pPr>
              <w:pStyle w:val="a8"/>
              <w:spacing w:line="233" w:lineRule="auto"/>
              <w:ind w:left="190" w:right="164"/>
              <w:jc w:val="both"/>
              <w:rPr>
                <w:rStyle w:val="a7"/>
                <w:sz w:val="24"/>
                <w:szCs w:val="24"/>
              </w:rPr>
            </w:pPr>
          </w:p>
          <w:p w:rsidR="00687A41" w:rsidRPr="00222405" w:rsidRDefault="00687A41" w:rsidP="001F1EEE">
            <w:pPr>
              <w:pStyle w:val="a8"/>
              <w:spacing w:line="233" w:lineRule="auto"/>
              <w:ind w:left="190" w:right="164"/>
              <w:jc w:val="both"/>
              <w:rPr>
                <w:rStyle w:val="a7"/>
                <w:sz w:val="24"/>
                <w:szCs w:val="24"/>
              </w:rPr>
            </w:pPr>
          </w:p>
          <w:p w:rsidR="00687A41" w:rsidRPr="00222405" w:rsidRDefault="00687A41" w:rsidP="001F1EEE">
            <w:pPr>
              <w:pStyle w:val="a8"/>
              <w:spacing w:line="233" w:lineRule="auto"/>
              <w:ind w:left="190" w:right="164"/>
              <w:jc w:val="both"/>
              <w:rPr>
                <w:rStyle w:val="a7"/>
                <w:sz w:val="24"/>
                <w:szCs w:val="24"/>
              </w:rPr>
            </w:pPr>
          </w:p>
          <w:p w:rsidR="00687A41" w:rsidRPr="00222405" w:rsidRDefault="00687A41" w:rsidP="001F1EEE">
            <w:pPr>
              <w:pStyle w:val="a8"/>
              <w:spacing w:line="233" w:lineRule="auto"/>
              <w:ind w:left="190" w:right="164"/>
              <w:jc w:val="both"/>
              <w:rPr>
                <w:rStyle w:val="a7"/>
                <w:sz w:val="24"/>
                <w:szCs w:val="24"/>
              </w:rPr>
            </w:pPr>
          </w:p>
          <w:p w:rsidR="00687A41" w:rsidRPr="00222405" w:rsidRDefault="00687A41" w:rsidP="001F1EEE">
            <w:pPr>
              <w:pStyle w:val="a8"/>
              <w:spacing w:line="233" w:lineRule="auto"/>
              <w:ind w:left="190" w:right="164"/>
              <w:jc w:val="both"/>
              <w:rPr>
                <w:rStyle w:val="a7"/>
                <w:sz w:val="24"/>
                <w:szCs w:val="24"/>
              </w:rPr>
            </w:pPr>
          </w:p>
          <w:p w:rsidR="00687A41" w:rsidRPr="00222405" w:rsidRDefault="00687A41" w:rsidP="001F1EEE">
            <w:pPr>
              <w:pStyle w:val="a8"/>
              <w:spacing w:line="233" w:lineRule="auto"/>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spacing w:line="233" w:lineRule="auto"/>
              <w:ind w:left="211" w:right="182" w:firstLine="5"/>
              <w:jc w:val="both"/>
              <w:rPr>
                <w:sz w:val="24"/>
                <w:szCs w:val="24"/>
              </w:rPr>
            </w:pPr>
            <w:r w:rsidRPr="00222405">
              <w:rPr>
                <w:rStyle w:val="a7"/>
                <w:sz w:val="24"/>
                <w:szCs w:val="24"/>
              </w:rPr>
              <w:t>Забезпечено навчання та підвищено рівень компетентності не менше 5 молодіжних праців</w:t>
            </w:r>
            <w:r w:rsidRPr="00222405">
              <w:rPr>
                <w:rStyle w:val="a7"/>
                <w:sz w:val="24"/>
                <w:szCs w:val="24"/>
              </w:rPr>
              <w:softHyphen/>
              <w:t>ників</w:t>
            </w:r>
          </w:p>
        </w:tc>
      </w:tr>
      <w:tr w:rsidR="00687A41" w:rsidRPr="00D371C0" w:rsidTr="001F1EEE">
        <w:tblPrEx>
          <w:tblCellMar>
            <w:top w:w="0" w:type="dxa"/>
            <w:bottom w:w="0" w:type="dxa"/>
          </w:tblCellMar>
        </w:tblPrEx>
        <w:trPr>
          <w:trHeight w:hRule="exact" w:val="2417"/>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spacing w:line="233" w:lineRule="auto"/>
              <w:ind w:left="243" w:right="227"/>
              <w:jc w:val="both"/>
              <w:rPr>
                <w:sz w:val="24"/>
                <w:szCs w:val="24"/>
              </w:rPr>
            </w:pPr>
            <w:r w:rsidRPr="00222405">
              <w:rPr>
                <w:rStyle w:val="a7"/>
                <w:sz w:val="24"/>
                <w:szCs w:val="24"/>
              </w:rPr>
              <w:t>2.2.5. Навчання та підвищення компетентності помічників ветерана щодо основ надання психосоціальної підтримки та набуття навичок самодопомоги для осіб, які потребують психологічної та психіатричної допомоги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jc w:val="center"/>
              <w:rPr>
                <w:sz w:val="24"/>
                <w:szCs w:val="24"/>
              </w:rPr>
            </w:pP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spacing w:line="233" w:lineRule="auto"/>
              <w:ind w:left="190" w:right="164"/>
              <w:jc w:val="both"/>
              <w:rPr>
                <w:sz w:val="24"/>
                <w:szCs w:val="24"/>
              </w:rPr>
            </w:pPr>
          </w:p>
          <w:p w:rsidR="00687A41" w:rsidRPr="00222405" w:rsidRDefault="00687A41" w:rsidP="001F1EEE">
            <w:pPr>
              <w:pStyle w:val="a8"/>
              <w:spacing w:line="233" w:lineRule="auto"/>
              <w:ind w:left="190" w:right="164"/>
              <w:jc w:val="both"/>
              <w:rPr>
                <w:sz w:val="24"/>
                <w:szCs w:val="24"/>
              </w:rPr>
            </w:pPr>
          </w:p>
          <w:p w:rsidR="00687A41" w:rsidRPr="00222405" w:rsidRDefault="00687A41" w:rsidP="001F1EEE">
            <w:pPr>
              <w:pStyle w:val="a8"/>
              <w:spacing w:line="233" w:lineRule="auto"/>
              <w:ind w:left="190" w:right="164"/>
              <w:jc w:val="both"/>
              <w:rPr>
                <w:sz w:val="24"/>
                <w:szCs w:val="24"/>
              </w:rPr>
            </w:pPr>
          </w:p>
          <w:p w:rsidR="00687A41" w:rsidRPr="00222405" w:rsidRDefault="00687A41" w:rsidP="001F1EEE">
            <w:pPr>
              <w:pStyle w:val="a8"/>
              <w:spacing w:line="233" w:lineRule="auto"/>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spacing w:line="233" w:lineRule="auto"/>
              <w:ind w:left="211" w:right="182" w:firstLine="5"/>
              <w:jc w:val="both"/>
              <w:rPr>
                <w:sz w:val="24"/>
                <w:szCs w:val="24"/>
              </w:rPr>
            </w:pPr>
            <w:r w:rsidRPr="00222405">
              <w:rPr>
                <w:rStyle w:val="a7"/>
                <w:sz w:val="24"/>
                <w:szCs w:val="24"/>
              </w:rPr>
              <w:t>Не менше 5 помічників ветеранів пройшли навчання та підвищили рівень компетент</w:t>
            </w:r>
            <w:r w:rsidRPr="00222405">
              <w:rPr>
                <w:rStyle w:val="a7"/>
                <w:sz w:val="24"/>
                <w:szCs w:val="24"/>
              </w:rPr>
              <w:softHyphen/>
              <w:t>ності</w:t>
            </w:r>
          </w:p>
        </w:tc>
      </w:tr>
      <w:tr w:rsidR="00687A41" w:rsidRPr="00D371C0" w:rsidTr="001F1EEE">
        <w:tblPrEx>
          <w:tblCellMar>
            <w:top w:w="0" w:type="dxa"/>
            <w:bottom w:w="0" w:type="dxa"/>
          </w:tblCellMar>
        </w:tblPrEx>
        <w:trPr>
          <w:trHeight w:hRule="exact" w:val="7809"/>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2.2.6. Навчання та підвищення кваліфікації щодо набуття навичок першої психологічної допомоги та базової підтримки психічного здоров’я для фахівців першої лінії (поліцейські, рятувальники, соціальні працівники, працівники центрів зайнятості, священнослужителі та інші групи) у спеціалізованих акредитованих центрах</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tabs>
                <w:tab w:val="left" w:pos="1555"/>
              </w:tabs>
              <w:ind w:left="190" w:right="164"/>
              <w:jc w:val="both"/>
              <w:rPr>
                <w:sz w:val="24"/>
                <w:szCs w:val="24"/>
              </w:rPr>
            </w:pPr>
            <w:r w:rsidRPr="00222405">
              <w:rPr>
                <w:rStyle w:val="a7"/>
                <w:sz w:val="24"/>
                <w:szCs w:val="24"/>
              </w:rPr>
              <w:t xml:space="preserve">Комунальне некомерційне підприємство «Центр первинної медико-санітарної допомоги» Глухівської міської </w:t>
            </w:r>
            <w:proofErr w:type="gramStart"/>
            <w:r w:rsidRPr="00222405">
              <w:rPr>
                <w:rStyle w:val="a7"/>
                <w:sz w:val="24"/>
                <w:szCs w:val="24"/>
              </w:rPr>
              <w:t>ради,  Комунальне</w:t>
            </w:r>
            <w:proofErr w:type="gramEnd"/>
            <w:r w:rsidRPr="00222405">
              <w:rPr>
                <w:rStyle w:val="a7"/>
                <w:sz w:val="24"/>
                <w:szCs w:val="24"/>
              </w:rPr>
              <w:t xml:space="preserve"> некомерційне підприємство «Глухівська міська лікарня» Глухівської міської ради,  Комунальна установа «Центр надання соціальних послуг» Глухівської міської ради, Відділ освіти Глухівської міської ради,</w:t>
            </w:r>
          </w:p>
          <w:p w:rsidR="00687A41" w:rsidRPr="00222405" w:rsidRDefault="00687A41" w:rsidP="001F1EEE">
            <w:pPr>
              <w:pStyle w:val="a8"/>
              <w:tabs>
                <w:tab w:val="right" w:pos="2563"/>
              </w:tabs>
              <w:ind w:left="190" w:right="164"/>
              <w:jc w:val="both"/>
              <w:rPr>
                <w:rStyle w:val="a7"/>
                <w:sz w:val="24"/>
                <w:szCs w:val="24"/>
              </w:rPr>
            </w:pPr>
            <w:r w:rsidRPr="00222405">
              <w:rPr>
                <w:rStyle w:val="a7"/>
                <w:sz w:val="24"/>
                <w:szCs w:val="24"/>
              </w:rPr>
              <w:t>Відділ поліції (м. Глухів),</w:t>
            </w:r>
          </w:p>
          <w:p w:rsidR="00687A41" w:rsidRPr="00222405" w:rsidRDefault="00687A41" w:rsidP="001F1EEE">
            <w:pPr>
              <w:pStyle w:val="a8"/>
              <w:tabs>
                <w:tab w:val="right" w:pos="2563"/>
              </w:tabs>
              <w:ind w:left="190" w:right="164"/>
              <w:jc w:val="both"/>
              <w:rPr>
                <w:sz w:val="24"/>
                <w:szCs w:val="24"/>
              </w:rPr>
            </w:pPr>
            <w:r w:rsidRPr="00222405">
              <w:rPr>
                <w:color w:val="000000"/>
                <w:sz w:val="24"/>
                <w:szCs w:val="24"/>
                <w:lang w:eastAsia="uk-UA"/>
              </w:rPr>
              <w:t>19-та Державна пожежно рятувальна частина Територіального управління МНС України в Сумській області</w:t>
            </w:r>
          </w:p>
          <w:p w:rsidR="00687A41" w:rsidRPr="00222405" w:rsidRDefault="00687A41" w:rsidP="001F1EEE">
            <w:pPr>
              <w:shd w:val="clear" w:color="auto" w:fill="FFFFFF"/>
              <w:spacing w:after="225"/>
              <w:jc w:val="both"/>
              <w:rPr>
                <w:rFonts w:eastAsia="Times New Roman"/>
                <w:color w:val="000000"/>
                <w:sz w:val="24"/>
                <w:szCs w:val="24"/>
                <w:lang w:val="uk-UA" w:eastAsia="uk-UA"/>
              </w:rPr>
            </w:pPr>
          </w:p>
          <w:p w:rsidR="00687A41" w:rsidRPr="00222405" w:rsidRDefault="00687A41" w:rsidP="001F1EEE">
            <w:pPr>
              <w:shd w:val="clear" w:color="auto" w:fill="FFFFFF"/>
              <w:spacing w:after="225"/>
              <w:jc w:val="both"/>
              <w:rPr>
                <w:rFonts w:eastAsia="Times New Roman"/>
                <w:color w:val="000000"/>
                <w:sz w:val="24"/>
                <w:szCs w:val="24"/>
                <w:lang w:val="uk-UA" w:eastAsia="uk-UA"/>
              </w:rPr>
            </w:pPr>
          </w:p>
          <w:p w:rsidR="00687A41" w:rsidRPr="00222405" w:rsidRDefault="00687A41" w:rsidP="001F1EEE">
            <w:pPr>
              <w:shd w:val="clear" w:color="auto" w:fill="FFFFFF"/>
              <w:spacing w:after="225"/>
              <w:jc w:val="both"/>
              <w:rPr>
                <w:rFonts w:eastAsia="Times New Roman"/>
                <w:color w:val="4B4B4B"/>
                <w:sz w:val="24"/>
                <w:szCs w:val="24"/>
                <w:lang w:val="uk-UA" w:eastAsia="uk-UA"/>
              </w:rPr>
            </w:pPr>
          </w:p>
          <w:p w:rsidR="00687A41" w:rsidRPr="00222405" w:rsidRDefault="00687A41" w:rsidP="001F1EEE">
            <w:pPr>
              <w:pStyle w:val="a8"/>
              <w:tabs>
                <w:tab w:val="left" w:pos="1162"/>
                <w:tab w:val="right" w:pos="2558"/>
              </w:tabs>
              <w:ind w:left="190" w:right="164"/>
              <w:jc w:val="both"/>
              <w:rPr>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Проведено не менше 20 циклів занять щодо формування навичок надання першої психологічної допомоги.</w:t>
            </w:r>
          </w:p>
          <w:p w:rsidR="00687A41" w:rsidRPr="00222405" w:rsidRDefault="00687A41" w:rsidP="001F1EEE">
            <w:pPr>
              <w:pStyle w:val="a8"/>
              <w:ind w:left="211" w:right="182" w:firstLine="5"/>
              <w:jc w:val="both"/>
              <w:rPr>
                <w:sz w:val="24"/>
                <w:szCs w:val="24"/>
              </w:rPr>
            </w:pPr>
            <w:r w:rsidRPr="00222405">
              <w:rPr>
                <w:rStyle w:val="a7"/>
                <w:sz w:val="24"/>
                <w:szCs w:val="24"/>
              </w:rPr>
              <w:t>Навчанням охоплено не менше 200 осіб</w:t>
            </w:r>
          </w:p>
        </w:tc>
      </w:tr>
      <w:tr w:rsidR="00687A41" w:rsidRPr="00D371C0" w:rsidTr="001F1EEE">
        <w:tblPrEx>
          <w:tblCellMar>
            <w:top w:w="0" w:type="dxa"/>
            <w:bottom w:w="0" w:type="dxa"/>
          </w:tblCellMar>
        </w:tblPrEx>
        <w:trPr>
          <w:trHeight w:hRule="exact" w:val="1710"/>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243" w:right="227"/>
              <w:jc w:val="both"/>
              <w:rPr>
                <w:rStyle w:val="a7"/>
                <w:sz w:val="24"/>
                <w:szCs w:val="24"/>
              </w:rPr>
            </w:pPr>
            <w:r w:rsidRPr="00222405">
              <w:rPr>
                <w:rStyle w:val="a7"/>
                <w:sz w:val="24"/>
                <w:szCs w:val="24"/>
              </w:rPr>
              <w:t>2.2.7. Підвищення кваліфікації працівників закладів освіти згідно з визначеними Міністерством освіти і науки України програм щодо надання психологічної підтримки здобувачам освіти, зокрема з особливими освітніми потребами</w:t>
            </w: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sz w:val="24"/>
                <w:szCs w:val="24"/>
              </w:rPr>
            </w:pP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sz w:val="24"/>
                <w:szCs w:val="24"/>
              </w:rPr>
            </w:pPr>
            <w:r w:rsidRPr="00222405">
              <w:rPr>
                <w:rStyle w:val="a7"/>
                <w:sz w:val="24"/>
                <w:szCs w:val="24"/>
              </w:rPr>
              <w:t>Відділ освіти Глухівської міської ради</w:t>
            </w: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 xml:space="preserve">Проведено не менше 150 занять. Охоплено навчанням не менше 1500 осіб </w:t>
            </w:r>
          </w:p>
        </w:tc>
      </w:tr>
      <w:tr w:rsidR="00687A41" w:rsidRPr="00D371C0" w:rsidTr="001F1EEE">
        <w:tblPrEx>
          <w:tblCellMar>
            <w:top w:w="0" w:type="dxa"/>
            <w:bottom w:w="0" w:type="dxa"/>
          </w:tblCellMar>
        </w:tblPrEx>
        <w:trPr>
          <w:trHeight w:hRule="exact" w:val="1572"/>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2.2.8. Навчання практичних психологів закладів освіти сучасним підходам щодо надання допомоги дітям, молоді та їх рідним і скерування, за потреби, на спеціалізовані програми допомоги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Відділ освіти Глухівської міської ради</w:t>
            </w: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Default="00687A41" w:rsidP="001F1EEE">
            <w:pPr>
              <w:pStyle w:val="a8"/>
              <w:ind w:left="211" w:right="182" w:firstLine="5"/>
              <w:jc w:val="both"/>
              <w:rPr>
                <w:rStyle w:val="a7"/>
                <w:sz w:val="24"/>
                <w:szCs w:val="24"/>
              </w:rPr>
            </w:pPr>
            <w:r w:rsidRPr="00222405">
              <w:rPr>
                <w:rStyle w:val="a7"/>
                <w:sz w:val="24"/>
                <w:szCs w:val="24"/>
              </w:rPr>
              <w:t>Проведено не менше 12 занять. Охоплено навчанням не менше 20 осіб</w:t>
            </w:r>
          </w:p>
          <w:p w:rsidR="00687A41" w:rsidRPr="00222405" w:rsidRDefault="00687A41" w:rsidP="001F1EEE">
            <w:pPr>
              <w:pStyle w:val="a8"/>
              <w:ind w:left="211" w:right="182" w:firstLine="5"/>
              <w:jc w:val="both"/>
              <w:rPr>
                <w:rStyle w:val="a7"/>
                <w:sz w:val="24"/>
                <w:szCs w:val="24"/>
              </w:rPr>
            </w:pPr>
            <w:r w:rsidRPr="00222405">
              <w:rPr>
                <w:rStyle w:val="a7"/>
                <w:sz w:val="24"/>
                <w:szCs w:val="24"/>
              </w:rPr>
              <w:t xml:space="preserve"> </w:t>
            </w: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sz w:val="24"/>
                <w:szCs w:val="24"/>
              </w:rPr>
            </w:pPr>
          </w:p>
        </w:tc>
      </w:tr>
      <w:tr w:rsidR="00687A41" w:rsidRPr="00D371C0" w:rsidTr="001F1EEE">
        <w:tblPrEx>
          <w:tblCellMar>
            <w:top w:w="0" w:type="dxa"/>
            <w:bottom w:w="0" w:type="dxa"/>
          </w:tblCellMar>
        </w:tblPrEx>
        <w:trPr>
          <w:trHeight w:hRule="exact" w:val="2827"/>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vAlign w:val="bottom"/>
          </w:tcPr>
          <w:p w:rsidR="00687A41" w:rsidRDefault="00687A41" w:rsidP="001F1EEE">
            <w:pPr>
              <w:pStyle w:val="a8"/>
              <w:ind w:left="243" w:right="227"/>
              <w:jc w:val="both"/>
              <w:rPr>
                <w:rStyle w:val="a7"/>
                <w:sz w:val="24"/>
                <w:szCs w:val="24"/>
              </w:rPr>
            </w:pPr>
            <w:r w:rsidRPr="00222405">
              <w:rPr>
                <w:rStyle w:val="a7"/>
                <w:sz w:val="24"/>
                <w:szCs w:val="24"/>
              </w:rPr>
              <w:t>2.2.9. Навчання фахівців пологового відділення Комунального некомерційного підприємства «Глухівська міська лікарня» Глухівської міської ради в галузі психічного здоров’я із застосуванням на практиці програм підтримки персоналу (профілактика вигорання, інтервізії, супервізії), а також із впровадження рекомендацій стосовно охорони психічного здоров’я матері та дитини в перинатальному та постнатальному періоді</w:t>
            </w:r>
          </w:p>
          <w:p w:rsidR="00687A41" w:rsidRPr="00222405" w:rsidRDefault="00687A41" w:rsidP="001F1EEE">
            <w:pPr>
              <w:pStyle w:val="a8"/>
              <w:ind w:left="243" w:right="227"/>
              <w:jc w:val="both"/>
              <w:rPr>
                <w:sz w:val="24"/>
                <w:szCs w:val="24"/>
              </w:rPr>
            </w:pP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sz w:val="24"/>
                <w:szCs w:val="24"/>
              </w:rPr>
            </w:pPr>
            <w:r w:rsidRPr="00222405">
              <w:rPr>
                <w:rStyle w:val="a7"/>
                <w:sz w:val="24"/>
                <w:szCs w:val="24"/>
              </w:rPr>
              <w:t>Комунальне некомерційне підприємство «Глухівська міська лікарня» Глухівської міської ради</w:t>
            </w: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Проведено не менше 5 занять. Охоплено навчанням не менше 50% фахівців від загальної кількості лікарів та середнього медичного персоналу пологового відділення</w:t>
            </w:r>
            <w:r>
              <w:rPr>
                <w:rStyle w:val="a7"/>
                <w:sz w:val="24"/>
                <w:szCs w:val="24"/>
              </w:rPr>
              <w:t xml:space="preserve"> </w:t>
            </w:r>
          </w:p>
        </w:tc>
      </w:tr>
      <w:tr w:rsidR="00687A41" w:rsidRPr="00D371C0" w:rsidTr="001F1EEE">
        <w:tblPrEx>
          <w:tblCellMar>
            <w:top w:w="0" w:type="dxa"/>
            <w:bottom w:w="0" w:type="dxa"/>
          </w:tblCellMar>
        </w:tblPrEx>
        <w:trPr>
          <w:trHeight w:hRule="exact" w:val="2555"/>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243" w:right="227"/>
              <w:jc w:val="both"/>
              <w:rPr>
                <w:rStyle w:val="a7"/>
                <w:sz w:val="24"/>
                <w:szCs w:val="24"/>
              </w:rPr>
            </w:pPr>
            <w:r w:rsidRPr="00222405">
              <w:rPr>
                <w:rStyle w:val="a7"/>
                <w:sz w:val="24"/>
                <w:szCs w:val="24"/>
              </w:rPr>
              <w:t>2.2.10. Навчання фахівців інклюзивно-ресурсних центрів, реабілітаційних центрів та профільних організацій громадянського суспільства за програмою Всесвітньої організації охорони здоров’я «Тренінг навичок піклування для родин, які мають дітей із розладами чи затримками розвитку»</w:t>
            </w: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rStyle w:val="a7"/>
                <w:sz w:val="24"/>
                <w:szCs w:val="24"/>
              </w:rPr>
            </w:pPr>
          </w:p>
          <w:p w:rsidR="00687A41" w:rsidRPr="00222405" w:rsidRDefault="00687A41" w:rsidP="001F1EEE">
            <w:pPr>
              <w:pStyle w:val="a8"/>
              <w:ind w:left="243" w:right="227"/>
              <w:jc w:val="both"/>
              <w:rPr>
                <w:sz w:val="24"/>
                <w:szCs w:val="24"/>
              </w:rPr>
            </w:pP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ind w:left="190" w:right="164"/>
              <w:jc w:val="both"/>
              <w:rPr>
                <w:rStyle w:val="a7"/>
                <w:sz w:val="24"/>
                <w:szCs w:val="24"/>
              </w:rPr>
            </w:pPr>
            <w:r w:rsidRPr="00222405">
              <w:rPr>
                <w:rStyle w:val="a7"/>
                <w:sz w:val="24"/>
                <w:szCs w:val="24"/>
              </w:rPr>
              <w:t>Відділ освіти Глухівської міської ради</w:t>
            </w: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ind w:left="211" w:right="182" w:firstLine="5"/>
              <w:jc w:val="both"/>
              <w:rPr>
                <w:rStyle w:val="a7"/>
                <w:sz w:val="24"/>
                <w:szCs w:val="24"/>
              </w:rPr>
            </w:pPr>
            <w:r w:rsidRPr="00222405">
              <w:rPr>
                <w:rStyle w:val="a7"/>
                <w:sz w:val="24"/>
                <w:szCs w:val="24"/>
              </w:rPr>
              <w:t>Проведено не менше 15 занять для фахівців інклюзивно-ресурсних центрів, реабіліта</w:t>
            </w:r>
            <w:r w:rsidRPr="00222405">
              <w:rPr>
                <w:rStyle w:val="a7"/>
                <w:sz w:val="24"/>
                <w:szCs w:val="24"/>
              </w:rPr>
              <w:softHyphen/>
              <w:t>ційних центрів та про</w:t>
            </w:r>
            <w:r>
              <w:rPr>
                <w:rStyle w:val="a7"/>
                <w:sz w:val="24"/>
                <w:szCs w:val="24"/>
              </w:rPr>
              <w:t>фільних громадських організації</w:t>
            </w:r>
            <w:r w:rsidRPr="00222405">
              <w:rPr>
                <w:rStyle w:val="a7"/>
                <w:sz w:val="24"/>
                <w:szCs w:val="24"/>
              </w:rPr>
              <w:t xml:space="preserve">. Охоплено навчанням не менше 50 осіб </w:t>
            </w: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sz w:val="24"/>
                <w:szCs w:val="24"/>
              </w:rPr>
            </w:pPr>
          </w:p>
        </w:tc>
      </w:tr>
      <w:tr w:rsidR="00687A41" w:rsidRPr="00D371C0" w:rsidTr="001F1EEE">
        <w:tblPrEx>
          <w:tblCellMar>
            <w:top w:w="0" w:type="dxa"/>
            <w:bottom w:w="0" w:type="dxa"/>
          </w:tblCellMar>
        </w:tblPrEx>
        <w:trPr>
          <w:trHeight w:hRule="exact" w:val="1997"/>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2.2.11. Інтеграція програм підвищення компетентності за напрямами набуття навичок самодопомоги, надання першої психологічної допомоги, адаптації тощо під час надання соціальних послуг для розвитку психосоціальної підтримки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Інтегровано програми та забезпе</w:t>
            </w:r>
            <w:r w:rsidRPr="00222405">
              <w:rPr>
                <w:rStyle w:val="a7"/>
                <w:sz w:val="24"/>
                <w:szCs w:val="24"/>
              </w:rPr>
              <w:softHyphen/>
              <w:t>чено навчання не менше 20 соціальних працівників, фахівців із соціальної роботи, психологів з набуттям навичок самодопомоги, надання першої пси</w:t>
            </w:r>
            <w:r>
              <w:rPr>
                <w:rStyle w:val="a7"/>
                <w:sz w:val="24"/>
                <w:szCs w:val="24"/>
              </w:rPr>
              <w:t>хологічної допомоги, адап</w:t>
            </w:r>
            <w:r>
              <w:rPr>
                <w:rStyle w:val="a7"/>
                <w:sz w:val="24"/>
                <w:szCs w:val="24"/>
              </w:rPr>
              <w:softHyphen/>
              <w:t>тації</w:t>
            </w:r>
          </w:p>
        </w:tc>
      </w:tr>
      <w:tr w:rsidR="00687A41" w:rsidRPr="00115F9F" w:rsidTr="001F1EEE">
        <w:tblPrEx>
          <w:tblCellMar>
            <w:top w:w="0" w:type="dxa"/>
            <w:bottom w:w="0" w:type="dxa"/>
          </w:tblCellMar>
        </w:tblPrEx>
        <w:trPr>
          <w:trHeight w:hRule="exact" w:val="3978"/>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jc w:val="both"/>
              <w:rPr>
                <w:color w:val="FF0000"/>
                <w:sz w:val="24"/>
                <w:szCs w:val="24"/>
                <w:lang w:val="uk-UA"/>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9"/>
              <w:ind w:left="243"/>
              <w:jc w:val="both"/>
              <w:rPr>
                <w:rFonts w:ascii="Times New Roman" w:hAnsi="Times New Roman"/>
                <w:color w:val="000000"/>
                <w:sz w:val="24"/>
                <w:szCs w:val="24"/>
                <w:lang w:val="uk-UA"/>
              </w:rPr>
            </w:pPr>
            <w:r w:rsidRPr="00222405">
              <w:rPr>
                <w:rFonts w:ascii="Times New Roman" w:eastAsia="Times New Roman" w:hAnsi="Times New Roman"/>
                <w:color w:val="000000"/>
                <w:sz w:val="24"/>
                <w:szCs w:val="24"/>
                <w:lang w:val="uk-UA"/>
              </w:rPr>
              <w:t xml:space="preserve">2.2.12. Проведення курсу та разових занять і заходів із психоемоційної підтримки, занять із мінної безпеки, індивідуальних консультацій та </w:t>
            </w:r>
          </w:p>
          <w:p w:rsidR="00687A41" w:rsidRPr="00222405" w:rsidRDefault="00687A41" w:rsidP="001F1EEE">
            <w:pPr>
              <w:pStyle w:val="a9"/>
              <w:ind w:left="243"/>
              <w:jc w:val="both"/>
              <w:rPr>
                <w:rFonts w:ascii="Times New Roman" w:hAnsi="Times New Roman"/>
                <w:color w:val="000000"/>
                <w:sz w:val="24"/>
                <w:szCs w:val="24"/>
              </w:rPr>
            </w:pPr>
            <w:r w:rsidRPr="00222405">
              <w:rPr>
                <w:rFonts w:ascii="Times New Roman" w:eastAsia="Times New Roman" w:hAnsi="Times New Roman"/>
                <w:color w:val="000000"/>
                <w:sz w:val="24"/>
                <w:szCs w:val="24"/>
                <w:lang w:val="uk-UA"/>
              </w:rPr>
              <w:t>групових заходів для колективів закладів освіти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color w:val="000000"/>
                <w:sz w:val="24"/>
                <w:szCs w:val="24"/>
              </w:rPr>
            </w:pPr>
            <w:r w:rsidRPr="00222405">
              <w:rPr>
                <w:rStyle w:val="a7"/>
                <w:color w:val="000000"/>
                <w:sz w:val="24"/>
                <w:szCs w:val="24"/>
                <w:lang w:val="en-US"/>
              </w:rPr>
              <w:t xml:space="preserve">2024-2026 </w:t>
            </w:r>
            <w:r w:rsidRPr="00222405">
              <w:rPr>
                <w:rStyle w:val="a7"/>
                <w:color w:val="000000"/>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color w:val="000000"/>
                <w:sz w:val="24"/>
                <w:szCs w:val="24"/>
              </w:rPr>
            </w:pPr>
            <w:r w:rsidRPr="00222405">
              <w:rPr>
                <w:rStyle w:val="a7"/>
                <w:color w:val="000000"/>
                <w:sz w:val="24"/>
                <w:szCs w:val="24"/>
              </w:rPr>
              <w:t>Відділ освіти Глухівської міської ради</w:t>
            </w: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Проведено заняття з мінної безпеки для колективів закладів освіти представниками Шостинського районного управління ГУ  ДСНС України у Сумській області  на тему «Мінна безпека. Знання що рятують життя», «Правила поводження з вибухонебезпечними предметами», «Мінна безпека</w:t>
            </w:r>
            <w:r>
              <w:rPr>
                <w:rFonts w:ascii="Times New Roman" w:hAnsi="Times New Roman"/>
                <w:color w:val="000000"/>
                <w:sz w:val="24"/>
                <w:szCs w:val="24"/>
                <w:lang w:val="uk-UA"/>
              </w:rPr>
              <w:t xml:space="preserve"> в районі можливих бойових дій», а також тренінгові заняття для покращення психоемоційного стану працівників освіти</w:t>
            </w:r>
          </w:p>
          <w:p w:rsidR="00687A41" w:rsidRPr="00222405" w:rsidRDefault="00687A41" w:rsidP="001F1EEE">
            <w:pPr>
              <w:ind w:left="211" w:right="182" w:firstLine="5"/>
              <w:jc w:val="both"/>
              <w:rPr>
                <w:color w:val="000000"/>
                <w:sz w:val="24"/>
                <w:szCs w:val="24"/>
                <w:lang w:val="uk-UA"/>
              </w:rPr>
            </w:pPr>
          </w:p>
        </w:tc>
      </w:tr>
      <w:tr w:rsidR="00687A41" w:rsidRPr="00D00699" w:rsidTr="001F1EEE">
        <w:tblPrEx>
          <w:tblCellMar>
            <w:top w:w="0" w:type="dxa"/>
            <w:bottom w:w="0" w:type="dxa"/>
          </w:tblCellMar>
        </w:tblPrEx>
        <w:trPr>
          <w:trHeight w:hRule="exact" w:val="3698"/>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jc w:val="both"/>
              <w:rPr>
                <w:rFonts w:eastAsia="Times New Roman"/>
                <w:color w:val="FF0000"/>
                <w:sz w:val="24"/>
                <w:szCs w:val="24"/>
                <w:lang w:val="uk-UA"/>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9"/>
              <w:ind w:left="243"/>
              <w:jc w:val="both"/>
              <w:rPr>
                <w:rFonts w:ascii="Times New Roman" w:eastAsia="Times New Roman" w:hAnsi="Times New Roman"/>
                <w:color w:val="FF0000"/>
                <w:sz w:val="24"/>
                <w:szCs w:val="24"/>
                <w:lang w:val="uk-UA"/>
              </w:rPr>
            </w:pPr>
            <w:r w:rsidRPr="00222405">
              <w:rPr>
                <w:rStyle w:val="a7"/>
                <w:rFonts w:eastAsia="Calibri"/>
                <w:sz w:val="24"/>
                <w:szCs w:val="24"/>
              </w:rPr>
              <w:t>2.2.13. Упровадження просвітницьких заходів щодо психічного здоров’я для лікарів –</w:t>
            </w:r>
            <w:r w:rsidRPr="00222405">
              <w:rPr>
                <w:rStyle w:val="a7"/>
                <w:rFonts w:eastAsia="Calibri"/>
                <w:sz w:val="24"/>
                <w:szCs w:val="24"/>
                <w:lang w:val="uk-UA"/>
              </w:rPr>
              <w:t xml:space="preserve"> </w:t>
            </w:r>
            <w:r w:rsidRPr="00222405">
              <w:rPr>
                <w:rStyle w:val="a7"/>
                <w:rFonts w:eastAsia="Calibri"/>
                <w:sz w:val="24"/>
                <w:szCs w:val="24"/>
              </w:rPr>
              <w:t>нефахівців із психічного здоров’я</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rStyle w:val="a7"/>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rStyle w:val="a7"/>
                <w:sz w:val="24"/>
                <w:szCs w:val="24"/>
              </w:rPr>
            </w:pPr>
            <w:r w:rsidRPr="00222405">
              <w:rPr>
                <w:rStyle w:val="a7"/>
                <w:sz w:val="24"/>
                <w:szCs w:val="24"/>
              </w:rPr>
              <w:t>Комунальне некомерційне підприємство «Центр первинної медико-санітарної допомоги» Глухівської міської ради,  Комунальне некомерційне підприємство «Глухівська міська лікарня» Глухівської міської ради</w:t>
            </w: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9"/>
              <w:ind w:left="211" w:right="182" w:firstLine="5"/>
              <w:jc w:val="both"/>
              <w:rPr>
                <w:rFonts w:ascii="Times New Roman" w:hAnsi="Times New Roman"/>
                <w:color w:val="FF0000"/>
                <w:sz w:val="24"/>
                <w:szCs w:val="24"/>
                <w:lang w:val="uk-UA"/>
              </w:rPr>
            </w:pPr>
            <w:r w:rsidRPr="00222405">
              <w:rPr>
                <w:rStyle w:val="a7"/>
                <w:rFonts w:eastAsia="Calibri"/>
                <w:sz w:val="24"/>
                <w:szCs w:val="24"/>
                <w:lang w:val="uk-UA"/>
              </w:rPr>
              <w:t>Проведено не менше 8 просвіт</w:t>
            </w:r>
            <w:r w:rsidRPr="00222405">
              <w:rPr>
                <w:rStyle w:val="a7"/>
                <w:rFonts w:eastAsia="Calibri"/>
                <w:sz w:val="24"/>
                <w:szCs w:val="24"/>
                <w:lang w:val="uk-UA"/>
              </w:rPr>
              <w:softHyphen/>
              <w:t>ницьких заходів щодо психічного здоров’я для лікарів – нефахівців із психічного здоров’я Не менше 40 лікарів – нефахівців із психічного здоров’я пройшли навчання та підвищили рівень компетентності</w:t>
            </w:r>
          </w:p>
        </w:tc>
      </w:tr>
      <w:tr w:rsidR="00687A41" w:rsidRPr="00D371C0" w:rsidTr="001F1EEE">
        <w:tblPrEx>
          <w:tblCellMar>
            <w:top w:w="0" w:type="dxa"/>
            <w:bottom w:w="0" w:type="dxa"/>
          </w:tblCellMar>
        </w:tblPrEx>
        <w:trPr>
          <w:trHeight w:hRule="exact" w:val="4974"/>
          <w:jc w:val="center"/>
        </w:trPr>
        <w:tc>
          <w:tcPr>
            <w:tcW w:w="1670" w:type="dxa"/>
            <w:tcBorders>
              <w:top w:val="single" w:sz="4" w:space="0" w:color="auto"/>
              <w:left w:val="single" w:sz="4" w:space="0" w:color="auto"/>
              <w:bottom w:val="single" w:sz="4" w:space="0" w:color="auto"/>
            </w:tcBorders>
            <w:shd w:val="clear" w:color="auto" w:fill="auto"/>
          </w:tcPr>
          <w:p w:rsidR="00687A41" w:rsidRPr="00687A41" w:rsidRDefault="00687A41" w:rsidP="001F1EEE">
            <w:pPr>
              <w:pStyle w:val="a8"/>
              <w:tabs>
                <w:tab w:val="left" w:pos="1238"/>
              </w:tabs>
              <w:rPr>
                <w:rStyle w:val="a7"/>
                <w:sz w:val="24"/>
                <w:szCs w:val="24"/>
                <w:lang w:val="uk-UA"/>
              </w:rPr>
            </w:pPr>
            <w:r w:rsidRPr="00687A41">
              <w:rPr>
                <w:rStyle w:val="a7"/>
                <w:sz w:val="24"/>
                <w:szCs w:val="24"/>
                <w:lang w:val="uk-UA"/>
              </w:rPr>
              <w:lastRenderedPageBreak/>
              <w:t>2.3. Організація супервізійної підтримки фахівців різних сфер діяльності</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rStyle w:val="a7"/>
                <w:sz w:val="24"/>
                <w:szCs w:val="24"/>
              </w:rPr>
            </w:pPr>
            <w:r w:rsidRPr="00222405">
              <w:rPr>
                <w:rStyle w:val="a7"/>
                <w:sz w:val="24"/>
                <w:szCs w:val="24"/>
              </w:rPr>
              <w:t>2.3.1. Упровадження супервізії для працівників, які надають послуги в галузі психічного здоров’я в систем</w:t>
            </w:r>
            <w:r>
              <w:rPr>
                <w:rStyle w:val="a7"/>
                <w:sz w:val="24"/>
                <w:szCs w:val="24"/>
              </w:rPr>
              <w:t>і соціального захисту населення</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rStyle w:val="a7"/>
                <w:sz w:val="24"/>
                <w:szCs w:val="24"/>
              </w:rPr>
            </w:pPr>
            <w:r w:rsidRPr="00222405">
              <w:rPr>
                <w:rStyle w:val="a7"/>
                <w:sz w:val="24"/>
                <w:szCs w:val="24"/>
              </w:rPr>
              <w:t>2024-2026 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ind w:left="190" w:right="164"/>
              <w:jc w:val="both"/>
              <w:rPr>
                <w:rStyle w:val="a7"/>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Упроваджено практику супер- візійної підтримки для працівників, які надають послуги в галузі психічного здоров’я в системі соціального захисту населення.</w:t>
            </w:r>
            <w:r w:rsidRPr="00222405">
              <w:rPr>
                <w:rStyle w:val="apple-tab-span"/>
                <w:sz w:val="24"/>
                <w:szCs w:val="24"/>
              </w:rPr>
              <w:t xml:space="preserve"> </w:t>
            </w:r>
            <w:r w:rsidRPr="00222405">
              <w:rPr>
                <w:rStyle w:val="a7"/>
                <w:sz w:val="24"/>
                <w:szCs w:val="24"/>
              </w:rPr>
              <w:t>Забезпечено доступ на постійній основі до отримання супервізійної підтримки для не менш як 10 працівників, які надають послуги в галузі психічного здоров’я в системі соціального захисту населення.</w:t>
            </w:r>
          </w:p>
          <w:p w:rsidR="00687A41" w:rsidRPr="00222405" w:rsidRDefault="00687A41" w:rsidP="001F1EEE">
            <w:pPr>
              <w:pStyle w:val="a8"/>
              <w:ind w:left="211" w:right="182" w:firstLine="5"/>
              <w:jc w:val="both"/>
              <w:rPr>
                <w:rStyle w:val="a7"/>
                <w:sz w:val="24"/>
                <w:szCs w:val="24"/>
              </w:rPr>
            </w:pPr>
            <w:r w:rsidRPr="00222405">
              <w:rPr>
                <w:rStyle w:val="a7"/>
                <w:sz w:val="24"/>
                <w:szCs w:val="24"/>
              </w:rPr>
              <w:t>Не менше 10 працівників, які надають послуги в галузі психічного здоров’я в системі соціального захисту населення, скорис</w:t>
            </w:r>
            <w:r>
              <w:rPr>
                <w:rStyle w:val="a7"/>
                <w:sz w:val="24"/>
                <w:szCs w:val="24"/>
              </w:rPr>
              <w:t>тались супервізійною підтримкою</w:t>
            </w:r>
          </w:p>
        </w:tc>
      </w:tr>
      <w:tr w:rsidR="00687A41" w:rsidRPr="00D371C0" w:rsidTr="001F1EEE">
        <w:tblPrEx>
          <w:tblCellMar>
            <w:top w:w="0" w:type="dxa"/>
            <w:bottom w:w="0" w:type="dxa"/>
          </w:tblCellMar>
        </w:tblPrEx>
        <w:trPr>
          <w:trHeight w:hRule="exact" w:val="572"/>
          <w:jc w:val="center"/>
        </w:trPr>
        <w:tc>
          <w:tcPr>
            <w:tcW w:w="15247" w:type="dxa"/>
            <w:gridSpan w:val="5"/>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center"/>
              <w:rPr>
                <w:rStyle w:val="a7"/>
                <w:sz w:val="24"/>
                <w:szCs w:val="24"/>
              </w:rPr>
            </w:pPr>
            <w:r w:rsidRPr="00222405">
              <w:rPr>
                <w:rStyle w:val="a7"/>
                <w:b/>
                <w:bCs/>
                <w:sz w:val="24"/>
                <w:szCs w:val="24"/>
              </w:rPr>
              <w:t>3. Розвиток послуг та системи перенаправлення у громаді</w:t>
            </w:r>
          </w:p>
        </w:tc>
      </w:tr>
      <w:tr w:rsidR="00687A41" w:rsidRPr="00D371C0" w:rsidTr="001F1EEE">
        <w:tblPrEx>
          <w:tblCellMar>
            <w:top w:w="0" w:type="dxa"/>
            <w:bottom w:w="0" w:type="dxa"/>
          </w:tblCellMar>
        </w:tblPrEx>
        <w:trPr>
          <w:trHeight w:hRule="exact" w:val="3988"/>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rPr>
                <w:rStyle w:val="a7"/>
                <w:sz w:val="24"/>
                <w:szCs w:val="24"/>
              </w:rPr>
            </w:pPr>
            <w:r w:rsidRPr="00222405">
              <w:rPr>
                <w:rStyle w:val="a7"/>
                <w:sz w:val="24"/>
                <w:szCs w:val="24"/>
                <w:lang w:val="en-US"/>
              </w:rPr>
              <w:t xml:space="preserve">3.1. </w:t>
            </w:r>
            <w:r w:rsidRPr="00222405">
              <w:rPr>
                <w:rStyle w:val="a7"/>
                <w:sz w:val="24"/>
                <w:szCs w:val="24"/>
              </w:rPr>
              <w:t>Упровад</w:t>
            </w:r>
            <w:r w:rsidRPr="00222405">
              <w:rPr>
                <w:rStyle w:val="a7"/>
                <w:sz w:val="24"/>
                <w:szCs w:val="24"/>
              </w:rPr>
              <w:softHyphen/>
              <w:t>ження заходів пріоритетних проєктів</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rStyle w:val="a7"/>
                <w:sz w:val="24"/>
                <w:szCs w:val="24"/>
              </w:rPr>
            </w:pPr>
            <w:r w:rsidRPr="00222405">
              <w:rPr>
                <w:rStyle w:val="a7"/>
                <w:sz w:val="24"/>
                <w:szCs w:val="24"/>
              </w:rPr>
              <w:t>3.1.1. Упровадження заходів пріоритетного проєкту «Психосоціальна підтримка та психологічна допомога на всіх рівнях освіти» в межах Всеукраїнської програми ментального здоров’я «Ти як?»</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555"/>
              </w:tabs>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tabs>
                <w:tab w:val="left" w:pos="1555"/>
              </w:tabs>
              <w:ind w:left="190" w:right="164"/>
              <w:jc w:val="both"/>
              <w:rPr>
                <w:sz w:val="24"/>
                <w:szCs w:val="24"/>
              </w:rPr>
            </w:pPr>
            <w:r w:rsidRPr="00222405">
              <w:rPr>
                <w:rStyle w:val="a7"/>
                <w:sz w:val="24"/>
                <w:szCs w:val="24"/>
              </w:rPr>
              <w:t xml:space="preserve">Комунальне некомерційне підприємство «Центр первинної медико-санітарної допомоги» Глухівської міської </w:t>
            </w:r>
            <w:proofErr w:type="gramStart"/>
            <w:r w:rsidRPr="00222405">
              <w:rPr>
                <w:rStyle w:val="a7"/>
                <w:sz w:val="24"/>
                <w:szCs w:val="24"/>
              </w:rPr>
              <w:t xml:space="preserve">ради,   </w:t>
            </w:r>
            <w:proofErr w:type="gramEnd"/>
            <w:r w:rsidRPr="00222405">
              <w:rPr>
                <w:rStyle w:val="a7"/>
                <w:sz w:val="24"/>
                <w:szCs w:val="24"/>
              </w:rPr>
              <w:t>Відділ освіти Глухівської міської ради</w:t>
            </w: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tabs>
                <w:tab w:val="left" w:pos="2074"/>
                <w:tab w:val="left" w:pos="2789"/>
              </w:tabs>
              <w:ind w:left="211" w:right="182" w:firstLine="5"/>
              <w:jc w:val="both"/>
              <w:rPr>
                <w:rStyle w:val="a7"/>
                <w:sz w:val="24"/>
                <w:szCs w:val="24"/>
              </w:rPr>
            </w:pPr>
            <w:r w:rsidRPr="00222405">
              <w:rPr>
                <w:rStyle w:val="a7"/>
                <w:sz w:val="24"/>
                <w:szCs w:val="24"/>
              </w:rPr>
              <w:t>Проведено не менше 50 захо</w:t>
            </w:r>
            <w:r w:rsidRPr="00222405">
              <w:rPr>
                <w:rStyle w:val="a7"/>
                <w:sz w:val="24"/>
                <w:szCs w:val="24"/>
              </w:rPr>
              <w:softHyphen/>
              <w:t xml:space="preserve">дів </w:t>
            </w:r>
            <w:proofErr w:type="gramStart"/>
            <w:r w:rsidRPr="00222405">
              <w:rPr>
                <w:rStyle w:val="a7"/>
                <w:sz w:val="24"/>
                <w:szCs w:val="24"/>
              </w:rPr>
              <w:t>у закладах</w:t>
            </w:r>
            <w:proofErr w:type="gramEnd"/>
            <w:r w:rsidRPr="00222405">
              <w:rPr>
                <w:rStyle w:val="a7"/>
                <w:sz w:val="24"/>
                <w:szCs w:val="24"/>
              </w:rPr>
              <w:t xml:space="preserve"> освіти і охорони здоров’я. Пройшли навчання та підвищили рівень компетентності</w:t>
            </w:r>
            <w:r w:rsidRPr="00222405">
              <w:rPr>
                <w:rStyle w:val="a7"/>
                <w:sz w:val="24"/>
                <w:szCs w:val="24"/>
              </w:rPr>
              <w:tab/>
              <w:t>не менше</w:t>
            </w:r>
            <w:r w:rsidRPr="00222405">
              <w:rPr>
                <w:sz w:val="24"/>
                <w:szCs w:val="24"/>
              </w:rPr>
              <w:t xml:space="preserve"> </w:t>
            </w:r>
            <w:r w:rsidRPr="00222405">
              <w:rPr>
                <w:rStyle w:val="a7"/>
                <w:sz w:val="24"/>
                <w:szCs w:val="24"/>
              </w:rPr>
              <w:t>100 фахівців у галузі освіти і охорони здоров’я.</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Методи та техніки самод</w:t>
            </w:r>
            <w:r>
              <w:rPr>
                <w:rFonts w:ascii="Times New Roman" w:hAnsi="Times New Roman"/>
                <w:color w:val="000000"/>
                <w:sz w:val="24"/>
                <w:szCs w:val="24"/>
                <w:lang w:val="uk-UA"/>
              </w:rPr>
              <w:t>опомоги - 52 заходи 2564 особи)</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Розвиток стресост</w:t>
            </w:r>
            <w:r>
              <w:rPr>
                <w:rFonts w:ascii="Times New Roman" w:hAnsi="Times New Roman"/>
                <w:color w:val="000000"/>
                <w:sz w:val="24"/>
                <w:szCs w:val="24"/>
                <w:lang w:val="uk-UA"/>
              </w:rPr>
              <w:t>ійкості – 49 заходів (2337осіб)</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Розвиток стій</w:t>
            </w:r>
            <w:r>
              <w:rPr>
                <w:rFonts w:ascii="Times New Roman" w:hAnsi="Times New Roman"/>
                <w:color w:val="000000"/>
                <w:sz w:val="24"/>
                <w:szCs w:val="24"/>
                <w:lang w:val="uk-UA"/>
              </w:rPr>
              <w:t>кості – 135 заходів (3285 осіб)</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Збереження ментального здор</w:t>
            </w:r>
            <w:r>
              <w:rPr>
                <w:rFonts w:ascii="Times New Roman" w:hAnsi="Times New Roman"/>
                <w:color w:val="000000"/>
                <w:sz w:val="24"/>
                <w:szCs w:val="24"/>
                <w:lang w:val="uk-UA"/>
              </w:rPr>
              <w:t>ов’я – 57 заходів  (2254 особи)</w:t>
            </w:r>
          </w:p>
          <w:p w:rsidR="00687A41" w:rsidRPr="00222405" w:rsidRDefault="00687A41" w:rsidP="001F1EEE">
            <w:pPr>
              <w:pStyle w:val="a8"/>
              <w:tabs>
                <w:tab w:val="left" w:pos="2074"/>
                <w:tab w:val="left" w:pos="2789"/>
              </w:tabs>
              <w:ind w:left="211" w:right="182" w:firstLine="5"/>
              <w:jc w:val="both"/>
              <w:rPr>
                <w:rStyle w:val="a7"/>
                <w:color w:val="FF0000"/>
                <w:sz w:val="24"/>
                <w:szCs w:val="24"/>
              </w:rPr>
            </w:pPr>
          </w:p>
          <w:p w:rsidR="00687A41" w:rsidRPr="00222405" w:rsidRDefault="00687A41" w:rsidP="001F1EEE">
            <w:pPr>
              <w:pStyle w:val="a8"/>
              <w:tabs>
                <w:tab w:val="left" w:pos="2074"/>
                <w:tab w:val="left" w:pos="2789"/>
              </w:tabs>
              <w:ind w:left="211" w:right="182" w:firstLine="5"/>
              <w:jc w:val="both"/>
              <w:rPr>
                <w:rStyle w:val="a7"/>
                <w:sz w:val="24"/>
                <w:szCs w:val="24"/>
              </w:rPr>
            </w:pPr>
          </w:p>
          <w:p w:rsidR="00687A41" w:rsidRPr="00222405" w:rsidRDefault="00687A41" w:rsidP="001F1EEE">
            <w:pPr>
              <w:pStyle w:val="a8"/>
              <w:tabs>
                <w:tab w:val="left" w:pos="2074"/>
                <w:tab w:val="left" w:pos="2789"/>
              </w:tabs>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sz w:val="24"/>
                <w:szCs w:val="24"/>
              </w:rPr>
            </w:pPr>
          </w:p>
        </w:tc>
      </w:tr>
      <w:tr w:rsidR="00687A41" w:rsidRPr="00D371C0" w:rsidTr="001F1EEE">
        <w:tblPrEx>
          <w:tblCellMar>
            <w:top w:w="0" w:type="dxa"/>
            <w:bottom w:w="0" w:type="dxa"/>
          </w:tblCellMar>
        </w:tblPrEx>
        <w:trPr>
          <w:trHeight w:hRule="exact" w:val="1713"/>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23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3.1.2. Упровадження проєкту «Створення центрів життєстійкості в Україні» від Міністерства соціальної політики України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 xml:space="preserve">Комплексна соціальна послуга з формування життєстійкості надається на базі Комунальної установи «Центр надання соціальних послуг» Глухівської міської ради </w:t>
            </w:r>
          </w:p>
        </w:tc>
      </w:tr>
      <w:tr w:rsidR="00687A41" w:rsidRPr="00D371C0" w:rsidTr="001F1EEE">
        <w:tblPrEx>
          <w:tblCellMar>
            <w:top w:w="0" w:type="dxa"/>
            <w:bottom w:w="0" w:type="dxa"/>
          </w:tblCellMar>
        </w:tblPrEx>
        <w:trPr>
          <w:trHeight w:hRule="exact" w:val="1706"/>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70"/>
              </w:tabs>
              <w:ind w:left="70"/>
              <w:rPr>
                <w:sz w:val="24"/>
                <w:szCs w:val="24"/>
              </w:rPr>
            </w:pPr>
            <w:r w:rsidRPr="00222405">
              <w:rPr>
                <w:rStyle w:val="a7"/>
                <w:sz w:val="24"/>
                <w:szCs w:val="24"/>
              </w:rPr>
              <w:t>3.2. Збільшен</w:t>
            </w:r>
            <w:r w:rsidRPr="00222405">
              <w:rPr>
                <w:rStyle w:val="a7"/>
                <w:sz w:val="24"/>
                <w:szCs w:val="24"/>
              </w:rPr>
              <w:softHyphen/>
              <w:t>ня кількості</w:t>
            </w:r>
          </w:p>
          <w:p w:rsidR="00687A41" w:rsidRPr="00222405" w:rsidRDefault="00687A41" w:rsidP="001F1EEE">
            <w:pPr>
              <w:pStyle w:val="a8"/>
              <w:tabs>
                <w:tab w:val="left" w:pos="696"/>
              </w:tabs>
              <w:ind w:left="70"/>
              <w:rPr>
                <w:rStyle w:val="a7"/>
                <w:sz w:val="24"/>
                <w:szCs w:val="24"/>
              </w:rPr>
            </w:pPr>
            <w:r w:rsidRPr="00222405">
              <w:rPr>
                <w:rStyle w:val="a7"/>
                <w:sz w:val="24"/>
                <w:szCs w:val="24"/>
              </w:rPr>
              <w:t>надавачів послуг у га</w:t>
            </w:r>
            <w:r w:rsidRPr="00222405">
              <w:rPr>
                <w:rStyle w:val="a7"/>
                <w:sz w:val="24"/>
                <w:szCs w:val="24"/>
              </w:rPr>
              <w:softHyphen/>
              <w:t>лузі</w:t>
            </w:r>
          </w:p>
          <w:p w:rsidR="00687A41" w:rsidRPr="00222405" w:rsidRDefault="00687A41" w:rsidP="001F1EEE">
            <w:pPr>
              <w:pStyle w:val="a8"/>
              <w:tabs>
                <w:tab w:val="left" w:pos="696"/>
              </w:tabs>
              <w:ind w:left="70"/>
              <w:rPr>
                <w:rStyle w:val="a7"/>
                <w:sz w:val="24"/>
                <w:szCs w:val="24"/>
              </w:rPr>
            </w:pPr>
            <w:r w:rsidRPr="00222405">
              <w:rPr>
                <w:rStyle w:val="a7"/>
                <w:sz w:val="24"/>
                <w:szCs w:val="24"/>
              </w:rPr>
              <w:t>психіч</w:t>
            </w:r>
            <w:r w:rsidRPr="00222405">
              <w:rPr>
                <w:rStyle w:val="a7"/>
                <w:sz w:val="24"/>
                <w:szCs w:val="24"/>
              </w:rPr>
              <w:softHyphen/>
              <w:t>ного здоров’я</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3.2.1. Надання послуг психоемоційної підтримки молоді на базі молодіжних центрів та молодіжних просторів,</w:t>
            </w:r>
            <w:r>
              <w:rPr>
                <w:rStyle w:val="a7"/>
                <w:sz w:val="24"/>
                <w:szCs w:val="24"/>
              </w:rPr>
              <w:t xml:space="preserve"> зокрема залучення психологів </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sz w:val="24"/>
                <w:szCs w:val="24"/>
              </w:rPr>
            </w:pPr>
            <w:r w:rsidRPr="00222405">
              <w:rPr>
                <w:rStyle w:val="a7"/>
                <w:sz w:val="24"/>
                <w:szCs w:val="24"/>
              </w:rPr>
              <w:t>Відділ молоді та спорту Глухівської міської ради</w:t>
            </w: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ind w:left="211" w:right="182" w:firstLine="5"/>
              <w:jc w:val="both"/>
              <w:rPr>
                <w:sz w:val="24"/>
                <w:szCs w:val="24"/>
              </w:rPr>
            </w:pPr>
            <w:r w:rsidRPr="00222405">
              <w:rPr>
                <w:rStyle w:val="a7"/>
                <w:sz w:val="24"/>
                <w:szCs w:val="24"/>
              </w:rPr>
              <w:t xml:space="preserve">До проведення заходів з молоддю на базі молодіжного простору </w:t>
            </w:r>
            <w:r w:rsidRPr="00222405">
              <w:rPr>
                <w:color w:val="000000"/>
                <w:sz w:val="24"/>
                <w:szCs w:val="24"/>
                <w:shd w:val="clear" w:color="auto" w:fill="FFFFFF"/>
              </w:rPr>
              <w:t>«COLLAB»</w:t>
            </w:r>
            <w:r w:rsidRPr="00222405">
              <w:rPr>
                <w:rStyle w:val="a7"/>
                <w:sz w:val="24"/>
                <w:szCs w:val="24"/>
              </w:rPr>
              <w:t xml:space="preserve"> </w:t>
            </w:r>
            <w:proofErr w:type="gramStart"/>
            <w:r w:rsidRPr="00222405">
              <w:rPr>
                <w:rStyle w:val="a7"/>
                <w:sz w:val="24"/>
                <w:szCs w:val="24"/>
              </w:rPr>
              <w:t>залучено  психологів</w:t>
            </w:r>
            <w:proofErr w:type="gramEnd"/>
            <w:r w:rsidRPr="00222405">
              <w:rPr>
                <w:rStyle w:val="a7"/>
                <w:sz w:val="24"/>
                <w:szCs w:val="24"/>
              </w:rPr>
              <w:t xml:space="preserve"> громади. Організо</w:t>
            </w:r>
            <w:r w:rsidRPr="00222405">
              <w:rPr>
                <w:rStyle w:val="a7"/>
                <w:sz w:val="24"/>
                <w:szCs w:val="24"/>
              </w:rPr>
              <w:softHyphen/>
              <w:t>вано надання першої психоло</w:t>
            </w:r>
            <w:r w:rsidRPr="00222405">
              <w:rPr>
                <w:rStyle w:val="a7"/>
                <w:sz w:val="24"/>
                <w:szCs w:val="24"/>
              </w:rPr>
              <w:softHyphen/>
              <w:t>гічної доп</w:t>
            </w:r>
            <w:r>
              <w:rPr>
                <w:rStyle w:val="a7"/>
                <w:sz w:val="24"/>
                <w:szCs w:val="24"/>
              </w:rPr>
              <w:t>омоги молоді</w:t>
            </w:r>
          </w:p>
          <w:p w:rsidR="00687A41" w:rsidRPr="00222405" w:rsidRDefault="00687A41" w:rsidP="001F1EEE">
            <w:pPr>
              <w:pStyle w:val="a8"/>
              <w:ind w:left="211" w:right="182" w:firstLine="5"/>
              <w:jc w:val="both"/>
              <w:rPr>
                <w:rStyle w:val="a7"/>
                <w:sz w:val="24"/>
                <w:szCs w:val="24"/>
              </w:rPr>
            </w:pPr>
            <w:r w:rsidRPr="00222405">
              <w:rPr>
                <w:rStyle w:val="a7"/>
                <w:sz w:val="24"/>
                <w:szCs w:val="24"/>
              </w:rPr>
              <w:t xml:space="preserve"> </w:t>
            </w: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sz w:val="24"/>
                <w:szCs w:val="24"/>
              </w:rPr>
            </w:pPr>
          </w:p>
        </w:tc>
      </w:tr>
      <w:tr w:rsidR="00687A41" w:rsidRPr="00D371C0" w:rsidTr="001F1EEE">
        <w:tblPrEx>
          <w:tblCellMar>
            <w:top w:w="0" w:type="dxa"/>
            <w:bottom w:w="0" w:type="dxa"/>
          </w:tblCellMar>
        </w:tblPrEx>
        <w:trPr>
          <w:trHeight w:hRule="exact" w:val="1113"/>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51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3.2.2. Вивчення питання щодо запровадження соціальної  послуги денного догляду для осіб з інвалідністю та осіб похилого віку</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ind w:left="190" w:right="164"/>
              <w:jc w:val="both"/>
              <w:rPr>
                <w:sz w:val="24"/>
                <w:szCs w:val="24"/>
              </w:rPr>
            </w:pPr>
          </w:p>
          <w:p w:rsidR="00687A41" w:rsidRPr="00222405" w:rsidRDefault="00687A41" w:rsidP="001F1EEE">
            <w:pPr>
              <w:pStyle w:val="a8"/>
              <w:ind w:left="190" w:right="164"/>
              <w:jc w:val="both"/>
              <w:rPr>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ind w:left="211" w:right="182" w:firstLine="5"/>
              <w:jc w:val="both"/>
              <w:rPr>
                <w:rStyle w:val="a7"/>
                <w:sz w:val="24"/>
                <w:szCs w:val="24"/>
              </w:rPr>
            </w:pPr>
            <w:r w:rsidRPr="00222405">
              <w:rPr>
                <w:rStyle w:val="a7"/>
                <w:sz w:val="24"/>
                <w:szCs w:val="24"/>
              </w:rPr>
              <w:t xml:space="preserve">Вивчено питання щодо запровадження </w:t>
            </w:r>
            <w:proofErr w:type="gramStart"/>
            <w:r w:rsidRPr="00222405">
              <w:rPr>
                <w:rStyle w:val="a7"/>
                <w:sz w:val="24"/>
                <w:szCs w:val="24"/>
              </w:rPr>
              <w:t>соціальної  послуги</w:t>
            </w:r>
            <w:proofErr w:type="gramEnd"/>
            <w:r w:rsidRPr="00222405">
              <w:rPr>
                <w:rStyle w:val="a7"/>
                <w:sz w:val="24"/>
                <w:szCs w:val="24"/>
              </w:rPr>
              <w:t xml:space="preserve"> денного догляду для осіб з інвал</w:t>
            </w:r>
            <w:r>
              <w:rPr>
                <w:rStyle w:val="a7"/>
                <w:sz w:val="24"/>
                <w:szCs w:val="24"/>
              </w:rPr>
              <w:t>ідністю та осіб похилого віку</w:t>
            </w: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sz w:val="24"/>
                <w:szCs w:val="24"/>
              </w:rPr>
            </w:pPr>
          </w:p>
        </w:tc>
      </w:tr>
      <w:tr w:rsidR="00687A41" w:rsidRPr="00EA3B72" w:rsidTr="001F1EEE">
        <w:tblPrEx>
          <w:tblCellMar>
            <w:top w:w="0" w:type="dxa"/>
            <w:bottom w:w="0" w:type="dxa"/>
          </w:tblCellMar>
        </w:tblPrEx>
        <w:trPr>
          <w:trHeight w:hRule="exact" w:val="1565"/>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518"/>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3.2.3. Вивчення питання щодо запровадження соціальної послуги тимчасового відпочинку для осіб, які здійснюють догляд за дітьми/особами з інвалідністю</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ind w:left="211" w:right="182" w:firstLine="5"/>
              <w:jc w:val="both"/>
              <w:rPr>
                <w:rStyle w:val="a7"/>
                <w:sz w:val="24"/>
                <w:szCs w:val="24"/>
              </w:rPr>
            </w:pPr>
            <w:r w:rsidRPr="00222405">
              <w:rPr>
                <w:rStyle w:val="a7"/>
                <w:sz w:val="24"/>
                <w:szCs w:val="24"/>
              </w:rPr>
              <w:t xml:space="preserve">Вивчено питання щодо запровадження </w:t>
            </w:r>
            <w:proofErr w:type="gramStart"/>
            <w:r w:rsidRPr="00222405">
              <w:rPr>
                <w:rStyle w:val="a7"/>
                <w:sz w:val="24"/>
                <w:szCs w:val="24"/>
              </w:rPr>
              <w:t>соціальної  послуги</w:t>
            </w:r>
            <w:proofErr w:type="gramEnd"/>
            <w:r w:rsidRPr="00222405">
              <w:rPr>
                <w:rStyle w:val="a7"/>
                <w:sz w:val="24"/>
                <w:szCs w:val="24"/>
              </w:rPr>
              <w:t xml:space="preserve"> тимчасового відпочинку для осіб, які здійсню</w:t>
            </w:r>
            <w:r w:rsidRPr="00222405">
              <w:rPr>
                <w:rStyle w:val="a7"/>
                <w:sz w:val="24"/>
                <w:szCs w:val="24"/>
              </w:rPr>
              <w:softHyphen/>
              <w:t xml:space="preserve">ють догляд за дітьми/особами з інвалідністю </w:t>
            </w: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sz w:val="24"/>
                <w:szCs w:val="24"/>
              </w:rPr>
            </w:pPr>
          </w:p>
        </w:tc>
      </w:tr>
      <w:tr w:rsidR="00687A41" w:rsidRPr="00D371C0" w:rsidTr="001F1EEE">
        <w:tblPrEx>
          <w:tblCellMar>
            <w:top w:w="0" w:type="dxa"/>
            <w:bottom w:w="0" w:type="dxa"/>
          </w:tblCellMar>
        </w:tblPrEx>
        <w:trPr>
          <w:trHeight w:hRule="exact" w:val="3416"/>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70"/>
              </w:tabs>
              <w:ind w:firstLine="70"/>
              <w:jc w:val="both"/>
              <w:rPr>
                <w:rStyle w:val="a7"/>
                <w:sz w:val="24"/>
                <w:szCs w:val="24"/>
              </w:rPr>
            </w:pPr>
            <w:r w:rsidRPr="00222405">
              <w:rPr>
                <w:rStyle w:val="a7"/>
                <w:sz w:val="24"/>
                <w:szCs w:val="24"/>
              </w:rPr>
              <w:t>3.3. Підтрим</w:t>
            </w:r>
            <w:r w:rsidRPr="00222405">
              <w:rPr>
                <w:rStyle w:val="a7"/>
                <w:sz w:val="24"/>
                <w:szCs w:val="24"/>
              </w:rPr>
              <w:softHyphen/>
              <w:t>ка створення нових суб’єк</w:t>
            </w:r>
            <w:r w:rsidRPr="00222405">
              <w:rPr>
                <w:rStyle w:val="a7"/>
                <w:sz w:val="24"/>
                <w:szCs w:val="24"/>
              </w:rPr>
              <w:softHyphen/>
              <w:t>тів надання</w:t>
            </w:r>
            <w:r w:rsidRPr="00222405">
              <w:rPr>
                <w:sz w:val="24"/>
                <w:szCs w:val="24"/>
              </w:rPr>
              <w:t xml:space="preserve"> </w:t>
            </w:r>
            <w:r w:rsidRPr="00222405">
              <w:rPr>
                <w:rStyle w:val="a7"/>
                <w:sz w:val="24"/>
                <w:szCs w:val="24"/>
              </w:rPr>
              <w:t>послуг</w:t>
            </w:r>
            <w:r w:rsidRPr="00222405">
              <w:rPr>
                <w:rStyle w:val="a7"/>
                <w:sz w:val="24"/>
                <w:szCs w:val="24"/>
              </w:rPr>
              <w:tab/>
              <w:t>у</w:t>
            </w:r>
            <w:r w:rsidRPr="00222405">
              <w:rPr>
                <w:sz w:val="24"/>
                <w:szCs w:val="24"/>
              </w:rPr>
              <w:t xml:space="preserve"> </w:t>
            </w:r>
            <w:r w:rsidRPr="00222405">
              <w:rPr>
                <w:rStyle w:val="a7"/>
                <w:sz w:val="24"/>
                <w:szCs w:val="24"/>
              </w:rPr>
              <w:t>галузі психіч</w:t>
            </w:r>
            <w:r w:rsidRPr="00222405">
              <w:rPr>
                <w:rStyle w:val="a7"/>
                <w:sz w:val="24"/>
                <w:szCs w:val="24"/>
              </w:rPr>
              <w:softHyphen/>
              <w:t>ного здоров’я</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3.3.1. Створення умов у закладах охорони здоров’я з надання послуг з підтримки психічного здоров’я дітей</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Default="00687A41" w:rsidP="001F1EEE">
            <w:pPr>
              <w:pStyle w:val="a8"/>
              <w:tabs>
                <w:tab w:val="left" w:pos="1598"/>
              </w:tabs>
              <w:ind w:left="190" w:right="164"/>
              <w:jc w:val="both"/>
              <w:rPr>
                <w:rStyle w:val="a7"/>
                <w:sz w:val="24"/>
                <w:szCs w:val="24"/>
              </w:rPr>
            </w:pPr>
            <w:r w:rsidRPr="00222405">
              <w:rPr>
                <w:rStyle w:val="a7"/>
                <w:sz w:val="24"/>
                <w:szCs w:val="24"/>
              </w:rPr>
              <w:t xml:space="preserve">Комунальне некомерційне підприємство «Центр первинної медико-санітарної допомоги» Глухівської міської </w:t>
            </w:r>
            <w:proofErr w:type="gramStart"/>
            <w:r w:rsidRPr="00222405">
              <w:rPr>
                <w:rStyle w:val="a7"/>
                <w:sz w:val="24"/>
                <w:szCs w:val="24"/>
              </w:rPr>
              <w:t>ради,  Комунальне</w:t>
            </w:r>
            <w:proofErr w:type="gramEnd"/>
            <w:r w:rsidRPr="00222405">
              <w:rPr>
                <w:rStyle w:val="a7"/>
                <w:sz w:val="24"/>
                <w:szCs w:val="24"/>
              </w:rPr>
              <w:t xml:space="preserve"> некомерційне підприємство «Глухівська міська лікарня» Глухівської міської ради</w:t>
            </w:r>
          </w:p>
          <w:p w:rsidR="00687A41" w:rsidRPr="00222405" w:rsidRDefault="00687A41" w:rsidP="001F1EEE">
            <w:pPr>
              <w:pStyle w:val="a8"/>
              <w:tabs>
                <w:tab w:val="left" w:pos="1598"/>
              </w:tabs>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На базі закладів охорони здоров’я впроваджено послуги з підтримки психічного здоров’я дітей та молоді</w:t>
            </w:r>
          </w:p>
        </w:tc>
      </w:tr>
      <w:tr w:rsidR="00687A41" w:rsidRPr="003D4B26" w:rsidTr="001F1EEE">
        <w:tblPrEx>
          <w:tblCellMar>
            <w:top w:w="0" w:type="dxa"/>
            <w:bottom w:w="0" w:type="dxa"/>
          </w:tblCellMar>
        </w:tblPrEx>
        <w:trPr>
          <w:trHeight w:hRule="exact" w:val="4414"/>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rPr>
                <w:sz w:val="24"/>
                <w:szCs w:val="24"/>
              </w:rPr>
            </w:pPr>
            <w:r w:rsidRPr="00222405">
              <w:rPr>
                <w:rStyle w:val="a7"/>
                <w:sz w:val="24"/>
                <w:szCs w:val="24"/>
              </w:rPr>
              <w:lastRenderedPageBreak/>
              <w:t>3.4. Забезпе</w:t>
            </w:r>
            <w:r w:rsidRPr="00222405">
              <w:rPr>
                <w:rStyle w:val="a7"/>
                <w:sz w:val="24"/>
                <w:szCs w:val="24"/>
              </w:rPr>
              <w:softHyphen/>
              <w:t>-</w:t>
            </w:r>
          </w:p>
          <w:p w:rsidR="00687A41" w:rsidRPr="00222405" w:rsidRDefault="00687A41" w:rsidP="001F1EEE">
            <w:pPr>
              <w:pStyle w:val="a8"/>
              <w:tabs>
                <w:tab w:val="left" w:pos="619"/>
              </w:tabs>
              <w:jc w:val="both"/>
              <w:rPr>
                <w:rStyle w:val="a7"/>
                <w:sz w:val="24"/>
                <w:szCs w:val="24"/>
              </w:rPr>
            </w:pPr>
            <w:r w:rsidRPr="00222405">
              <w:rPr>
                <w:rStyle w:val="a7"/>
                <w:sz w:val="24"/>
                <w:szCs w:val="24"/>
              </w:rPr>
              <w:t>чення досту</w:t>
            </w:r>
            <w:r w:rsidRPr="00222405">
              <w:rPr>
                <w:rStyle w:val="a7"/>
                <w:sz w:val="24"/>
                <w:szCs w:val="24"/>
              </w:rPr>
              <w:softHyphen/>
              <w:t>пу та сталості послуг у га</w:t>
            </w:r>
            <w:r w:rsidRPr="00222405">
              <w:rPr>
                <w:rStyle w:val="a7"/>
                <w:sz w:val="24"/>
                <w:szCs w:val="24"/>
              </w:rPr>
              <w:softHyphen/>
              <w:t>лузі психіч</w:t>
            </w:r>
            <w:r w:rsidRPr="00222405">
              <w:rPr>
                <w:rStyle w:val="a7"/>
                <w:sz w:val="24"/>
                <w:szCs w:val="24"/>
              </w:rPr>
              <w:softHyphen/>
              <w:t>ного здоров’я</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3.4.1. Створення умов для надання доступної і якісної психологічної допомоги ветеранам війни, особам, які мають особливі заслуги перед Батьківщиною, постраждалим учасникам Революції Гідності, членам сімей таких осіб, членам сімей загиблих (померлих) ветеранів війни, членам сімей загиблих (померлих) Захисників і Захисниць України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tabs>
                <w:tab w:val="left" w:pos="1133"/>
                <w:tab w:val="left" w:pos="2419"/>
              </w:tabs>
              <w:ind w:left="211" w:right="182" w:firstLine="5"/>
              <w:jc w:val="both"/>
              <w:rPr>
                <w:sz w:val="24"/>
                <w:szCs w:val="24"/>
              </w:rPr>
            </w:pPr>
            <w:proofErr w:type="gramStart"/>
            <w:r w:rsidRPr="00222405">
              <w:rPr>
                <w:rStyle w:val="a7"/>
                <w:sz w:val="24"/>
                <w:szCs w:val="24"/>
              </w:rPr>
              <w:t>Запроваджено  надання</w:t>
            </w:r>
            <w:proofErr w:type="gramEnd"/>
            <w:r w:rsidRPr="00222405">
              <w:rPr>
                <w:rStyle w:val="a7"/>
                <w:sz w:val="24"/>
                <w:szCs w:val="24"/>
              </w:rPr>
              <w:t xml:space="preserve"> психо</w:t>
            </w:r>
            <w:r w:rsidRPr="00222405">
              <w:rPr>
                <w:rStyle w:val="a7"/>
                <w:sz w:val="24"/>
                <w:szCs w:val="24"/>
              </w:rPr>
              <w:softHyphen/>
              <w:t>логічноїдопомоги</w:t>
            </w:r>
            <w:r w:rsidRPr="00222405">
              <w:rPr>
                <w:rStyle w:val="a7"/>
                <w:sz w:val="24"/>
                <w:szCs w:val="24"/>
              </w:rPr>
              <w:tab/>
              <w:t>ветеранам</w:t>
            </w:r>
          </w:p>
          <w:p w:rsidR="00687A41" w:rsidRPr="00222405" w:rsidRDefault="00687A41" w:rsidP="001F1EEE">
            <w:pPr>
              <w:pStyle w:val="a8"/>
              <w:tabs>
                <w:tab w:val="left" w:pos="1762"/>
                <w:tab w:val="left" w:pos="2630"/>
              </w:tabs>
              <w:ind w:left="211" w:right="182" w:firstLine="5"/>
              <w:jc w:val="both"/>
              <w:rPr>
                <w:rStyle w:val="a7"/>
                <w:sz w:val="24"/>
                <w:szCs w:val="24"/>
              </w:rPr>
            </w:pPr>
            <w:r w:rsidRPr="00222405">
              <w:rPr>
                <w:rStyle w:val="a7"/>
                <w:sz w:val="24"/>
                <w:szCs w:val="24"/>
              </w:rPr>
              <w:t>війни, особам, які мають особ</w:t>
            </w:r>
            <w:r w:rsidRPr="00222405">
              <w:rPr>
                <w:rStyle w:val="a7"/>
                <w:sz w:val="24"/>
                <w:szCs w:val="24"/>
              </w:rPr>
              <w:softHyphen/>
              <w:t>ливі заслуги</w:t>
            </w:r>
            <w:r w:rsidRPr="00222405">
              <w:rPr>
                <w:rStyle w:val="a7"/>
                <w:sz w:val="24"/>
                <w:szCs w:val="24"/>
              </w:rPr>
              <w:tab/>
              <w:t>перед Батьківщиною, постраждалим учасни</w:t>
            </w:r>
            <w:r w:rsidRPr="00222405">
              <w:rPr>
                <w:rStyle w:val="a7"/>
                <w:sz w:val="24"/>
                <w:szCs w:val="24"/>
              </w:rPr>
              <w:softHyphen/>
              <w:t>кам Революції Гідності, членам сімей таких осіб, членам сімей загиблих (померлих) ветеранів війни, членам сімей загиблих (померлих) Захисників і Захис</w:t>
            </w:r>
            <w:r w:rsidRPr="00222405">
              <w:rPr>
                <w:rStyle w:val="a7"/>
                <w:sz w:val="24"/>
                <w:szCs w:val="24"/>
              </w:rPr>
              <w:softHyphen/>
              <w:t xml:space="preserve">ниць України на базі Комунальної установи «Центр надання соціальних послуг» Глухівської міської ради </w:t>
            </w:r>
          </w:p>
          <w:p w:rsidR="00687A41" w:rsidRPr="00222405" w:rsidRDefault="00687A41" w:rsidP="001F1EEE">
            <w:pPr>
              <w:pStyle w:val="a8"/>
              <w:tabs>
                <w:tab w:val="left" w:pos="1762"/>
                <w:tab w:val="left" w:pos="2630"/>
              </w:tabs>
              <w:ind w:left="211" w:right="182" w:firstLine="5"/>
              <w:jc w:val="both"/>
              <w:rPr>
                <w:sz w:val="24"/>
                <w:szCs w:val="24"/>
              </w:rPr>
            </w:pPr>
          </w:p>
          <w:p w:rsidR="00687A41" w:rsidRPr="00222405" w:rsidRDefault="00687A41" w:rsidP="001F1EEE">
            <w:pPr>
              <w:pStyle w:val="a8"/>
              <w:tabs>
                <w:tab w:val="left" w:pos="1762"/>
                <w:tab w:val="left" w:pos="2630"/>
              </w:tabs>
              <w:ind w:left="211" w:right="182" w:firstLine="5"/>
              <w:jc w:val="both"/>
              <w:rPr>
                <w:sz w:val="24"/>
                <w:szCs w:val="24"/>
              </w:rPr>
            </w:pPr>
          </w:p>
          <w:p w:rsidR="00687A41" w:rsidRPr="00222405" w:rsidRDefault="00687A41" w:rsidP="001F1EEE">
            <w:pPr>
              <w:pStyle w:val="a8"/>
              <w:tabs>
                <w:tab w:val="left" w:pos="1762"/>
                <w:tab w:val="left" w:pos="2630"/>
              </w:tabs>
              <w:ind w:left="211" w:right="182" w:firstLine="5"/>
              <w:jc w:val="both"/>
              <w:rPr>
                <w:sz w:val="24"/>
                <w:szCs w:val="24"/>
              </w:rPr>
            </w:pPr>
          </w:p>
          <w:p w:rsidR="00687A41" w:rsidRPr="00222405" w:rsidRDefault="00687A41" w:rsidP="001F1EEE">
            <w:pPr>
              <w:pStyle w:val="a8"/>
              <w:tabs>
                <w:tab w:val="left" w:pos="1762"/>
                <w:tab w:val="left" w:pos="2630"/>
              </w:tabs>
              <w:ind w:left="211" w:right="182" w:firstLine="5"/>
              <w:jc w:val="both"/>
              <w:rPr>
                <w:sz w:val="24"/>
                <w:szCs w:val="24"/>
              </w:rPr>
            </w:pPr>
          </w:p>
          <w:p w:rsidR="00687A41" w:rsidRPr="00222405" w:rsidRDefault="00687A41" w:rsidP="001F1EEE">
            <w:pPr>
              <w:pStyle w:val="a8"/>
              <w:tabs>
                <w:tab w:val="left" w:pos="1762"/>
                <w:tab w:val="left" w:pos="2630"/>
              </w:tabs>
              <w:ind w:left="211" w:right="182" w:firstLine="5"/>
              <w:jc w:val="both"/>
              <w:rPr>
                <w:sz w:val="24"/>
                <w:szCs w:val="24"/>
              </w:rPr>
            </w:pPr>
          </w:p>
        </w:tc>
      </w:tr>
      <w:tr w:rsidR="00687A41" w:rsidRPr="00D371C0" w:rsidTr="001F1EEE">
        <w:tblPrEx>
          <w:tblCellMar>
            <w:top w:w="0" w:type="dxa"/>
            <w:bottom w:w="0" w:type="dxa"/>
          </w:tblCellMar>
        </w:tblPrEx>
        <w:trPr>
          <w:trHeight w:hRule="exact" w:val="3986"/>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3.4.2. Інтеграція послуг із підтримки психічного здоров’я в первинний рівень медичної допомоги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Комунальне некомерційне підприємство «Центр первинної медико-санітарної допомоги» Глухівської міської ради</w:t>
            </w: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ind w:left="211" w:right="182" w:firstLine="5"/>
              <w:jc w:val="both"/>
              <w:rPr>
                <w:sz w:val="24"/>
                <w:szCs w:val="24"/>
              </w:rPr>
            </w:pPr>
            <w:r w:rsidRPr="00222405">
              <w:rPr>
                <w:rStyle w:val="a7"/>
                <w:sz w:val="24"/>
                <w:szCs w:val="24"/>
              </w:rPr>
              <w:t>Забезпечено навчання 100% лікарів первинного рівня медич</w:t>
            </w:r>
            <w:r w:rsidRPr="00222405">
              <w:rPr>
                <w:rStyle w:val="a7"/>
                <w:sz w:val="24"/>
                <w:szCs w:val="24"/>
              </w:rPr>
              <w:softHyphen/>
              <w:t>ної допомоги в громаді за ліцензованою програмою Все</w:t>
            </w:r>
            <w:r w:rsidRPr="00222405">
              <w:rPr>
                <w:rStyle w:val="a7"/>
                <w:sz w:val="24"/>
                <w:szCs w:val="24"/>
              </w:rPr>
              <w:softHyphen/>
              <w:t xml:space="preserve">світньої організації охорони здоров’я </w:t>
            </w:r>
            <w:r w:rsidRPr="00222405">
              <w:rPr>
                <w:rStyle w:val="a7"/>
                <w:sz w:val="24"/>
                <w:szCs w:val="24"/>
                <w:lang w:val="en-US"/>
              </w:rPr>
              <w:t>Mental</w:t>
            </w:r>
            <w:r w:rsidRPr="00222405">
              <w:rPr>
                <w:rStyle w:val="a7"/>
                <w:sz w:val="24"/>
                <w:szCs w:val="24"/>
              </w:rPr>
              <w:t xml:space="preserve"> </w:t>
            </w:r>
            <w:r w:rsidRPr="00222405">
              <w:rPr>
                <w:rStyle w:val="a7"/>
                <w:sz w:val="24"/>
                <w:szCs w:val="24"/>
                <w:lang w:val="en-US"/>
              </w:rPr>
              <w:t>Health</w:t>
            </w:r>
            <w:r w:rsidRPr="00222405">
              <w:rPr>
                <w:rStyle w:val="a7"/>
                <w:sz w:val="24"/>
                <w:szCs w:val="24"/>
              </w:rPr>
              <w:t xml:space="preserve"> </w:t>
            </w:r>
            <w:r w:rsidRPr="00222405">
              <w:rPr>
                <w:rStyle w:val="a7"/>
                <w:sz w:val="24"/>
                <w:szCs w:val="24"/>
                <w:lang w:val="en-US"/>
              </w:rPr>
              <w:t>Gap</w:t>
            </w:r>
            <w:r w:rsidRPr="00222405">
              <w:rPr>
                <w:rStyle w:val="apple-tab-span"/>
                <w:sz w:val="24"/>
                <w:szCs w:val="24"/>
              </w:rPr>
              <w:t xml:space="preserve"> </w:t>
            </w:r>
            <w:r w:rsidRPr="00222405">
              <w:rPr>
                <w:rStyle w:val="a7"/>
                <w:sz w:val="24"/>
                <w:szCs w:val="24"/>
                <w:lang w:val="en-US"/>
              </w:rPr>
              <w:t>Action</w:t>
            </w:r>
            <w:r w:rsidRPr="00222405">
              <w:rPr>
                <w:rStyle w:val="a7"/>
                <w:sz w:val="24"/>
                <w:szCs w:val="24"/>
              </w:rPr>
              <w:t xml:space="preserve"> </w:t>
            </w:r>
            <w:r w:rsidRPr="00222405">
              <w:rPr>
                <w:rStyle w:val="a7"/>
                <w:sz w:val="24"/>
                <w:szCs w:val="24"/>
                <w:lang w:val="en-US"/>
              </w:rPr>
              <w:t>Programme</w:t>
            </w:r>
            <w:r w:rsidRPr="00222405">
              <w:rPr>
                <w:rStyle w:val="a7"/>
                <w:sz w:val="24"/>
                <w:szCs w:val="24"/>
              </w:rPr>
              <w:t xml:space="preserve"> (далі – ВООЗ </w:t>
            </w:r>
            <w:r w:rsidRPr="00222405">
              <w:rPr>
                <w:rStyle w:val="a7"/>
                <w:sz w:val="24"/>
                <w:szCs w:val="24"/>
                <w:lang w:val="en-US"/>
              </w:rPr>
              <w:t>mhGAP</w:t>
            </w:r>
            <w:r w:rsidRPr="00222405">
              <w:rPr>
                <w:rStyle w:val="a7"/>
                <w:sz w:val="24"/>
                <w:szCs w:val="24"/>
              </w:rPr>
              <w:t>).</w:t>
            </w:r>
          </w:p>
          <w:p w:rsidR="00687A41" w:rsidRPr="00222405" w:rsidRDefault="00687A41" w:rsidP="001F1EEE">
            <w:pPr>
              <w:pStyle w:val="a8"/>
              <w:ind w:left="211" w:right="182" w:firstLine="5"/>
              <w:jc w:val="both"/>
              <w:rPr>
                <w:rStyle w:val="a7"/>
                <w:sz w:val="24"/>
                <w:szCs w:val="24"/>
              </w:rPr>
            </w:pPr>
            <w:r w:rsidRPr="00222405">
              <w:rPr>
                <w:rStyle w:val="a7"/>
                <w:sz w:val="24"/>
                <w:szCs w:val="24"/>
              </w:rPr>
              <w:t>100% надавачів медичних послуг первинного рівня в громаді уклали договір за пакетом медичних послуг «Супровід і лікування дорослих та дітей з психічними розладами на пер</w:t>
            </w:r>
            <w:r w:rsidRPr="00222405">
              <w:rPr>
                <w:rStyle w:val="a7"/>
                <w:sz w:val="24"/>
                <w:szCs w:val="24"/>
              </w:rPr>
              <w:softHyphen/>
              <w:t>винному рівні медичної допо</w:t>
            </w:r>
            <w:r w:rsidRPr="00222405">
              <w:rPr>
                <w:rStyle w:val="a7"/>
                <w:sz w:val="24"/>
                <w:szCs w:val="24"/>
              </w:rPr>
              <w:softHyphen/>
              <w:t>моги»</w:t>
            </w: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sz w:val="24"/>
                <w:szCs w:val="24"/>
              </w:rPr>
            </w:pPr>
          </w:p>
        </w:tc>
      </w:tr>
      <w:tr w:rsidR="00687A41" w:rsidRPr="00D371C0" w:rsidTr="001F1EEE">
        <w:tblPrEx>
          <w:tblCellMar>
            <w:top w:w="0" w:type="dxa"/>
            <w:bottom w:w="0" w:type="dxa"/>
          </w:tblCellMar>
        </w:tblPrEx>
        <w:trPr>
          <w:trHeight w:hRule="exact" w:val="2146"/>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3.4.3. Вивчити питання впровадження соціальної послуги транзит</w:t>
            </w:r>
            <w:r w:rsidRPr="00222405">
              <w:rPr>
                <w:rStyle w:val="a7"/>
                <w:sz w:val="24"/>
                <w:szCs w:val="24"/>
              </w:rPr>
              <w:softHyphen/>
              <w:t>ного підтриманого проживання згідно з потребою</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sz w:val="24"/>
                <w:szCs w:val="24"/>
              </w:rPr>
            </w:pPr>
            <w:r w:rsidRPr="00222405">
              <w:rPr>
                <w:rStyle w:val="a7"/>
                <w:sz w:val="24"/>
                <w:szCs w:val="24"/>
              </w:rPr>
              <w:t>Комунальна установа «Центр надання соціальних послуг» Глухівської міської ради</w:t>
            </w: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ind w:left="211" w:right="182" w:firstLine="5"/>
              <w:jc w:val="both"/>
              <w:rPr>
                <w:rStyle w:val="a7"/>
                <w:sz w:val="24"/>
                <w:szCs w:val="24"/>
              </w:rPr>
            </w:pPr>
            <w:r w:rsidRPr="00222405">
              <w:rPr>
                <w:rStyle w:val="a7"/>
                <w:sz w:val="24"/>
                <w:szCs w:val="24"/>
              </w:rPr>
              <w:t xml:space="preserve">Вивчено питання щодо запровадження </w:t>
            </w:r>
            <w:proofErr w:type="gramStart"/>
            <w:r w:rsidRPr="00222405">
              <w:rPr>
                <w:rStyle w:val="a7"/>
                <w:sz w:val="24"/>
                <w:szCs w:val="24"/>
              </w:rPr>
              <w:t>соціальної  послуги</w:t>
            </w:r>
            <w:proofErr w:type="gramEnd"/>
            <w:r w:rsidRPr="00222405">
              <w:rPr>
                <w:rStyle w:val="a7"/>
                <w:sz w:val="24"/>
                <w:szCs w:val="24"/>
              </w:rPr>
              <w:t xml:space="preserve"> транзитного підтри</w:t>
            </w:r>
            <w:r w:rsidRPr="00222405">
              <w:rPr>
                <w:rStyle w:val="a7"/>
                <w:sz w:val="24"/>
                <w:szCs w:val="24"/>
              </w:rPr>
              <w:softHyphen/>
              <w:t>маного проживання в громаді</w:t>
            </w: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sz w:val="24"/>
                <w:szCs w:val="24"/>
              </w:rPr>
            </w:pPr>
          </w:p>
        </w:tc>
      </w:tr>
      <w:tr w:rsidR="00687A41" w:rsidRPr="00D371C0" w:rsidTr="001F1EEE">
        <w:tblPrEx>
          <w:tblCellMar>
            <w:top w:w="0" w:type="dxa"/>
            <w:bottom w:w="0" w:type="dxa"/>
          </w:tblCellMar>
        </w:tblPrEx>
        <w:trPr>
          <w:trHeight w:hRule="exact" w:val="5122"/>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70"/>
              </w:tabs>
              <w:ind w:firstLine="70"/>
              <w:jc w:val="both"/>
              <w:rPr>
                <w:sz w:val="24"/>
                <w:szCs w:val="24"/>
              </w:rPr>
            </w:pPr>
            <w:r w:rsidRPr="00222405">
              <w:rPr>
                <w:rStyle w:val="a7"/>
                <w:sz w:val="24"/>
                <w:szCs w:val="24"/>
              </w:rPr>
              <w:lastRenderedPageBreak/>
              <w:t>3.5. Посилен</w:t>
            </w:r>
            <w:r w:rsidRPr="00222405">
              <w:rPr>
                <w:rStyle w:val="a7"/>
                <w:sz w:val="24"/>
                <w:szCs w:val="24"/>
              </w:rPr>
              <w:softHyphen/>
              <w:t>ня ролі осіб, які мали</w:t>
            </w:r>
            <w:r w:rsidRPr="00222405">
              <w:rPr>
                <w:rStyle w:val="a7"/>
                <w:sz w:val="24"/>
                <w:szCs w:val="24"/>
              </w:rPr>
              <w:tab/>
              <w:t>або</w:t>
            </w:r>
            <w:r w:rsidRPr="00222405">
              <w:rPr>
                <w:sz w:val="24"/>
                <w:szCs w:val="24"/>
              </w:rPr>
              <w:t xml:space="preserve"> </w:t>
            </w:r>
            <w:r w:rsidRPr="00222405">
              <w:rPr>
                <w:rStyle w:val="a7"/>
                <w:sz w:val="24"/>
                <w:szCs w:val="24"/>
              </w:rPr>
              <w:t>мають</w:t>
            </w:r>
            <w:r w:rsidRPr="00222405">
              <w:rPr>
                <w:rStyle w:val="a7"/>
                <w:sz w:val="24"/>
                <w:szCs w:val="24"/>
              </w:rPr>
              <w:tab/>
              <w:t>психічні розлади, та членів їх найближчого оточення</w:t>
            </w:r>
            <w:r w:rsidRPr="00222405">
              <w:rPr>
                <w:rStyle w:val="a7"/>
                <w:sz w:val="24"/>
                <w:szCs w:val="24"/>
              </w:rPr>
              <w:tab/>
              <w:t>в</w:t>
            </w:r>
          </w:p>
          <w:p w:rsidR="00687A41" w:rsidRPr="00222405" w:rsidRDefault="00687A41" w:rsidP="001F1EEE">
            <w:pPr>
              <w:pStyle w:val="a8"/>
              <w:tabs>
                <w:tab w:val="left" w:pos="70"/>
              </w:tabs>
              <w:ind w:firstLine="70"/>
              <w:rPr>
                <w:rStyle w:val="a7"/>
                <w:sz w:val="24"/>
                <w:szCs w:val="24"/>
              </w:rPr>
            </w:pPr>
            <w:r w:rsidRPr="00222405">
              <w:rPr>
                <w:rStyle w:val="a7"/>
                <w:sz w:val="24"/>
                <w:szCs w:val="24"/>
              </w:rPr>
              <w:t>ухваленні рі</w:t>
            </w:r>
            <w:r w:rsidRPr="00222405">
              <w:rPr>
                <w:rStyle w:val="a7"/>
                <w:sz w:val="24"/>
                <w:szCs w:val="24"/>
              </w:rPr>
              <w:softHyphen/>
              <w:t>шень, проти</w:t>
            </w:r>
            <w:r w:rsidRPr="00222405">
              <w:rPr>
                <w:rStyle w:val="a7"/>
                <w:sz w:val="24"/>
                <w:szCs w:val="24"/>
              </w:rPr>
              <w:softHyphen/>
              <w:t>дії стигмі та дискриміна</w:t>
            </w:r>
            <w:r w:rsidRPr="00222405">
              <w:rPr>
                <w:rStyle w:val="a7"/>
                <w:sz w:val="24"/>
                <w:szCs w:val="24"/>
              </w:rPr>
              <w:softHyphen/>
              <w:t>ції, пов’язаної з психічними розладами</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43" w:right="227"/>
              <w:jc w:val="both"/>
              <w:rPr>
                <w:sz w:val="24"/>
                <w:szCs w:val="24"/>
              </w:rPr>
            </w:pPr>
            <w:r w:rsidRPr="00222405">
              <w:rPr>
                <w:rStyle w:val="a7"/>
                <w:sz w:val="24"/>
                <w:szCs w:val="24"/>
              </w:rPr>
              <w:t>3.5.1. Проведення заходів для осіб, які мали або мають психічні розлади, та членів їх найближчого оточення в частині їх залучення до ухвалення рішень, моніторингу доступності та якості послуг, наявності стигми, впровадження підходів «рівний рівному»)</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2025-2026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tabs>
                <w:tab w:val="left" w:pos="1555"/>
              </w:tabs>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 Відділ освіти Глухівської міської ради</w:t>
            </w: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Проведено не менше 3 заходів за участю осіб, які мали або мають психічні розлади, та членів їх найближчого оточення щодо їх залучення до ухвалення рішень, моніторингу доступності та якості послуг, наявності стигми, впровадження підходів «рівний – рівному»</w:t>
            </w:r>
          </w:p>
        </w:tc>
      </w:tr>
      <w:tr w:rsidR="00687A41" w:rsidRPr="00D371C0" w:rsidTr="001F1EEE">
        <w:tblPrEx>
          <w:tblCellMar>
            <w:top w:w="0" w:type="dxa"/>
            <w:bottom w:w="0" w:type="dxa"/>
          </w:tblCellMar>
        </w:tblPrEx>
        <w:trPr>
          <w:trHeight w:hRule="exact" w:val="4687"/>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979"/>
              </w:tabs>
              <w:ind w:firstLine="212"/>
              <w:jc w:val="both"/>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24" w:right="227"/>
              <w:jc w:val="both"/>
              <w:rPr>
                <w:sz w:val="24"/>
                <w:szCs w:val="24"/>
              </w:rPr>
            </w:pPr>
            <w:r w:rsidRPr="00222405">
              <w:rPr>
                <w:rStyle w:val="a7"/>
                <w:sz w:val="24"/>
                <w:szCs w:val="24"/>
              </w:rPr>
              <w:t>3.5.2. Упровадження програм підтримки та навчання для батьків дітей із затримками та розладами розвитку, а також близьких, які живуть із особами із психічними розладами (на базі інклюзивно-ресурсних центрів, реабілітаційних центрів тощо)</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2025-2026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tabs>
                <w:tab w:val="left" w:pos="1555"/>
              </w:tabs>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 Відділ освіти Глухівської міської ради</w:t>
            </w: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rStyle w:val="a7"/>
                <w:sz w:val="24"/>
                <w:szCs w:val="24"/>
              </w:rPr>
            </w:pPr>
          </w:p>
          <w:p w:rsidR="00687A41" w:rsidRPr="00222405" w:rsidRDefault="00687A41" w:rsidP="001F1EEE">
            <w:pPr>
              <w:pStyle w:val="a8"/>
              <w:tabs>
                <w:tab w:val="left" w:pos="1555"/>
              </w:tabs>
              <w:ind w:left="190" w:right="164"/>
              <w:jc w:val="both"/>
              <w:rPr>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Проведено не менше 4 інфор</w:t>
            </w:r>
            <w:r w:rsidRPr="00222405">
              <w:rPr>
                <w:rStyle w:val="a7"/>
                <w:sz w:val="24"/>
                <w:szCs w:val="24"/>
              </w:rPr>
              <w:softHyphen/>
              <w:t>маційно-просвітницьких заходів для підтримки батьків дітей з особливими освітніми потребами.</w:t>
            </w:r>
          </w:p>
          <w:p w:rsidR="00687A41" w:rsidRPr="00222405" w:rsidRDefault="00687A41" w:rsidP="001F1EEE">
            <w:pPr>
              <w:pStyle w:val="a8"/>
              <w:ind w:left="211" w:right="182" w:firstLine="5"/>
              <w:jc w:val="both"/>
              <w:rPr>
                <w:sz w:val="24"/>
                <w:szCs w:val="24"/>
              </w:rPr>
            </w:pPr>
            <w:r w:rsidRPr="00222405">
              <w:rPr>
                <w:rStyle w:val="a7"/>
                <w:sz w:val="24"/>
                <w:szCs w:val="24"/>
              </w:rPr>
              <w:t>Не менше 100 сімей охоплено програмами підтримки та навчання для батьків дітей із затримками та розладами розвитку, а також близьких, які живуть з особами з психічними розладами</w:t>
            </w:r>
          </w:p>
        </w:tc>
      </w:tr>
      <w:tr w:rsidR="00687A41" w:rsidRPr="00DE2BCE" w:rsidTr="001F1EEE">
        <w:tblPrEx>
          <w:tblCellMar>
            <w:top w:w="0" w:type="dxa"/>
            <w:bottom w:w="0" w:type="dxa"/>
          </w:tblCellMar>
        </w:tblPrEx>
        <w:trPr>
          <w:trHeight w:hRule="exact" w:val="3563"/>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979"/>
              </w:tabs>
              <w:jc w:val="both"/>
              <w:rPr>
                <w:rStyle w:val="a7"/>
                <w:color w:val="000000"/>
                <w:sz w:val="24"/>
                <w:szCs w:val="24"/>
              </w:rPr>
            </w:pPr>
            <w:r w:rsidRPr="00222405">
              <w:rPr>
                <w:rStyle w:val="a7"/>
                <w:color w:val="000000"/>
                <w:sz w:val="24"/>
                <w:szCs w:val="24"/>
              </w:rPr>
              <w:lastRenderedPageBreak/>
              <w:t>3.6. Зниження рівня смерт</w:t>
            </w:r>
            <w:r w:rsidRPr="00222405">
              <w:rPr>
                <w:rStyle w:val="a7"/>
                <w:color w:val="000000"/>
                <w:sz w:val="24"/>
                <w:szCs w:val="24"/>
              </w:rPr>
              <w:softHyphen/>
              <w:t>ності внаслі</w:t>
            </w:r>
            <w:r w:rsidRPr="00222405">
              <w:rPr>
                <w:rStyle w:val="a7"/>
                <w:color w:val="000000"/>
                <w:sz w:val="24"/>
                <w:szCs w:val="24"/>
              </w:rPr>
              <w:softHyphen/>
              <w:t>док само</w:t>
            </w:r>
            <w:r w:rsidRPr="00222405">
              <w:rPr>
                <w:rStyle w:val="a7"/>
                <w:color w:val="000000"/>
                <w:sz w:val="24"/>
                <w:szCs w:val="24"/>
              </w:rPr>
              <w:softHyphen/>
              <w:t>губств</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24" w:right="227"/>
              <w:jc w:val="both"/>
              <w:rPr>
                <w:color w:val="000000"/>
                <w:sz w:val="24"/>
                <w:szCs w:val="24"/>
              </w:rPr>
            </w:pPr>
            <w:r w:rsidRPr="00222405">
              <w:rPr>
                <w:rStyle w:val="a7"/>
                <w:color w:val="000000"/>
                <w:sz w:val="24"/>
                <w:szCs w:val="24"/>
              </w:rPr>
              <w:t>3.6.1. Упровадження профілактичних заходів щодо протидії булінгу (цькуванню) в закладах освіти, а також заходів, спрямованих на розвиток у підлітків життєвих навичок із протидії булінгу в шкільному середовищі та громаді</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color w:val="000000"/>
                <w:sz w:val="24"/>
                <w:szCs w:val="24"/>
              </w:rPr>
            </w:pPr>
            <w:r w:rsidRPr="00222405">
              <w:rPr>
                <w:rStyle w:val="a7"/>
                <w:color w:val="000000"/>
                <w:sz w:val="24"/>
                <w:szCs w:val="24"/>
                <w:lang w:val="en-US"/>
              </w:rPr>
              <w:t xml:space="preserve">2024-2026 </w:t>
            </w:r>
            <w:r w:rsidRPr="00222405">
              <w:rPr>
                <w:rStyle w:val="a7"/>
                <w:color w:val="000000"/>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555"/>
              </w:tabs>
              <w:ind w:left="190" w:right="164"/>
              <w:jc w:val="both"/>
              <w:rPr>
                <w:color w:val="000000"/>
                <w:sz w:val="24"/>
                <w:szCs w:val="24"/>
              </w:rPr>
            </w:pPr>
            <w:r w:rsidRPr="00222405">
              <w:rPr>
                <w:rStyle w:val="a7"/>
                <w:color w:val="000000"/>
                <w:sz w:val="24"/>
                <w:szCs w:val="24"/>
              </w:rPr>
              <w:t>Відділ освіти Глухівської міської ради</w:t>
            </w:r>
          </w:p>
          <w:p w:rsidR="00687A41" w:rsidRPr="00222405" w:rsidRDefault="00687A41" w:rsidP="001F1EEE">
            <w:pPr>
              <w:pStyle w:val="a8"/>
              <w:ind w:left="190" w:right="164"/>
              <w:jc w:val="both"/>
              <w:rPr>
                <w:color w:val="000000"/>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ind w:left="211" w:right="182" w:firstLine="5"/>
              <w:jc w:val="both"/>
              <w:rPr>
                <w:color w:val="000000"/>
                <w:sz w:val="24"/>
                <w:szCs w:val="24"/>
              </w:rPr>
            </w:pPr>
            <w:r w:rsidRPr="00222405">
              <w:rPr>
                <w:color w:val="000000"/>
                <w:sz w:val="24"/>
                <w:szCs w:val="24"/>
              </w:rPr>
              <w:t xml:space="preserve">Проведено години спілкування, години </w:t>
            </w:r>
            <w:proofErr w:type="gramStart"/>
            <w:r w:rsidRPr="00222405">
              <w:rPr>
                <w:color w:val="000000"/>
                <w:sz w:val="24"/>
                <w:szCs w:val="24"/>
              </w:rPr>
              <w:t>психолога,  заняття</w:t>
            </w:r>
            <w:proofErr w:type="gramEnd"/>
            <w:r w:rsidRPr="00222405">
              <w:rPr>
                <w:color w:val="000000"/>
                <w:sz w:val="24"/>
                <w:szCs w:val="24"/>
              </w:rPr>
              <w:t xml:space="preserve"> з елементами тренінгу, бесіди, круглі столи з питань протидії булінгу, створення доброзичливого мікроклімату в колективі, формування моральних цінностей,</w:t>
            </w:r>
            <w:r w:rsidRPr="00222405">
              <w:rPr>
                <w:color w:val="000000"/>
                <w:kern w:val="2"/>
                <w:sz w:val="24"/>
                <w:szCs w:val="24"/>
              </w:rPr>
              <w:t xml:space="preserve"> формування доброзичливого й толерантного ставлення, </w:t>
            </w:r>
            <w:r w:rsidRPr="00222405">
              <w:rPr>
                <w:color w:val="000000"/>
                <w:sz w:val="24"/>
                <w:szCs w:val="24"/>
              </w:rPr>
              <w:t>безконфліктного спілкування, ненасильницької пов</w:t>
            </w:r>
            <w:r>
              <w:rPr>
                <w:color w:val="000000"/>
                <w:sz w:val="24"/>
                <w:szCs w:val="24"/>
              </w:rPr>
              <w:t>едінки -  52 заходи (2620 осіб)</w:t>
            </w:r>
          </w:p>
          <w:p w:rsidR="00687A41" w:rsidRPr="00222405" w:rsidRDefault="00687A41" w:rsidP="001F1EEE">
            <w:pPr>
              <w:pStyle w:val="a8"/>
              <w:ind w:left="211" w:right="182" w:firstLine="5"/>
              <w:jc w:val="both"/>
              <w:rPr>
                <w:color w:val="000000"/>
                <w:sz w:val="24"/>
                <w:szCs w:val="24"/>
              </w:rPr>
            </w:pPr>
          </w:p>
          <w:p w:rsidR="00687A41" w:rsidRPr="00222405" w:rsidRDefault="00687A41" w:rsidP="001F1EEE">
            <w:pPr>
              <w:pStyle w:val="a8"/>
              <w:ind w:left="211" w:right="182" w:firstLine="5"/>
              <w:jc w:val="both"/>
              <w:rPr>
                <w:color w:val="000000"/>
                <w:sz w:val="24"/>
                <w:szCs w:val="24"/>
              </w:rPr>
            </w:pPr>
          </w:p>
          <w:p w:rsidR="00687A41" w:rsidRPr="00222405" w:rsidRDefault="00687A41" w:rsidP="001F1EEE">
            <w:pPr>
              <w:pStyle w:val="a8"/>
              <w:ind w:left="211" w:right="182" w:firstLine="5"/>
              <w:jc w:val="both"/>
              <w:rPr>
                <w:color w:val="000000"/>
                <w:sz w:val="24"/>
                <w:szCs w:val="24"/>
              </w:rPr>
            </w:pPr>
          </w:p>
          <w:p w:rsidR="00687A41" w:rsidRPr="00222405" w:rsidRDefault="00687A41" w:rsidP="001F1EEE">
            <w:pPr>
              <w:pStyle w:val="a8"/>
              <w:ind w:left="211" w:right="182" w:firstLine="5"/>
              <w:jc w:val="both"/>
              <w:rPr>
                <w:rStyle w:val="a7"/>
                <w:color w:val="000000"/>
                <w:sz w:val="24"/>
                <w:szCs w:val="24"/>
              </w:rPr>
            </w:pPr>
          </w:p>
          <w:p w:rsidR="00687A41" w:rsidRPr="00222405" w:rsidRDefault="00687A41" w:rsidP="001F1EEE">
            <w:pPr>
              <w:pStyle w:val="a8"/>
              <w:ind w:left="211" w:right="182" w:firstLine="5"/>
              <w:jc w:val="both"/>
              <w:rPr>
                <w:color w:val="000000"/>
                <w:sz w:val="24"/>
                <w:szCs w:val="24"/>
              </w:rPr>
            </w:pPr>
          </w:p>
        </w:tc>
      </w:tr>
      <w:tr w:rsidR="00687A41" w:rsidRPr="00D371C0" w:rsidTr="001F1EEE">
        <w:tblPrEx>
          <w:tblCellMar>
            <w:top w:w="0" w:type="dxa"/>
            <w:bottom w:w="0" w:type="dxa"/>
          </w:tblCellMar>
        </w:tblPrEx>
        <w:trPr>
          <w:trHeight w:hRule="exact" w:val="6398"/>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979"/>
              </w:tabs>
              <w:ind w:firstLine="212"/>
              <w:jc w:val="both"/>
              <w:rPr>
                <w:rStyle w:val="a7"/>
                <w:sz w:val="24"/>
                <w:szCs w:val="24"/>
              </w:rPr>
            </w:pPr>
          </w:p>
        </w:tc>
        <w:tc>
          <w:tcPr>
            <w:tcW w:w="5309"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224" w:right="227"/>
              <w:jc w:val="both"/>
              <w:rPr>
                <w:rStyle w:val="a7"/>
                <w:sz w:val="24"/>
                <w:szCs w:val="24"/>
              </w:rPr>
            </w:pPr>
            <w:r w:rsidRPr="00222405">
              <w:rPr>
                <w:rStyle w:val="a7"/>
                <w:sz w:val="24"/>
                <w:szCs w:val="24"/>
              </w:rPr>
              <w:t>3.6.2. Упровадження профілактичних заходів щодо запобігання самогубствам та самоушкодженням серед військовослужбовців, ветеранів війни (налагодження обліку суб’єктів, які здійснювали спробу самогубства з числа військовослужбовців та ветеранів війни, інформаційно-навчальні заходи з питань суїцидології, робота з суб’єктами, які здійснювали спробу самогубства, з метою уникнення рецидивів суїцидальної поведінки, надання допомоги близькому оточенню осіб, які скоїли суїцидальну спробу, для уникнення рецидивів суїцидальної поведінки в такому оточенні та інше)</w:t>
            </w:r>
          </w:p>
          <w:p w:rsidR="00687A41" w:rsidRPr="00222405" w:rsidRDefault="00687A41" w:rsidP="001F1EEE">
            <w:pPr>
              <w:pStyle w:val="a8"/>
              <w:ind w:left="224" w:right="227"/>
              <w:jc w:val="both"/>
              <w:rPr>
                <w:rStyle w:val="a7"/>
                <w:sz w:val="24"/>
                <w:szCs w:val="24"/>
              </w:rPr>
            </w:pPr>
          </w:p>
          <w:p w:rsidR="00687A41" w:rsidRPr="00222405" w:rsidRDefault="00687A41" w:rsidP="001F1EEE">
            <w:pPr>
              <w:pStyle w:val="a8"/>
              <w:ind w:left="224" w:right="227"/>
              <w:jc w:val="both"/>
              <w:rPr>
                <w:rStyle w:val="a7"/>
                <w:sz w:val="24"/>
                <w:szCs w:val="24"/>
              </w:rPr>
            </w:pPr>
          </w:p>
          <w:p w:rsidR="00687A41" w:rsidRPr="00222405" w:rsidRDefault="00687A41" w:rsidP="001F1EEE">
            <w:pPr>
              <w:pStyle w:val="a8"/>
              <w:ind w:left="224" w:right="227"/>
              <w:jc w:val="both"/>
              <w:rPr>
                <w:rStyle w:val="a7"/>
                <w:sz w:val="24"/>
                <w:szCs w:val="24"/>
              </w:rPr>
            </w:pPr>
          </w:p>
          <w:p w:rsidR="00687A41" w:rsidRPr="00222405" w:rsidRDefault="00687A41" w:rsidP="001F1EEE">
            <w:pPr>
              <w:pStyle w:val="a8"/>
              <w:ind w:left="224" w:right="227"/>
              <w:jc w:val="both"/>
              <w:rPr>
                <w:rStyle w:val="a7"/>
                <w:sz w:val="24"/>
                <w:szCs w:val="24"/>
              </w:rPr>
            </w:pPr>
          </w:p>
          <w:p w:rsidR="00687A41" w:rsidRPr="00222405" w:rsidRDefault="00687A41" w:rsidP="001F1EEE">
            <w:pPr>
              <w:pStyle w:val="a8"/>
              <w:ind w:left="224" w:right="227"/>
              <w:jc w:val="both"/>
              <w:rPr>
                <w:rStyle w:val="a7"/>
                <w:sz w:val="24"/>
                <w:szCs w:val="24"/>
              </w:rPr>
            </w:pPr>
          </w:p>
          <w:p w:rsidR="00687A41" w:rsidRPr="00222405" w:rsidRDefault="00687A41" w:rsidP="001F1EEE">
            <w:pPr>
              <w:pStyle w:val="a8"/>
              <w:ind w:left="224" w:right="227"/>
              <w:jc w:val="both"/>
              <w:rPr>
                <w:rStyle w:val="a7"/>
                <w:sz w:val="24"/>
                <w:szCs w:val="24"/>
              </w:rPr>
            </w:pPr>
          </w:p>
          <w:p w:rsidR="00687A41" w:rsidRPr="00222405" w:rsidRDefault="00687A41" w:rsidP="001F1EEE">
            <w:pPr>
              <w:pStyle w:val="a8"/>
              <w:ind w:left="224" w:right="227"/>
              <w:jc w:val="both"/>
              <w:rPr>
                <w:rStyle w:val="a7"/>
                <w:sz w:val="24"/>
                <w:szCs w:val="24"/>
              </w:rPr>
            </w:pPr>
          </w:p>
          <w:p w:rsidR="00687A41" w:rsidRPr="00222405" w:rsidRDefault="00687A41" w:rsidP="001F1EEE">
            <w:pPr>
              <w:pStyle w:val="a8"/>
              <w:ind w:left="224" w:right="227"/>
              <w:jc w:val="both"/>
              <w:rPr>
                <w:rStyle w:val="a7"/>
                <w:sz w:val="24"/>
                <w:szCs w:val="24"/>
              </w:rPr>
            </w:pPr>
          </w:p>
          <w:p w:rsidR="00687A41" w:rsidRPr="00222405" w:rsidRDefault="00687A41" w:rsidP="001F1EEE">
            <w:pPr>
              <w:pStyle w:val="a8"/>
              <w:ind w:left="224" w:right="227"/>
              <w:jc w:val="both"/>
              <w:rPr>
                <w:rStyle w:val="a7"/>
                <w:sz w:val="24"/>
                <w:szCs w:val="24"/>
              </w:rPr>
            </w:pPr>
          </w:p>
          <w:p w:rsidR="00687A41" w:rsidRPr="00222405" w:rsidRDefault="00687A41" w:rsidP="001F1EEE">
            <w:pPr>
              <w:pStyle w:val="a8"/>
              <w:ind w:left="224" w:right="227"/>
              <w:jc w:val="both"/>
              <w:rPr>
                <w:rStyle w:val="a7"/>
                <w:sz w:val="24"/>
                <w:szCs w:val="24"/>
              </w:rPr>
            </w:pPr>
          </w:p>
          <w:p w:rsidR="00687A41" w:rsidRPr="00222405" w:rsidRDefault="00687A41" w:rsidP="001F1EEE">
            <w:pPr>
              <w:pStyle w:val="a8"/>
              <w:ind w:left="224" w:right="227"/>
              <w:jc w:val="both"/>
              <w:rPr>
                <w:rStyle w:val="a7"/>
                <w:sz w:val="24"/>
                <w:szCs w:val="24"/>
              </w:rPr>
            </w:pPr>
          </w:p>
          <w:p w:rsidR="00687A41" w:rsidRPr="00222405" w:rsidRDefault="00687A41" w:rsidP="001F1EEE">
            <w:pPr>
              <w:pStyle w:val="a8"/>
              <w:ind w:left="224" w:right="227"/>
              <w:jc w:val="both"/>
              <w:rPr>
                <w:sz w:val="24"/>
                <w:szCs w:val="24"/>
              </w:rPr>
            </w:pP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rStyle w:val="a7"/>
                <w:sz w:val="24"/>
                <w:szCs w:val="24"/>
              </w:rPr>
            </w:pPr>
            <w:r w:rsidRPr="00222405">
              <w:rPr>
                <w:rStyle w:val="a7"/>
                <w:sz w:val="24"/>
                <w:szCs w:val="24"/>
              </w:rPr>
              <w:t xml:space="preserve">Комунальне некомерційне підприємство «Центр первинної медико-санітарної допомоги» Глухівської міської </w:t>
            </w:r>
            <w:proofErr w:type="gramStart"/>
            <w:r w:rsidRPr="00222405">
              <w:rPr>
                <w:rStyle w:val="a7"/>
                <w:sz w:val="24"/>
                <w:szCs w:val="24"/>
              </w:rPr>
              <w:t>ради,  Комунальне</w:t>
            </w:r>
            <w:proofErr w:type="gramEnd"/>
            <w:r w:rsidRPr="00222405">
              <w:rPr>
                <w:rStyle w:val="a7"/>
                <w:sz w:val="24"/>
                <w:szCs w:val="24"/>
              </w:rPr>
              <w:t xml:space="preserve"> некомерційне підприємство «Глухівська міська лікарня» Глухівської міської ради,</w:t>
            </w:r>
          </w:p>
          <w:p w:rsidR="00687A41" w:rsidRPr="00222405" w:rsidRDefault="00687A41" w:rsidP="001F1EEE">
            <w:pPr>
              <w:pStyle w:val="a8"/>
              <w:ind w:left="190" w:right="164"/>
              <w:jc w:val="both"/>
              <w:rPr>
                <w:rStyle w:val="a7"/>
                <w:sz w:val="24"/>
                <w:szCs w:val="24"/>
              </w:rPr>
            </w:pPr>
            <w:r w:rsidRPr="00222405">
              <w:rPr>
                <w:rStyle w:val="a7"/>
                <w:sz w:val="24"/>
                <w:szCs w:val="24"/>
              </w:rPr>
              <w:t>Управління соціального захисту населення Глухівської міської ради,</w:t>
            </w:r>
          </w:p>
          <w:p w:rsidR="00687A41" w:rsidRPr="00222405" w:rsidRDefault="00687A41" w:rsidP="001F1EEE">
            <w:pPr>
              <w:pStyle w:val="a8"/>
              <w:ind w:left="190" w:right="164"/>
              <w:jc w:val="both"/>
              <w:rPr>
                <w:rStyle w:val="a7"/>
                <w:sz w:val="24"/>
                <w:szCs w:val="24"/>
              </w:rPr>
            </w:pPr>
            <w:r w:rsidRPr="00222405">
              <w:rPr>
                <w:rStyle w:val="a7"/>
                <w:sz w:val="24"/>
                <w:szCs w:val="24"/>
              </w:rPr>
              <w:t>Комунальна установа «Центр надання соціальних послуг» Глухівської міської ради,</w:t>
            </w:r>
          </w:p>
          <w:p w:rsidR="00687A41" w:rsidRPr="00222405" w:rsidRDefault="00687A41" w:rsidP="001F1EEE">
            <w:pPr>
              <w:pStyle w:val="a8"/>
              <w:tabs>
                <w:tab w:val="right" w:pos="2558"/>
              </w:tabs>
              <w:ind w:left="190" w:right="164"/>
              <w:jc w:val="both"/>
              <w:rPr>
                <w:rStyle w:val="a5"/>
                <w:b w:val="0"/>
                <w:color w:val="333333"/>
                <w:sz w:val="24"/>
                <w:szCs w:val="24"/>
                <w:shd w:val="clear" w:color="auto" w:fill="FBFBFB"/>
              </w:rPr>
            </w:pPr>
            <w:r w:rsidRPr="00222405">
              <w:rPr>
                <w:rStyle w:val="a5"/>
                <w:b w:val="0"/>
                <w:color w:val="333333"/>
                <w:sz w:val="24"/>
                <w:szCs w:val="24"/>
                <w:shd w:val="clear" w:color="auto" w:fill="FBFBFB"/>
              </w:rPr>
              <w:t>Комунальне некомерційне підприємство Сумської обласної ради «Обласна спеціалізована лікарня в м.Глухів»</w:t>
            </w: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Упроваджено облік суб’єктів, які здійснювали спробу самогубства, з числа військовослужбовців та ветеранів війни. Проведено 2 інформаційно-навчальні заходи із питань суїцидології для військовослужбовців та ветеранів війни</w:t>
            </w:r>
          </w:p>
        </w:tc>
      </w:tr>
      <w:tr w:rsidR="00687A41" w:rsidRPr="00D371C0" w:rsidTr="001F1EEE">
        <w:tblPrEx>
          <w:tblCellMar>
            <w:top w:w="0" w:type="dxa"/>
            <w:bottom w:w="0" w:type="dxa"/>
          </w:tblCellMar>
        </w:tblPrEx>
        <w:trPr>
          <w:trHeight w:hRule="exact" w:val="2571"/>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0"/>
              </w:tabs>
              <w:ind w:firstLine="70"/>
              <w:jc w:val="both"/>
              <w:rPr>
                <w:sz w:val="24"/>
                <w:szCs w:val="24"/>
              </w:rPr>
            </w:pPr>
            <w:r w:rsidRPr="00222405">
              <w:rPr>
                <w:rStyle w:val="a7"/>
                <w:sz w:val="24"/>
                <w:szCs w:val="24"/>
              </w:rPr>
              <w:lastRenderedPageBreak/>
              <w:t>3.</w:t>
            </w:r>
            <w:proofErr w:type="gramStart"/>
            <w:r w:rsidRPr="00222405">
              <w:rPr>
                <w:rStyle w:val="a7"/>
                <w:sz w:val="24"/>
                <w:szCs w:val="24"/>
              </w:rPr>
              <w:t>7.Впровад</w:t>
            </w:r>
            <w:r w:rsidRPr="00222405">
              <w:rPr>
                <w:rStyle w:val="a7"/>
                <w:sz w:val="24"/>
                <w:szCs w:val="24"/>
              </w:rPr>
              <w:softHyphen/>
              <w:t>ження</w:t>
            </w:r>
            <w:proofErr w:type="gramEnd"/>
            <w:r w:rsidRPr="00222405">
              <w:rPr>
                <w:rStyle w:val="a7"/>
                <w:sz w:val="24"/>
                <w:szCs w:val="24"/>
              </w:rPr>
              <w:tab/>
              <w:t>стан-</w:t>
            </w:r>
            <w:r w:rsidRPr="00222405">
              <w:rPr>
                <w:rStyle w:val="a7"/>
                <w:sz w:val="24"/>
                <w:szCs w:val="24"/>
              </w:rPr>
              <w:softHyphen/>
            </w:r>
          </w:p>
          <w:p w:rsidR="00687A41" w:rsidRPr="00222405" w:rsidRDefault="00687A41" w:rsidP="001F1EEE">
            <w:pPr>
              <w:pStyle w:val="a8"/>
              <w:tabs>
                <w:tab w:val="left" w:pos="0"/>
                <w:tab w:val="left" w:pos="1325"/>
              </w:tabs>
              <w:ind w:firstLine="70"/>
              <w:jc w:val="both"/>
              <w:rPr>
                <w:sz w:val="24"/>
                <w:szCs w:val="24"/>
              </w:rPr>
            </w:pPr>
            <w:r w:rsidRPr="00222405">
              <w:rPr>
                <w:rStyle w:val="a7"/>
                <w:sz w:val="24"/>
                <w:szCs w:val="24"/>
              </w:rPr>
              <w:t>дартизації</w:t>
            </w:r>
            <w:r w:rsidRPr="00222405">
              <w:rPr>
                <w:rStyle w:val="apple-tab-span"/>
                <w:sz w:val="24"/>
                <w:szCs w:val="24"/>
              </w:rPr>
              <w:t xml:space="preserve"> </w:t>
            </w:r>
            <w:r w:rsidRPr="00222405">
              <w:rPr>
                <w:rStyle w:val="a7"/>
                <w:sz w:val="24"/>
                <w:szCs w:val="24"/>
              </w:rPr>
              <w:t>послуг</w:t>
            </w:r>
            <w:r w:rsidRPr="00222405">
              <w:rPr>
                <w:rStyle w:val="a7"/>
                <w:sz w:val="24"/>
                <w:szCs w:val="24"/>
              </w:rPr>
              <w:tab/>
              <w:t>у</w:t>
            </w:r>
          </w:p>
          <w:p w:rsidR="00687A41" w:rsidRPr="00222405" w:rsidRDefault="00687A41" w:rsidP="001F1EEE">
            <w:pPr>
              <w:pStyle w:val="a8"/>
              <w:tabs>
                <w:tab w:val="left" w:pos="0"/>
                <w:tab w:val="left" w:pos="979"/>
              </w:tabs>
              <w:ind w:firstLine="70"/>
              <w:jc w:val="both"/>
              <w:rPr>
                <w:rStyle w:val="a7"/>
                <w:sz w:val="24"/>
                <w:szCs w:val="24"/>
              </w:rPr>
            </w:pPr>
            <w:r w:rsidRPr="00222405">
              <w:rPr>
                <w:rStyle w:val="a7"/>
                <w:sz w:val="24"/>
                <w:szCs w:val="24"/>
              </w:rPr>
              <w:t>галузі психічного здоров’я</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24" w:right="227"/>
              <w:jc w:val="both"/>
              <w:rPr>
                <w:sz w:val="24"/>
                <w:szCs w:val="24"/>
              </w:rPr>
            </w:pPr>
            <w:r w:rsidRPr="00222405">
              <w:rPr>
                <w:rStyle w:val="a7"/>
                <w:sz w:val="24"/>
                <w:szCs w:val="24"/>
              </w:rPr>
              <w:t>3.7.1. Забезпечення інклюзивного навчання для дітей з особливими освітніми потребами, зокрема для дітей з психічними розладами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1555"/>
              </w:tabs>
              <w:ind w:left="190" w:right="164"/>
              <w:jc w:val="both"/>
              <w:rPr>
                <w:sz w:val="24"/>
                <w:szCs w:val="24"/>
              </w:rPr>
            </w:pPr>
            <w:r w:rsidRPr="00222405">
              <w:rPr>
                <w:rStyle w:val="a7"/>
                <w:sz w:val="24"/>
                <w:szCs w:val="24"/>
              </w:rPr>
              <w:t>Відділ освіти Глухівської міської ради</w:t>
            </w: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tabs>
                <w:tab w:val="left" w:pos="629"/>
                <w:tab w:val="left" w:pos="1680"/>
                <w:tab w:val="left" w:pos="2486"/>
                <w:tab w:val="left" w:pos="3370"/>
              </w:tabs>
              <w:ind w:left="211" w:right="182" w:firstLine="5"/>
              <w:jc w:val="both"/>
              <w:rPr>
                <w:sz w:val="24"/>
                <w:szCs w:val="24"/>
              </w:rPr>
            </w:pPr>
            <w:r w:rsidRPr="00222405">
              <w:rPr>
                <w:rStyle w:val="a7"/>
                <w:sz w:val="24"/>
                <w:szCs w:val="24"/>
              </w:rPr>
              <w:t>Не</w:t>
            </w:r>
            <w:r w:rsidRPr="00222405">
              <w:rPr>
                <w:rStyle w:val="a7"/>
                <w:sz w:val="24"/>
                <w:szCs w:val="24"/>
              </w:rPr>
              <w:tab/>
              <w:t>менше</w:t>
            </w:r>
            <w:r w:rsidRPr="00222405">
              <w:rPr>
                <w:rStyle w:val="a7"/>
                <w:sz w:val="24"/>
                <w:szCs w:val="24"/>
              </w:rPr>
              <w:tab/>
              <w:t>20</w:t>
            </w:r>
            <w:r w:rsidRPr="00222405">
              <w:rPr>
                <w:rStyle w:val="a7"/>
                <w:sz w:val="24"/>
                <w:szCs w:val="24"/>
              </w:rPr>
              <w:tab/>
              <w:t>дітей</w:t>
            </w:r>
            <w:r w:rsidRPr="00222405">
              <w:rPr>
                <w:rStyle w:val="a7"/>
                <w:sz w:val="24"/>
                <w:szCs w:val="24"/>
              </w:rPr>
              <w:tab/>
              <w:t>з</w:t>
            </w:r>
          </w:p>
          <w:p w:rsidR="00687A41" w:rsidRPr="00222405" w:rsidRDefault="00687A41" w:rsidP="001F1EEE">
            <w:pPr>
              <w:pStyle w:val="a8"/>
              <w:tabs>
                <w:tab w:val="left" w:pos="1440"/>
              </w:tabs>
              <w:ind w:left="211" w:right="182" w:firstLine="5"/>
              <w:jc w:val="both"/>
              <w:rPr>
                <w:rStyle w:val="a7"/>
                <w:sz w:val="24"/>
                <w:szCs w:val="24"/>
              </w:rPr>
            </w:pPr>
            <w:r w:rsidRPr="00222405">
              <w:rPr>
                <w:rStyle w:val="a7"/>
                <w:sz w:val="24"/>
                <w:szCs w:val="24"/>
              </w:rPr>
              <w:t>особливими освітніми потребами в інклю</w:t>
            </w:r>
            <w:r>
              <w:rPr>
                <w:rStyle w:val="a7"/>
                <w:sz w:val="24"/>
                <w:szCs w:val="24"/>
              </w:rPr>
              <w:t>зивних класах</w:t>
            </w:r>
          </w:p>
          <w:p w:rsidR="00687A41" w:rsidRPr="00222405" w:rsidRDefault="00687A41" w:rsidP="001F1EEE">
            <w:pPr>
              <w:pStyle w:val="a8"/>
              <w:tabs>
                <w:tab w:val="left" w:pos="1440"/>
              </w:tabs>
              <w:ind w:left="211" w:right="182" w:firstLine="5"/>
              <w:jc w:val="both"/>
              <w:rPr>
                <w:rStyle w:val="a7"/>
                <w:sz w:val="24"/>
                <w:szCs w:val="24"/>
              </w:rPr>
            </w:pPr>
          </w:p>
          <w:p w:rsidR="00687A41" w:rsidRPr="00222405" w:rsidRDefault="00687A41" w:rsidP="001F1EEE">
            <w:pPr>
              <w:pStyle w:val="a8"/>
              <w:tabs>
                <w:tab w:val="left" w:pos="1440"/>
              </w:tabs>
              <w:ind w:left="211" w:right="182" w:firstLine="5"/>
              <w:jc w:val="both"/>
              <w:rPr>
                <w:rStyle w:val="a7"/>
                <w:sz w:val="24"/>
                <w:szCs w:val="24"/>
              </w:rPr>
            </w:pPr>
          </w:p>
          <w:p w:rsidR="00687A41" w:rsidRPr="00222405" w:rsidRDefault="00687A41" w:rsidP="001F1EEE">
            <w:pPr>
              <w:pStyle w:val="a8"/>
              <w:tabs>
                <w:tab w:val="left" w:pos="1440"/>
              </w:tabs>
              <w:ind w:left="211" w:right="182" w:firstLine="5"/>
              <w:jc w:val="both"/>
              <w:rPr>
                <w:rStyle w:val="a7"/>
                <w:sz w:val="24"/>
                <w:szCs w:val="24"/>
              </w:rPr>
            </w:pPr>
          </w:p>
          <w:p w:rsidR="00687A41" w:rsidRPr="00222405" w:rsidRDefault="00687A41" w:rsidP="001F1EEE">
            <w:pPr>
              <w:pStyle w:val="a8"/>
              <w:tabs>
                <w:tab w:val="left" w:pos="1440"/>
              </w:tabs>
              <w:ind w:left="211" w:right="182" w:firstLine="5"/>
              <w:jc w:val="both"/>
              <w:rPr>
                <w:rStyle w:val="a7"/>
                <w:sz w:val="24"/>
                <w:szCs w:val="24"/>
              </w:rPr>
            </w:pPr>
          </w:p>
          <w:p w:rsidR="00687A41" w:rsidRPr="00222405" w:rsidRDefault="00687A41" w:rsidP="001F1EEE">
            <w:pPr>
              <w:pStyle w:val="a8"/>
              <w:tabs>
                <w:tab w:val="left" w:pos="1440"/>
              </w:tabs>
              <w:ind w:left="211" w:right="182" w:firstLine="5"/>
              <w:jc w:val="both"/>
              <w:rPr>
                <w:rStyle w:val="a7"/>
                <w:sz w:val="24"/>
                <w:szCs w:val="24"/>
              </w:rPr>
            </w:pPr>
          </w:p>
          <w:p w:rsidR="00687A41" w:rsidRPr="00222405" w:rsidRDefault="00687A41" w:rsidP="001F1EEE">
            <w:pPr>
              <w:pStyle w:val="a8"/>
              <w:tabs>
                <w:tab w:val="left" w:pos="1440"/>
              </w:tabs>
              <w:ind w:left="211" w:right="182" w:firstLine="5"/>
              <w:jc w:val="both"/>
              <w:rPr>
                <w:sz w:val="24"/>
                <w:szCs w:val="24"/>
              </w:rPr>
            </w:pPr>
          </w:p>
          <w:p w:rsidR="00687A41" w:rsidRPr="00222405" w:rsidRDefault="00687A41" w:rsidP="001F1EEE">
            <w:pPr>
              <w:pStyle w:val="a8"/>
              <w:ind w:left="211" w:right="182" w:firstLine="5"/>
              <w:rPr>
                <w:sz w:val="24"/>
                <w:szCs w:val="24"/>
              </w:rPr>
            </w:pPr>
          </w:p>
        </w:tc>
      </w:tr>
      <w:tr w:rsidR="00687A41" w:rsidRPr="00D371C0" w:rsidTr="001F1EEE">
        <w:tblPrEx>
          <w:tblCellMar>
            <w:top w:w="0" w:type="dxa"/>
            <w:bottom w:w="0" w:type="dxa"/>
          </w:tblCellMar>
        </w:tblPrEx>
        <w:trPr>
          <w:trHeight w:hRule="exact" w:val="2847"/>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926"/>
              </w:tabs>
              <w:ind w:firstLine="212"/>
              <w:jc w:val="both"/>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24" w:right="227"/>
              <w:jc w:val="both"/>
              <w:rPr>
                <w:sz w:val="24"/>
                <w:szCs w:val="24"/>
              </w:rPr>
            </w:pPr>
            <w:r w:rsidRPr="00222405">
              <w:rPr>
                <w:rStyle w:val="a7"/>
                <w:sz w:val="24"/>
                <w:szCs w:val="24"/>
              </w:rPr>
              <w:t>3.7.2. Упровадження соціальної послуги соціальної адаптації військовослужбовців, ветеранів і членів їх сімей відповідно до державного стандарту</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2025-2026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sz w:val="24"/>
                <w:szCs w:val="24"/>
              </w:rPr>
            </w:pPr>
            <w:r w:rsidRPr="00222405">
              <w:rPr>
                <w:rStyle w:val="a7"/>
                <w:sz w:val="24"/>
                <w:szCs w:val="24"/>
              </w:rPr>
              <w:t>Комунальна установа «Центр надання соціальних послуг» Глухівської міської ради</w:t>
            </w: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ind w:left="211" w:right="182" w:firstLine="5"/>
              <w:jc w:val="both"/>
              <w:rPr>
                <w:sz w:val="24"/>
                <w:szCs w:val="24"/>
              </w:rPr>
            </w:pPr>
            <w:r w:rsidRPr="00222405">
              <w:rPr>
                <w:rStyle w:val="a7"/>
                <w:sz w:val="24"/>
                <w:szCs w:val="24"/>
              </w:rPr>
              <w:t>Послуга соціальної адаптації військовослужбовців, ветеранів і членів їх сімей впроваджена в Глухівській міській територіальній громадах.</w:t>
            </w:r>
          </w:p>
          <w:p w:rsidR="00687A41" w:rsidRPr="00222405" w:rsidRDefault="00687A41" w:rsidP="001F1EEE">
            <w:pPr>
              <w:pStyle w:val="a8"/>
              <w:ind w:left="211" w:right="182" w:firstLine="5"/>
              <w:jc w:val="both"/>
              <w:rPr>
                <w:sz w:val="24"/>
                <w:szCs w:val="24"/>
              </w:rPr>
            </w:pPr>
            <w:r w:rsidRPr="00222405">
              <w:rPr>
                <w:rStyle w:val="a7"/>
                <w:sz w:val="24"/>
                <w:szCs w:val="24"/>
              </w:rPr>
              <w:t xml:space="preserve">Щороку проводиться не менше 4 групових заходів </w:t>
            </w:r>
            <w:proofErr w:type="gramStart"/>
            <w:r w:rsidRPr="00222405">
              <w:rPr>
                <w:rStyle w:val="a7"/>
                <w:sz w:val="24"/>
                <w:szCs w:val="24"/>
              </w:rPr>
              <w:t>у межах</w:t>
            </w:r>
            <w:proofErr w:type="gramEnd"/>
            <w:r w:rsidRPr="00222405">
              <w:rPr>
                <w:rStyle w:val="a7"/>
                <w:sz w:val="24"/>
                <w:szCs w:val="24"/>
              </w:rPr>
              <w:t xml:space="preserve"> надання послуги соціальної адаптації військовослужбовців,</w:t>
            </w:r>
            <w:r>
              <w:rPr>
                <w:rStyle w:val="a7"/>
                <w:sz w:val="24"/>
                <w:szCs w:val="24"/>
              </w:rPr>
              <w:t xml:space="preserve"> ветеранів і членів їх сімей</w:t>
            </w: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sz w:val="24"/>
                <w:szCs w:val="24"/>
              </w:rPr>
            </w:pPr>
          </w:p>
        </w:tc>
      </w:tr>
      <w:tr w:rsidR="00687A41" w:rsidRPr="00D371C0" w:rsidTr="001F1EEE">
        <w:tblPrEx>
          <w:tblCellMar>
            <w:top w:w="0" w:type="dxa"/>
            <w:bottom w:w="0" w:type="dxa"/>
          </w:tblCellMar>
        </w:tblPrEx>
        <w:trPr>
          <w:trHeight w:hRule="exact" w:val="436"/>
          <w:jc w:val="center"/>
        </w:trPr>
        <w:tc>
          <w:tcPr>
            <w:tcW w:w="15247" w:type="dxa"/>
            <w:gridSpan w:val="5"/>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center"/>
              <w:rPr>
                <w:rStyle w:val="a7"/>
                <w:sz w:val="24"/>
                <w:szCs w:val="24"/>
              </w:rPr>
            </w:pPr>
            <w:r w:rsidRPr="00222405">
              <w:rPr>
                <w:rStyle w:val="a7"/>
                <w:b/>
                <w:bCs/>
                <w:sz w:val="24"/>
                <w:szCs w:val="24"/>
              </w:rPr>
              <w:t>4. Промоція культури піклування про психічне здоров’я та анти стигма</w:t>
            </w:r>
          </w:p>
        </w:tc>
      </w:tr>
      <w:tr w:rsidR="00687A41" w:rsidRPr="00D371C0" w:rsidTr="001F1EEE">
        <w:tblPrEx>
          <w:tblCellMar>
            <w:top w:w="0" w:type="dxa"/>
            <w:bottom w:w="0" w:type="dxa"/>
          </w:tblCellMar>
        </w:tblPrEx>
        <w:trPr>
          <w:trHeight w:hRule="exact" w:val="6792"/>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734"/>
              </w:tabs>
              <w:rPr>
                <w:sz w:val="24"/>
                <w:szCs w:val="24"/>
              </w:rPr>
            </w:pPr>
            <w:r w:rsidRPr="00222405">
              <w:rPr>
                <w:rStyle w:val="a7"/>
                <w:sz w:val="24"/>
                <w:szCs w:val="24"/>
              </w:rPr>
              <w:lastRenderedPageBreak/>
              <w:t>4.1. Підвищен</w:t>
            </w:r>
            <w:r w:rsidRPr="00222405">
              <w:rPr>
                <w:rStyle w:val="a7"/>
                <w:sz w:val="24"/>
                <w:szCs w:val="24"/>
              </w:rPr>
              <w:softHyphen/>
              <w:t>ня обізна</w:t>
            </w:r>
            <w:r w:rsidRPr="00222405">
              <w:rPr>
                <w:rStyle w:val="a7"/>
                <w:sz w:val="24"/>
                <w:szCs w:val="24"/>
              </w:rPr>
              <w:softHyphen/>
              <w:t>ності населе</w:t>
            </w:r>
            <w:r w:rsidRPr="00222405">
              <w:rPr>
                <w:rStyle w:val="a7"/>
                <w:sz w:val="24"/>
                <w:szCs w:val="24"/>
              </w:rPr>
              <w:softHyphen/>
              <w:t>ння з питань психічного здоров’я</w:t>
            </w:r>
            <w:r w:rsidRPr="00222405">
              <w:rPr>
                <w:rStyle w:val="a7"/>
                <w:sz w:val="24"/>
                <w:szCs w:val="24"/>
              </w:rPr>
              <w:tab/>
              <w:t>та</w:t>
            </w:r>
          </w:p>
          <w:p w:rsidR="00687A41" w:rsidRPr="00222405" w:rsidRDefault="00687A41" w:rsidP="001F1EEE">
            <w:pPr>
              <w:pStyle w:val="a8"/>
              <w:tabs>
                <w:tab w:val="left" w:pos="926"/>
              </w:tabs>
              <w:jc w:val="both"/>
              <w:rPr>
                <w:rStyle w:val="a7"/>
                <w:sz w:val="24"/>
                <w:szCs w:val="24"/>
              </w:rPr>
            </w:pPr>
            <w:r w:rsidRPr="00222405">
              <w:rPr>
                <w:rStyle w:val="a7"/>
                <w:sz w:val="24"/>
                <w:szCs w:val="24"/>
              </w:rPr>
              <w:t>профілактики психічних розладів, підтримки психічного здоров’я</w:t>
            </w: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24" w:right="227"/>
              <w:jc w:val="both"/>
              <w:rPr>
                <w:sz w:val="24"/>
                <w:szCs w:val="24"/>
              </w:rPr>
            </w:pPr>
            <w:r w:rsidRPr="00222405">
              <w:rPr>
                <w:rStyle w:val="a7"/>
                <w:sz w:val="24"/>
                <w:szCs w:val="24"/>
              </w:rPr>
              <w:t>4.1.1. Організація та проведення з урахуванням заходів безпеки та вимог безбар’єрності соціальних акцій і просвітницьких заходів до Всесвітнього дня психічного здоров’я</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 xml:space="preserve">Комунальна установа «Центр надання соціальних послуг» Глухівської міської ради, </w:t>
            </w:r>
          </w:p>
          <w:p w:rsidR="00687A41" w:rsidRPr="00222405" w:rsidRDefault="00687A41" w:rsidP="001F1EEE">
            <w:pPr>
              <w:pStyle w:val="a8"/>
              <w:ind w:left="190" w:right="164"/>
              <w:jc w:val="both"/>
              <w:rPr>
                <w:rStyle w:val="a7"/>
                <w:sz w:val="24"/>
                <w:szCs w:val="24"/>
              </w:rPr>
            </w:pPr>
            <w:r w:rsidRPr="00222405">
              <w:rPr>
                <w:rStyle w:val="a7"/>
                <w:sz w:val="24"/>
                <w:szCs w:val="24"/>
              </w:rPr>
              <w:t xml:space="preserve">Комунальне некомерційне підприємство «Центр первинної медико-санітарної допомоги» Глухівської міської </w:t>
            </w:r>
            <w:proofErr w:type="gramStart"/>
            <w:r w:rsidRPr="00222405">
              <w:rPr>
                <w:rStyle w:val="a7"/>
                <w:sz w:val="24"/>
                <w:szCs w:val="24"/>
              </w:rPr>
              <w:t>ради,  Комунальне</w:t>
            </w:r>
            <w:proofErr w:type="gramEnd"/>
            <w:r w:rsidRPr="00222405">
              <w:rPr>
                <w:rStyle w:val="a7"/>
                <w:sz w:val="24"/>
                <w:szCs w:val="24"/>
              </w:rPr>
              <w:t xml:space="preserve"> некомерційне підприємство «Глухівська міська лікарня» Глухівської міської ради,</w:t>
            </w:r>
          </w:p>
          <w:p w:rsidR="00687A41" w:rsidRPr="00222405" w:rsidRDefault="00687A41" w:rsidP="001F1EEE">
            <w:pPr>
              <w:pStyle w:val="a8"/>
              <w:ind w:left="190" w:right="164"/>
              <w:jc w:val="both"/>
              <w:rPr>
                <w:rStyle w:val="a7"/>
                <w:sz w:val="24"/>
                <w:szCs w:val="24"/>
              </w:rPr>
            </w:pPr>
            <w:r w:rsidRPr="00222405">
              <w:rPr>
                <w:rStyle w:val="a7"/>
                <w:sz w:val="24"/>
                <w:szCs w:val="24"/>
              </w:rPr>
              <w:t>Відділ освіти</w:t>
            </w:r>
            <w:r>
              <w:rPr>
                <w:rStyle w:val="a7"/>
                <w:sz w:val="24"/>
                <w:szCs w:val="24"/>
              </w:rPr>
              <w:t xml:space="preserve"> </w:t>
            </w:r>
            <w:r w:rsidRPr="00222405">
              <w:rPr>
                <w:rStyle w:val="a7"/>
                <w:sz w:val="24"/>
                <w:szCs w:val="24"/>
              </w:rPr>
              <w:t>Глухівської міської ради,</w:t>
            </w:r>
          </w:p>
          <w:p w:rsidR="00687A41" w:rsidRPr="00222405" w:rsidRDefault="00687A41" w:rsidP="001F1EEE">
            <w:pPr>
              <w:pStyle w:val="a8"/>
              <w:ind w:left="190" w:right="164"/>
              <w:jc w:val="both"/>
              <w:rPr>
                <w:rStyle w:val="a7"/>
                <w:sz w:val="24"/>
                <w:szCs w:val="24"/>
              </w:rPr>
            </w:pPr>
            <w:r w:rsidRPr="00222405">
              <w:rPr>
                <w:rStyle w:val="a7"/>
                <w:sz w:val="24"/>
                <w:szCs w:val="24"/>
              </w:rPr>
              <w:t>Управління соціального захисту населення</w:t>
            </w:r>
            <w:r>
              <w:rPr>
                <w:rStyle w:val="a7"/>
                <w:sz w:val="24"/>
                <w:szCs w:val="24"/>
              </w:rPr>
              <w:t xml:space="preserve"> міської ради</w:t>
            </w: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Забезпечено проведення щоріч</w:t>
            </w:r>
            <w:r w:rsidRPr="00222405">
              <w:rPr>
                <w:rStyle w:val="a7"/>
                <w:sz w:val="24"/>
                <w:szCs w:val="24"/>
              </w:rPr>
              <w:softHyphen/>
              <w:t>них інформаційно-просвітниць</w:t>
            </w:r>
            <w:r w:rsidRPr="00222405">
              <w:rPr>
                <w:rStyle w:val="a7"/>
                <w:sz w:val="24"/>
                <w:szCs w:val="24"/>
              </w:rPr>
              <w:softHyphen/>
              <w:t>ких заходів до Всесвітнього дня психічного здоров’я</w:t>
            </w:r>
          </w:p>
        </w:tc>
      </w:tr>
      <w:tr w:rsidR="00687A41" w:rsidRPr="00D371C0" w:rsidTr="001F1EEE">
        <w:tblPrEx>
          <w:tblCellMar>
            <w:top w:w="0" w:type="dxa"/>
            <w:bottom w:w="0" w:type="dxa"/>
          </w:tblCellMar>
        </w:tblPrEx>
        <w:trPr>
          <w:trHeight w:hRule="exact" w:val="5257"/>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734"/>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24" w:right="227"/>
              <w:jc w:val="both"/>
              <w:rPr>
                <w:sz w:val="24"/>
                <w:szCs w:val="24"/>
              </w:rPr>
            </w:pPr>
            <w:r w:rsidRPr="00222405">
              <w:rPr>
                <w:rStyle w:val="a7"/>
                <w:sz w:val="24"/>
                <w:szCs w:val="24"/>
              </w:rPr>
              <w:t>4.1.2. Проведення інформаційно-просвітницьких та освітніх заходів, спрямованих на протидію стигмі щодо психічних розладів</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 xml:space="preserve">Відділ освіти Глухівської міської ради, Комунальна установа «Центр надання соціальних послуг» Глухівської міської ради, </w:t>
            </w:r>
          </w:p>
          <w:p w:rsidR="00687A41" w:rsidRPr="00222405" w:rsidRDefault="00687A41" w:rsidP="001F1EEE">
            <w:pPr>
              <w:pStyle w:val="a8"/>
              <w:ind w:left="190" w:right="164"/>
              <w:jc w:val="both"/>
              <w:rPr>
                <w:rStyle w:val="a7"/>
                <w:sz w:val="24"/>
                <w:szCs w:val="24"/>
              </w:rPr>
            </w:pPr>
            <w:r w:rsidRPr="00222405">
              <w:rPr>
                <w:rStyle w:val="a7"/>
                <w:sz w:val="24"/>
                <w:szCs w:val="24"/>
              </w:rPr>
              <w:t xml:space="preserve">Комунальне некомерційне підприємство «Центр первинної медико-санітарної допомоги» Глухівської міської </w:t>
            </w:r>
            <w:proofErr w:type="gramStart"/>
            <w:r w:rsidRPr="00222405">
              <w:rPr>
                <w:rStyle w:val="a7"/>
                <w:sz w:val="24"/>
                <w:szCs w:val="24"/>
              </w:rPr>
              <w:t>ради,  Комунальне</w:t>
            </w:r>
            <w:proofErr w:type="gramEnd"/>
            <w:r w:rsidRPr="00222405">
              <w:rPr>
                <w:rStyle w:val="a7"/>
                <w:sz w:val="24"/>
                <w:szCs w:val="24"/>
              </w:rPr>
              <w:t xml:space="preserve"> некомерційне підприємство «Глухівська міська лікарня» Глухівської міської ради</w:t>
            </w:r>
          </w:p>
          <w:p w:rsidR="00687A41" w:rsidRPr="00222405" w:rsidRDefault="00687A41" w:rsidP="001F1EEE">
            <w:pPr>
              <w:pStyle w:val="a8"/>
              <w:tabs>
                <w:tab w:val="left" w:pos="1555"/>
              </w:tabs>
              <w:ind w:left="190" w:right="164"/>
              <w:jc w:val="both"/>
              <w:rPr>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115F9F" w:rsidRDefault="00687A41" w:rsidP="001F1EEE">
            <w:pPr>
              <w:pStyle w:val="a9"/>
              <w:ind w:left="211" w:right="182" w:firstLine="5"/>
              <w:jc w:val="both"/>
              <w:rPr>
                <w:rFonts w:ascii="Times New Roman" w:hAnsi="Times New Roman"/>
                <w:color w:val="000000"/>
                <w:sz w:val="24"/>
                <w:szCs w:val="24"/>
              </w:rPr>
            </w:pPr>
            <w:r w:rsidRPr="00222405">
              <w:rPr>
                <w:rFonts w:ascii="Times New Roman" w:hAnsi="Times New Roman"/>
                <w:color w:val="000000"/>
                <w:sz w:val="24"/>
                <w:szCs w:val="24"/>
              </w:rPr>
              <w:t xml:space="preserve">Профілактика професійного вигорання </w:t>
            </w:r>
            <w:r w:rsidRPr="00222405">
              <w:rPr>
                <w:rFonts w:ascii="Times New Roman" w:hAnsi="Times New Roman"/>
                <w:color w:val="000000"/>
                <w:sz w:val="24"/>
                <w:szCs w:val="24"/>
                <w:lang w:val="uk-UA"/>
              </w:rPr>
              <w:t xml:space="preserve">педагогів </w:t>
            </w:r>
            <w:r w:rsidRPr="00222405">
              <w:rPr>
                <w:rFonts w:ascii="Times New Roman" w:hAnsi="Times New Roman"/>
                <w:color w:val="000000"/>
                <w:sz w:val="24"/>
                <w:szCs w:val="24"/>
              </w:rPr>
              <w:t xml:space="preserve">– </w:t>
            </w:r>
            <w:r w:rsidRPr="00222405">
              <w:rPr>
                <w:rFonts w:ascii="Times New Roman" w:hAnsi="Times New Roman"/>
                <w:color w:val="000000"/>
                <w:sz w:val="24"/>
                <w:szCs w:val="24"/>
                <w:lang w:val="uk-UA"/>
              </w:rPr>
              <w:t>38</w:t>
            </w:r>
            <w:r w:rsidRPr="00222405">
              <w:rPr>
                <w:rFonts w:ascii="Times New Roman" w:hAnsi="Times New Roman"/>
                <w:color w:val="000000"/>
                <w:sz w:val="24"/>
                <w:szCs w:val="24"/>
              </w:rPr>
              <w:t xml:space="preserve"> </w:t>
            </w:r>
            <w:proofErr w:type="gramStart"/>
            <w:r w:rsidRPr="00222405">
              <w:rPr>
                <w:rFonts w:ascii="Times New Roman" w:hAnsi="Times New Roman"/>
                <w:color w:val="000000"/>
                <w:sz w:val="24"/>
                <w:szCs w:val="24"/>
              </w:rPr>
              <w:t>заход</w:t>
            </w:r>
            <w:r w:rsidRPr="00222405">
              <w:rPr>
                <w:rFonts w:ascii="Times New Roman" w:hAnsi="Times New Roman"/>
                <w:color w:val="000000"/>
                <w:sz w:val="24"/>
                <w:szCs w:val="24"/>
                <w:lang w:val="uk-UA"/>
              </w:rPr>
              <w:t xml:space="preserve">ів </w:t>
            </w:r>
            <w:r w:rsidRPr="00222405">
              <w:rPr>
                <w:rFonts w:ascii="Times New Roman" w:hAnsi="Times New Roman"/>
                <w:color w:val="000000"/>
                <w:sz w:val="24"/>
                <w:szCs w:val="24"/>
              </w:rPr>
              <w:t xml:space="preserve"> (</w:t>
            </w:r>
            <w:proofErr w:type="gramEnd"/>
            <w:r w:rsidRPr="00222405">
              <w:rPr>
                <w:rFonts w:ascii="Times New Roman" w:hAnsi="Times New Roman"/>
                <w:color w:val="000000"/>
                <w:sz w:val="24"/>
                <w:szCs w:val="24"/>
                <w:lang w:val="uk-UA"/>
              </w:rPr>
              <w:t>298</w:t>
            </w:r>
            <w:r w:rsidRPr="00222405">
              <w:rPr>
                <w:rFonts w:ascii="Times New Roman" w:hAnsi="Times New Roman"/>
                <w:color w:val="000000"/>
                <w:sz w:val="24"/>
                <w:szCs w:val="24"/>
              </w:rPr>
              <w:t xml:space="preserve"> осіб)</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rPr>
              <w:t xml:space="preserve"> Психологічна підтримка в часи війни </w:t>
            </w:r>
            <w:r w:rsidRPr="00222405">
              <w:rPr>
                <w:rFonts w:ascii="Times New Roman" w:hAnsi="Times New Roman"/>
                <w:color w:val="000000"/>
                <w:sz w:val="24"/>
                <w:szCs w:val="24"/>
                <w:lang w:val="uk-UA"/>
              </w:rPr>
              <w:t xml:space="preserve">  педагогів </w:t>
            </w:r>
            <w:r w:rsidRPr="00222405">
              <w:rPr>
                <w:rFonts w:ascii="Times New Roman" w:hAnsi="Times New Roman"/>
                <w:color w:val="000000"/>
                <w:sz w:val="24"/>
                <w:szCs w:val="24"/>
              </w:rPr>
              <w:t xml:space="preserve">– </w:t>
            </w:r>
            <w:proofErr w:type="gramStart"/>
            <w:r w:rsidRPr="00222405">
              <w:rPr>
                <w:rFonts w:ascii="Times New Roman" w:hAnsi="Times New Roman"/>
                <w:color w:val="000000"/>
                <w:sz w:val="24"/>
                <w:szCs w:val="24"/>
                <w:lang w:val="uk-UA"/>
              </w:rPr>
              <w:t xml:space="preserve">40 </w:t>
            </w:r>
            <w:r w:rsidRPr="00222405">
              <w:rPr>
                <w:rFonts w:ascii="Times New Roman" w:hAnsi="Times New Roman"/>
                <w:color w:val="000000"/>
                <w:sz w:val="24"/>
                <w:szCs w:val="24"/>
              </w:rPr>
              <w:t xml:space="preserve"> зах</w:t>
            </w:r>
            <w:r w:rsidRPr="00222405">
              <w:rPr>
                <w:rFonts w:ascii="Times New Roman" w:hAnsi="Times New Roman"/>
                <w:color w:val="000000"/>
                <w:sz w:val="24"/>
                <w:szCs w:val="24"/>
                <w:lang w:val="uk-UA"/>
              </w:rPr>
              <w:t>одів</w:t>
            </w:r>
            <w:proofErr w:type="gramEnd"/>
            <w:r w:rsidRPr="00222405">
              <w:rPr>
                <w:rFonts w:ascii="Times New Roman" w:hAnsi="Times New Roman"/>
                <w:color w:val="000000"/>
                <w:sz w:val="24"/>
                <w:szCs w:val="24"/>
              </w:rPr>
              <w:t xml:space="preserve"> (</w:t>
            </w:r>
            <w:r w:rsidRPr="00222405">
              <w:rPr>
                <w:rFonts w:ascii="Times New Roman" w:hAnsi="Times New Roman"/>
                <w:color w:val="000000"/>
                <w:sz w:val="24"/>
                <w:szCs w:val="24"/>
                <w:lang w:val="uk-UA"/>
              </w:rPr>
              <w:t xml:space="preserve">298 </w:t>
            </w:r>
            <w:r w:rsidRPr="00222405">
              <w:rPr>
                <w:rFonts w:ascii="Times New Roman" w:hAnsi="Times New Roman"/>
                <w:color w:val="000000"/>
                <w:sz w:val="24"/>
                <w:szCs w:val="24"/>
              </w:rPr>
              <w:t>осіб)</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rPr>
              <w:t xml:space="preserve"> Психологічна підтримка в часи </w:t>
            </w:r>
            <w:proofErr w:type="gramStart"/>
            <w:r w:rsidRPr="00222405">
              <w:rPr>
                <w:rFonts w:ascii="Times New Roman" w:hAnsi="Times New Roman"/>
                <w:color w:val="000000"/>
                <w:sz w:val="24"/>
                <w:szCs w:val="24"/>
              </w:rPr>
              <w:t xml:space="preserve">війни </w:t>
            </w:r>
            <w:r w:rsidRPr="00222405">
              <w:rPr>
                <w:rFonts w:ascii="Times New Roman" w:hAnsi="Times New Roman"/>
                <w:color w:val="000000"/>
                <w:sz w:val="24"/>
                <w:szCs w:val="24"/>
                <w:lang w:val="uk-UA"/>
              </w:rPr>
              <w:t xml:space="preserve"> батьків</w:t>
            </w:r>
            <w:proofErr w:type="gramEnd"/>
            <w:r w:rsidRPr="00222405">
              <w:rPr>
                <w:rFonts w:ascii="Times New Roman" w:hAnsi="Times New Roman"/>
                <w:color w:val="000000"/>
                <w:sz w:val="24"/>
                <w:szCs w:val="24"/>
                <w:lang w:val="uk-UA"/>
              </w:rPr>
              <w:t xml:space="preserve"> </w:t>
            </w:r>
            <w:r w:rsidRPr="00222405">
              <w:rPr>
                <w:rFonts w:ascii="Times New Roman" w:hAnsi="Times New Roman"/>
                <w:color w:val="000000"/>
                <w:sz w:val="24"/>
                <w:szCs w:val="24"/>
              </w:rPr>
              <w:t>–</w:t>
            </w:r>
            <w:r>
              <w:rPr>
                <w:rFonts w:ascii="Times New Roman" w:hAnsi="Times New Roman"/>
                <w:color w:val="000000"/>
                <w:sz w:val="24"/>
                <w:szCs w:val="24"/>
                <w:lang w:val="uk-UA"/>
              </w:rPr>
              <w:t xml:space="preserve"> 67 заходів (2284 особи)</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 xml:space="preserve">Профілактика стресостійкості у </w:t>
            </w:r>
            <w:r>
              <w:rPr>
                <w:rFonts w:ascii="Times New Roman" w:hAnsi="Times New Roman"/>
                <w:color w:val="000000"/>
                <w:sz w:val="24"/>
                <w:szCs w:val="24"/>
                <w:lang w:val="uk-UA"/>
              </w:rPr>
              <w:t>батьків -26 заходів ( 390 осіб)</w:t>
            </w:r>
          </w:p>
          <w:p w:rsidR="00687A41" w:rsidRPr="00222405" w:rsidRDefault="00687A41" w:rsidP="001F1EEE">
            <w:pPr>
              <w:pStyle w:val="a8"/>
              <w:ind w:left="211" w:right="182" w:firstLine="5"/>
              <w:jc w:val="both"/>
              <w:rPr>
                <w:sz w:val="24"/>
                <w:szCs w:val="24"/>
              </w:rPr>
            </w:pPr>
            <w:r w:rsidRPr="00222405">
              <w:rPr>
                <w:color w:val="000000"/>
                <w:sz w:val="24"/>
                <w:szCs w:val="24"/>
              </w:rPr>
              <w:t>Профілактика стресостійкості у педагогів – 29 заходів ( 202 особи)</w:t>
            </w:r>
          </w:p>
        </w:tc>
      </w:tr>
      <w:tr w:rsidR="00687A41" w:rsidRPr="00D371C0" w:rsidTr="001F1EEE">
        <w:tblPrEx>
          <w:tblCellMar>
            <w:top w:w="0" w:type="dxa"/>
            <w:bottom w:w="0" w:type="dxa"/>
          </w:tblCellMar>
        </w:tblPrEx>
        <w:trPr>
          <w:trHeight w:hRule="exact" w:val="1841"/>
          <w:jc w:val="center"/>
        </w:trPr>
        <w:tc>
          <w:tcPr>
            <w:tcW w:w="1670"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tabs>
                <w:tab w:val="left" w:pos="734"/>
              </w:tabs>
              <w:ind w:firstLine="212"/>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24" w:right="227"/>
              <w:jc w:val="both"/>
              <w:rPr>
                <w:sz w:val="24"/>
                <w:szCs w:val="24"/>
              </w:rPr>
            </w:pPr>
            <w:r w:rsidRPr="00222405">
              <w:rPr>
                <w:rStyle w:val="a7"/>
                <w:sz w:val="24"/>
                <w:szCs w:val="24"/>
              </w:rPr>
              <w:t>4.1.3. Забезпечення не менше 20% квоти соціальної реклами, для висвітлення питань щодо психічного здоров’я</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sz w:val="24"/>
                <w:szCs w:val="24"/>
              </w:rPr>
            </w:pPr>
            <w:r w:rsidRPr="00222405">
              <w:rPr>
                <w:rStyle w:val="a7"/>
                <w:sz w:val="24"/>
                <w:szCs w:val="24"/>
              </w:rPr>
              <w:t>Відділ з питань інформаційної та правоохоронної діяльності апарату міської ради та її виконавчого комітету</w:t>
            </w: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8"/>
              <w:ind w:left="211" w:right="182" w:firstLine="5"/>
              <w:jc w:val="both"/>
              <w:rPr>
                <w:rStyle w:val="a7"/>
                <w:sz w:val="24"/>
                <w:szCs w:val="24"/>
              </w:rPr>
            </w:pPr>
            <w:r w:rsidRPr="00222405">
              <w:rPr>
                <w:rStyle w:val="a7"/>
                <w:sz w:val="24"/>
                <w:szCs w:val="24"/>
              </w:rPr>
              <w:t xml:space="preserve"> Щороку виготовлено та розпо</w:t>
            </w:r>
            <w:r>
              <w:rPr>
                <w:rStyle w:val="a7"/>
                <w:sz w:val="24"/>
                <w:szCs w:val="24"/>
              </w:rPr>
              <w:t>-</w:t>
            </w:r>
            <w:r w:rsidRPr="00222405">
              <w:rPr>
                <w:rStyle w:val="a7"/>
                <w:sz w:val="24"/>
                <w:szCs w:val="24"/>
              </w:rPr>
              <w:softHyphen/>
              <w:t xml:space="preserve">   всюджено не менше 100 одиниць друкованої про</w:t>
            </w:r>
            <w:r w:rsidRPr="00222405">
              <w:rPr>
                <w:rStyle w:val="a7"/>
                <w:sz w:val="24"/>
                <w:szCs w:val="24"/>
              </w:rPr>
              <w:softHyphen/>
              <w:t>дукції</w:t>
            </w: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sz w:val="24"/>
                <w:szCs w:val="24"/>
              </w:rPr>
            </w:pPr>
          </w:p>
        </w:tc>
      </w:tr>
      <w:tr w:rsidR="00687A41" w:rsidRPr="00D371C0" w:rsidTr="001F1EEE">
        <w:tblPrEx>
          <w:tblCellMar>
            <w:top w:w="0" w:type="dxa"/>
            <w:bottom w:w="0" w:type="dxa"/>
          </w:tblCellMar>
        </w:tblPrEx>
        <w:trPr>
          <w:trHeight w:hRule="exact" w:val="2976"/>
          <w:jc w:val="center"/>
        </w:trPr>
        <w:tc>
          <w:tcPr>
            <w:tcW w:w="1670"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jc w:val="both"/>
              <w:rPr>
                <w:rStyle w:val="a7"/>
                <w:sz w:val="24"/>
                <w:szCs w:val="24"/>
              </w:rPr>
            </w:pPr>
            <w:r w:rsidRPr="00222405">
              <w:rPr>
                <w:rStyle w:val="a7"/>
                <w:sz w:val="24"/>
                <w:szCs w:val="24"/>
              </w:rPr>
              <w:t>4.2. Підвище</w:t>
            </w:r>
            <w:r w:rsidRPr="00222405">
              <w:rPr>
                <w:rStyle w:val="a7"/>
                <w:sz w:val="24"/>
                <w:szCs w:val="24"/>
              </w:rPr>
              <w:softHyphen/>
              <w:t>ння обізнано</w:t>
            </w:r>
            <w:r w:rsidRPr="00222405">
              <w:rPr>
                <w:rStyle w:val="a7"/>
                <w:sz w:val="24"/>
                <w:szCs w:val="24"/>
              </w:rPr>
              <w:softHyphen/>
              <w:t>сті дітей та молоді з пи</w:t>
            </w:r>
            <w:r w:rsidRPr="00222405">
              <w:rPr>
                <w:rStyle w:val="a7"/>
                <w:sz w:val="24"/>
                <w:szCs w:val="24"/>
              </w:rPr>
              <w:softHyphen/>
              <w:t>тань психіч</w:t>
            </w:r>
            <w:r w:rsidRPr="00222405">
              <w:rPr>
                <w:rStyle w:val="a7"/>
                <w:sz w:val="24"/>
                <w:szCs w:val="24"/>
              </w:rPr>
              <w:softHyphen/>
              <w:t>ного здоров’я та профілак</w:t>
            </w:r>
            <w:r w:rsidRPr="00222405">
              <w:rPr>
                <w:rStyle w:val="a7"/>
                <w:sz w:val="24"/>
                <w:szCs w:val="24"/>
              </w:rPr>
              <w:softHyphen/>
              <w:t>тики психічних розладів, підтримки психічного здоров’я</w:t>
            </w:r>
          </w:p>
          <w:p w:rsidR="00687A41" w:rsidRPr="00222405" w:rsidRDefault="00687A41" w:rsidP="001F1EEE">
            <w:pPr>
              <w:pStyle w:val="a8"/>
              <w:ind w:firstLine="212"/>
              <w:jc w:val="both"/>
              <w:rPr>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24" w:right="227"/>
              <w:jc w:val="both"/>
              <w:rPr>
                <w:sz w:val="24"/>
                <w:szCs w:val="24"/>
              </w:rPr>
            </w:pPr>
            <w:r w:rsidRPr="00222405">
              <w:rPr>
                <w:rStyle w:val="a7"/>
                <w:sz w:val="24"/>
                <w:szCs w:val="24"/>
              </w:rPr>
              <w:t>4.2.1. Інформування молоді про важливість та можливості піклування про психічне здоров’я</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 xml:space="preserve">Відділ молоді та спорту Глухівської міської ради, відділ освіти Глухівської міської ради, </w:t>
            </w:r>
          </w:p>
          <w:p w:rsidR="00687A41" w:rsidRPr="00222405" w:rsidRDefault="00687A41" w:rsidP="001F1EEE">
            <w:pPr>
              <w:pStyle w:val="a8"/>
              <w:ind w:left="190" w:right="164"/>
              <w:jc w:val="both"/>
              <w:rPr>
                <w:rStyle w:val="a7"/>
                <w:sz w:val="24"/>
                <w:szCs w:val="24"/>
              </w:rPr>
            </w:pPr>
            <w:r w:rsidRPr="00222405">
              <w:rPr>
                <w:rStyle w:val="a7"/>
                <w:sz w:val="24"/>
                <w:szCs w:val="24"/>
              </w:rPr>
              <w:t>Відділ з інформаційної та правоохоронної діяльності Глухівської міської ради</w:t>
            </w: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8"/>
              <w:ind w:left="211" w:right="182" w:firstLine="5"/>
              <w:jc w:val="both"/>
              <w:rPr>
                <w:sz w:val="24"/>
                <w:szCs w:val="24"/>
              </w:rPr>
            </w:pPr>
            <w:r w:rsidRPr="00222405">
              <w:rPr>
                <w:rStyle w:val="a7"/>
                <w:sz w:val="24"/>
                <w:szCs w:val="24"/>
              </w:rPr>
              <w:t>Поінформовано не менше 500 осіб із числа молоді про важливість та можливості піклування про ментальне здоров’я</w:t>
            </w:r>
          </w:p>
        </w:tc>
      </w:tr>
      <w:tr w:rsidR="00687A41" w:rsidRPr="00D371C0" w:rsidTr="001F1EEE">
        <w:tblPrEx>
          <w:tblCellMar>
            <w:top w:w="0" w:type="dxa"/>
            <w:bottom w:w="0" w:type="dxa"/>
          </w:tblCellMar>
        </w:tblPrEx>
        <w:trPr>
          <w:trHeight w:hRule="exact" w:val="4681"/>
          <w:jc w:val="center"/>
        </w:trPr>
        <w:tc>
          <w:tcPr>
            <w:tcW w:w="1670"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firstLine="212"/>
              <w:jc w:val="both"/>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24" w:right="227"/>
              <w:jc w:val="both"/>
              <w:rPr>
                <w:sz w:val="24"/>
                <w:szCs w:val="24"/>
              </w:rPr>
            </w:pPr>
            <w:r w:rsidRPr="00222405">
              <w:rPr>
                <w:rStyle w:val="a7"/>
                <w:sz w:val="24"/>
                <w:szCs w:val="24"/>
              </w:rPr>
              <w:t>4.2.2. Проведення інтерактивних неформальних просвітницьких заходів для молоді</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left="190" w:right="164"/>
              <w:jc w:val="both"/>
              <w:rPr>
                <w:rStyle w:val="a7"/>
                <w:sz w:val="24"/>
                <w:szCs w:val="24"/>
              </w:rPr>
            </w:pPr>
            <w:r w:rsidRPr="00222405">
              <w:rPr>
                <w:rStyle w:val="a7"/>
                <w:sz w:val="24"/>
                <w:szCs w:val="24"/>
              </w:rPr>
              <w:t xml:space="preserve">Відділ молоді та спорту Глухівської міської ради, Відділ освіти Глухівської міської ради </w:t>
            </w: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rStyle w:val="a7"/>
                <w:sz w:val="24"/>
                <w:szCs w:val="24"/>
              </w:rPr>
            </w:pPr>
          </w:p>
          <w:p w:rsidR="00687A41" w:rsidRPr="00222405" w:rsidRDefault="00687A41" w:rsidP="001F1EEE">
            <w:pPr>
              <w:pStyle w:val="a8"/>
              <w:ind w:left="190" w:right="164"/>
              <w:jc w:val="both"/>
              <w:rPr>
                <w:sz w:val="24"/>
                <w:szCs w:val="24"/>
              </w:rPr>
            </w:pPr>
          </w:p>
        </w:tc>
        <w:tc>
          <w:tcPr>
            <w:tcW w:w="4078" w:type="dxa"/>
            <w:tcBorders>
              <w:top w:val="single" w:sz="4" w:space="0" w:color="auto"/>
              <w:left w:val="single" w:sz="4" w:space="0" w:color="auto"/>
              <w:bottom w:val="single" w:sz="4" w:space="0" w:color="auto"/>
              <w:right w:val="single" w:sz="4" w:space="0" w:color="auto"/>
            </w:tcBorders>
            <w:shd w:val="clear" w:color="auto" w:fill="auto"/>
          </w:tcPr>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 xml:space="preserve">Проведено </w:t>
            </w:r>
            <w:r w:rsidRPr="00222405">
              <w:rPr>
                <w:rFonts w:ascii="Times New Roman" w:hAnsi="Times New Roman"/>
                <w:color w:val="000000"/>
                <w:sz w:val="24"/>
                <w:szCs w:val="24"/>
              </w:rPr>
              <w:t xml:space="preserve">психологічний тренажер </w:t>
            </w:r>
            <w:r w:rsidRPr="00222405">
              <w:rPr>
                <w:rFonts w:ascii="Times New Roman" w:hAnsi="Times New Roman"/>
                <w:color w:val="000000"/>
                <w:sz w:val="24"/>
                <w:szCs w:val="24"/>
                <w:lang w:val="uk-UA"/>
              </w:rPr>
              <w:t>«</w:t>
            </w:r>
            <w:r w:rsidRPr="00222405">
              <w:rPr>
                <w:rFonts w:ascii="Times New Roman" w:hAnsi="Times New Roman"/>
                <w:color w:val="000000"/>
                <w:sz w:val="24"/>
                <w:szCs w:val="24"/>
              </w:rPr>
              <w:t>Забути про стрес - це просто!</w:t>
            </w:r>
            <w:r w:rsidRPr="00222405">
              <w:rPr>
                <w:rFonts w:ascii="Times New Roman" w:hAnsi="Times New Roman"/>
                <w:color w:val="000000"/>
                <w:sz w:val="24"/>
                <w:szCs w:val="24"/>
                <w:lang w:val="uk-UA"/>
              </w:rPr>
              <w:t>»</w:t>
            </w:r>
            <w:r w:rsidRPr="00222405">
              <w:rPr>
                <w:rFonts w:ascii="Times New Roman" w:hAnsi="Times New Roman"/>
                <w:color w:val="000000"/>
                <w:sz w:val="24"/>
                <w:szCs w:val="24"/>
              </w:rPr>
              <w:t> (</w:t>
            </w:r>
            <w:r w:rsidRPr="00222405">
              <w:rPr>
                <w:rFonts w:ascii="Times New Roman" w:hAnsi="Times New Roman"/>
                <w:color w:val="000000"/>
                <w:sz w:val="24"/>
                <w:szCs w:val="24"/>
                <w:lang w:val="uk-UA"/>
              </w:rPr>
              <w:t>9</w:t>
            </w:r>
            <w:r w:rsidRPr="00222405">
              <w:rPr>
                <w:rFonts w:ascii="Times New Roman" w:hAnsi="Times New Roman"/>
                <w:color w:val="000000"/>
                <w:sz w:val="24"/>
                <w:szCs w:val="24"/>
              </w:rPr>
              <w:t>34 о</w:t>
            </w:r>
            <w:r w:rsidRPr="00222405">
              <w:rPr>
                <w:rFonts w:ascii="Times New Roman" w:hAnsi="Times New Roman"/>
                <w:color w:val="000000"/>
                <w:sz w:val="24"/>
                <w:szCs w:val="24"/>
                <w:lang w:val="uk-UA"/>
              </w:rPr>
              <w:t>соби</w:t>
            </w:r>
            <w:r w:rsidRPr="00222405">
              <w:rPr>
                <w:rFonts w:ascii="Times New Roman" w:hAnsi="Times New Roman"/>
                <w:color w:val="000000"/>
                <w:sz w:val="24"/>
                <w:szCs w:val="24"/>
              </w:rPr>
              <w:t>)</w:t>
            </w:r>
            <w:r w:rsidRPr="00222405">
              <w:rPr>
                <w:rFonts w:ascii="Times New Roman" w:hAnsi="Times New Roman"/>
                <w:color w:val="000000"/>
                <w:sz w:val="24"/>
                <w:szCs w:val="24"/>
                <w:lang w:val="uk-UA"/>
              </w:rPr>
              <w:t>;</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«Арт-терапія: малюнок як спосіб</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самовираження» 2 заходи (38 осіб);</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«Кольори настрою: арт-терапія для кожного» 2 заходи (46 осіб);</w:t>
            </w:r>
          </w:p>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«Малюнок як терапія: творчі способи зняття стресу»  3 заходи (39 осіб).</w:t>
            </w:r>
          </w:p>
          <w:p w:rsidR="00687A41" w:rsidRPr="00222405" w:rsidRDefault="00687A41" w:rsidP="001F1EEE">
            <w:pPr>
              <w:pStyle w:val="a8"/>
              <w:ind w:left="211" w:right="182" w:firstLine="5"/>
              <w:jc w:val="both"/>
              <w:rPr>
                <w:sz w:val="24"/>
                <w:szCs w:val="24"/>
              </w:rPr>
            </w:pPr>
            <w:r w:rsidRPr="00222405">
              <w:rPr>
                <w:bCs/>
                <w:color w:val="000000"/>
                <w:sz w:val="24"/>
                <w:szCs w:val="24"/>
              </w:rPr>
              <w:t>Збереження ментального здоров'я засобами арт-</w:t>
            </w:r>
            <w:r w:rsidRPr="00222405">
              <w:rPr>
                <w:color w:val="000000"/>
                <w:sz w:val="24"/>
                <w:szCs w:val="24"/>
              </w:rPr>
              <w:t>т</w:t>
            </w:r>
            <w:r w:rsidRPr="00222405">
              <w:rPr>
                <w:bCs/>
                <w:color w:val="000000"/>
                <w:sz w:val="24"/>
                <w:szCs w:val="24"/>
              </w:rPr>
              <w:t xml:space="preserve">ерапії </w:t>
            </w:r>
            <w:r>
              <w:rPr>
                <w:bCs/>
                <w:color w:val="000000"/>
                <w:sz w:val="24"/>
                <w:szCs w:val="24"/>
              </w:rPr>
              <w:t>( вибійка) –2 заходи ( 45 осіб)</w:t>
            </w:r>
          </w:p>
        </w:tc>
      </w:tr>
      <w:tr w:rsidR="00687A41" w:rsidRPr="00D371C0" w:rsidTr="001F1EEE">
        <w:tblPrEx>
          <w:tblCellMar>
            <w:top w:w="0" w:type="dxa"/>
            <w:bottom w:w="0" w:type="dxa"/>
          </w:tblCellMar>
        </w:tblPrEx>
        <w:trPr>
          <w:trHeight w:hRule="exact" w:val="1999"/>
          <w:jc w:val="center"/>
        </w:trPr>
        <w:tc>
          <w:tcPr>
            <w:tcW w:w="1670" w:type="dxa"/>
            <w:tcBorders>
              <w:top w:val="single" w:sz="4" w:space="0" w:color="auto"/>
              <w:left w:val="single" w:sz="4" w:space="0" w:color="auto"/>
              <w:bottom w:val="single" w:sz="4" w:space="0" w:color="auto"/>
            </w:tcBorders>
            <w:shd w:val="clear" w:color="auto" w:fill="auto"/>
            <w:vAlign w:val="bottom"/>
          </w:tcPr>
          <w:p w:rsidR="00687A41" w:rsidRPr="00222405" w:rsidRDefault="00687A41" w:rsidP="001F1EEE">
            <w:pPr>
              <w:pStyle w:val="a8"/>
              <w:ind w:firstLine="212"/>
              <w:jc w:val="both"/>
              <w:rPr>
                <w:rStyle w:val="a7"/>
                <w:sz w:val="24"/>
                <w:szCs w:val="24"/>
              </w:rPr>
            </w:pPr>
          </w:p>
        </w:tc>
        <w:tc>
          <w:tcPr>
            <w:tcW w:w="5309"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224" w:right="227"/>
              <w:jc w:val="both"/>
              <w:rPr>
                <w:sz w:val="24"/>
                <w:szCs w:val="24"/>
              </w:rPr>
            </w:pPr>
            <w:r w:rsidRPr="00222405">
              <w:rPr>
                <w:rStyle w:val="a7"/>
                <w:sz w:val="24"/>
                <w:szCs w:val="24"/>
              </w:rPr>
              <w:t>4.2.3. Упровадження вибіркових курсів із психічного здоров’я для початкової та середньої школи</w:t>
            </w:r>
          </w:p>
        </w:tc>
        <w:tc>
          <w:tcPr>
            <w:tcW w:w="1406"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jc w:val="center"/>
              <w:rPr>
                <w:sz w:val="24"/>
                <w:szCs w:val="24"/>
              </w:rPr>
            </w:pPr>
            <w:r w:rsidRPr="00222405">
              <w:rPr>
                <w:rStyle w:val="a7"/>
                <w:sz w:val="24"/>
                <w:szCs w:val="24"/>
                <w:lang w:val="en-US"/>
              </w:rPr>
              <w:t xml:space="preserve">2024-2026 </w:t>
            </w:r>
            <w:r w:rsidRPr="00222405">
              <w:rPr>
                <w:rStyle w:val="a7"/>
                <w:sz w:val="24"/>
                <w:szCs w:val="24"/>
              </w:rPr>
              <w:t>роки</w:t>
            </w:r>
          </w:p>
        </w:tc>
        <w:tc>
          <w:tcPr>
            <w:tcW w:w="2784" w:type="dxa"/>
            <w:tcBorders>
              <w:top w:val="single" w:sz="4" w:space="0" w:color="auto"/>
              <w:left w:val="single" w:sz="4" w:space="0" w:color="auto"/>
              <w:bottom w:val="single" w:sz="4" w:space="0" w:color="auto"/>
            </w:tcBorders>
            <w:shd w:val="clear" w:color="auto" w:fill="auto"/>
          </w:tcPr>
          <w:p w:rsidR="00687A41" w:rsidRPr="00222405" w:rsidRDefault="00687A41" w:rsidP="001F1EEE">
            <w:pPr>
              <w:pStyle w:val="a8"/>
              <w:ind w:left="190" w:right="164"/>
              <w:jc w:val="both"/>
              <w:rPr>
                <w:sz w:val="24"/>
                <w:szCs w:val="24"/>
              </w:rPr>
            </w:pPr>
            <w:r w:rsidRPr="00222405">
              <w:rPr>
                <w:rStyle w:val="a7"/>
                <w:sz w:val="24"/>
                <w:szCs w:val="24"/>
              </w:rPr>
              <w:t>Відділ освіти Глухівської міської ради</w:t>
            </w:r>
          </w:p>
        </w:tc>
        <w:tc>
          <w:tcPr>
            <w:tcW w:w="4078" w:type="dxa"/>
            <w:tcBorders>
              <w:top w:val="single" w:sz="4" w:space="0" w:color="auto"/>
              <w:left w:val="single" w:sz="4" w:space="0" w:color="auto"/>
              <w:bottom w:val="single" w:sz="4" w:space="0" w:color="auto"/>
              <w:right w:val="single" w:sz="4" w:space="0" w:color="auto"/>
            </w:tcBorders>
            <w:shd w:val="clear" w:color="auto" w:fill="auto"/>
            <w:vAlign w:val="bottom"/>
          </w:tcPr>
          <w:p w:rsidR="00687A41" w:rsidRPr="00222405" w:rsidRDefault="00687A41" w:rsidP="001F1EEE">
            <w:pPr>
              <w:pStyle w:val="a9"/>
              <w:ind w:left="211" w:right="182" w:firstLine="5"/>
              <w:jc w:val="both"/>
              <w:rPr>
                <w:rFonts w:ascii="Times New Roman" w:hAnsi="Times New Roman"/>
                <w:color w:val="000000"/>
                <w:sz w:val="24"/>
                <w:szCs w:val="24"/>
                <w:lang w:val="uk-UA"/>
              </w:rPr>
            </w:pPr>
            <w:r w:rsidRPr="00222405">
              <w:rPr>
                <w:rFonts w:ascii="Times New Roman" w:hAnsi="Times New Roman"/>
                <w:color w:val="000000"/>
                <w:sz w:val="24"/>
                <w:szCs w:val="24"/>
                <w:lang w:val="uk-UA"/>
              </w:rPr>
              <w:t>Кількість упроваджених програм, курсів із психічного здоров’я для поч</w:t>
            </w:r>
            <w:r>
              <w:rPr>
                <w:rFonts w:ascii="Times New Roman" w:hAnsi="Times New Roman"/>
                <w:color w:val="000000"/>
                <w:sz w:val="24"/>
                <w:szCs w:val="24"/>
                <w:lang w:val="uk-UA"/>
              </w:rPr>
              <w:t>аткової та середньої школи – 10</w:t>
            </w: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rStyle w:val="a7"/>
                <w:sz w:val="24"/>
                <w:szCs w:val="24"/>
              </w:rPr>
            </w:pPr>
          </w:p>
          <w:p w:rsidR="00687A41" w:rsidRPr="00222405" w:rsidRDefault="00687A41" w:rsidP="001F1EEE">
            <w:pPr>
              <w:pStyle w:val="a8"/>
              <w:ind w:left="211" w:right="182" w:firstLine="5"/>
              <w:jc w:val="both"/>
              <w:rPr>
                <w:sz w:val="24"/>
                <w:szCs w:val="24"/>
              </w:rPr>
            </w:pPr>
          </w:p>
        </w:tc>
      </w:tr>
    </w:tbl>
    <w:p w:rsidR="00687A41" w:rsidRPr="00B4301E" w:rsidRDefault="00687A41" w:rsidP="00687A41">
      <w:pPr>
        <w:rPr>
          <w:sz w:val="28"/>
          <w:szCs w:val="28"/>
          <w:lang w:val="uk-UA"/>
        </w:rPr>
      </w:pPr>
    </w:p>
    <w:p w:rsidR="008C1150" w:rsidRPr="00687A41" w:rsidRDefault="008C1150" w:rsidP="00687A41">
      <w:pPr>
        <w:rPr>
          <w:lang w:val="uk-UA"/>
        </w:rPr>
      </w:pPr>
    </w:p>
    <w:sectPr w:rsidR="008C1150" w:rsidRPr="00687A41" w:rsidSect="00687A41">
      <w:pgSz w:w="16838" w:h="11906" w:orient="landscape"/>
      <w:pgMar w:top="709"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692"/>
    <w:rsid w:val="00002709"/>
    <w:rsid w:val="00003D41"/>
    <w:rsid w:val="00006516"/>
    <w:rsid w:val="000141E1"/>
    <w:rsid w:val="00015AAC"/>
    <w:rsid w:val="00022FF7"/>
    <w:rsid w:val="000239EC"/>
    <w:rsid w:val="00024878"/>
    <w:rsid w:val="000255C3"/>
    <w:rsid w:val="0002684B"/>
    <w:rsid w:val="0002792B"/>
    <w:rsid w:val="00030322"/>
    <w:rsid w:val="00040955"/>
    <w:rsid w:val="00044DD5"/>
    <w:rsid w:val="000461E9"/>
    <w:rsid w:val="000507DA"/>
    <w:rsid w:val="00050B75"/>
    <w:rsid w:val="00056A6C"/>
    <w:rsid w:val="00057652"/>
    <w:rsid w:val="000579DC"/>
    <w:rsid w:val="000616D5"/>
    <w:rsid w:val="00061C38"/>
    <w:rsid w:val="00072488"/>
    <w:rsid w:val="000745A7"/>
    <w:rsid w:val="000762E5"/>
    <w:rsid w:val="00076DF9"/>
    <w:rsid w:val="00077934"/>
    <w:rsid w:val="000820AD"/>
    <w:rsid w:val="00082393"/>
    <w:rsid w:val="00086E60"/>
    <w:rsid w:val="00087695"/>
    <w:rsid w:val="000922FC"/>
    <w:rsid w:val="00092FB8"/>
    <w:rsid w:val="00097B66"/>
    <w:rsid w:val="000A093A"/>
    <w:rsid w:val="000A2FCF"/>
    <w:rsid w:val="000A41F9"/>
    <w:rsid w:val="000A46BB"/>
    <w:rsid w:val="000B79AE"/>
    <w:rsid w:val="000C0C7D"/>
    <w:rsid w:val="000C11D6"/>
    <w:rsid w:val="000C4738"/>
    <w:rsid w:val="000C4B90"/>
    <w:rsid w:val="000C7886"/>
    <w:rsid w:val="000D222B"/>
    <w:rsid w:val="000D3F64"/>
    <w:rsid w:val="000E29E1"/>
    <w:rsid w:val="000E37D2"/>
    <w:rsid w:val="000E59DB"/>
    <w:rsid w:val="000E6632"/>
    <w:rsid w:val="000E749C"/>
    <w:rsid w:val="000F3448"/>
    <w:rsid w:val="00101781"/>
    <w:rsid w:val="00104A14"/>
    <w:rsid w:val="00105945"/>
    <w:rsid w:val="0011322F"/>
    <w:rsid w:val="00115B20"/>
    <w:rsid w:val="001171A7"/>
    <w:rsid w:val="00120AF3"/>
    <w:rsid w:val="00121CE3"/>
    <w:rsid w:val="00124390"/>
    <w:rsid w:val="00127FC0"/>
    <w:rsid w:val="00130F25"/>
    <w:rsid w:val="001331AF"/>
    <w:rsid w:val="0013322C"/>
    <w:rsid w:val="001368C0"/>
    <w:rsid w:val="00147E6A"/>
    <w:rsid w:val="00151DE4"/>
    <w:rsid w:val="00153855"/>
    <w:rsid w:val="00153EDB"/>
    <w:rsid w:val="001551A3"/>
    <w:rsid w:val="001622B7"/>
    <w:rsid w:val="00163B45"/>
    <w:rsid w:val="001722D5"/>
    <w:rsid w:val="00180BB6"/>
    <w:rsid w:val="00180E3A"/>
    <w:rsid w:val="00181A93"/>
    <w:rsid w:val="00184A22"/>
    <w:rsid w:val="00185B44"/>
    <w:rsid w:val="00190314"/>
    <w:rsid w:val="0019411E"/>
    <w:rsid w:val="00194D1D"/>
    <w:rsid w:val="001A02BB"/>
    <w:rsid w:val="001B0025"/>
    <w:rsid w:val="001B0C74"/>
    <w:rsid w:val="001B28B0"/>
    <w:rsid w:val="001B5AE9"/>
    <w:rsid w:val="001B7368"/>
    <w:rsid w:val="001C11D0"/>
    <w:rsid w:val="001C143A"/>
    <w:rsid w:val="001C6ADB"/>
    <w:rsid w:val="001D108F"/>
    <w:rsid w:val="001D1D42"/>
    <w:rsid w:val="001D535C"/>
    <w:rsid w:val="001D5518"/>
    <w:rsid w:val="001D638F"/>
    <w:rsid w:val="001D6A44"/>
    <w:rsid w:val="001E0BAB"/>
    <w:rsid w:val="001E0C55"/>
    <w:rsid w:val="001E317C"/>
    <w:rsid w:val="001E69CB"/>
    <w:rsid w:val="001F1807"/>
    <w:rsid w:val="001F2C7E"/>
    <w:rsid w:val="001F395A"/>
    <w:rsid w:val="001F4D11"/>
    <w:rsid w:val="001F595E"/>
    <w:rsid w:val="002012FA"/>
    <w:rsid w:val="0021163B"/>
    <w:rsid w:val="00211770"/>
    <w:rsid w:val="00213C0C"/>
    <w:rsid w:val="0021405F"/>
    <w:rsid w:val="00217744"/>
    <w:rsid w:val="00222BE9"/>
    <w:rsid w:val="00223281"/>
    <w:rsid w:val="00230FDA"/>
    <w:rsid w:val="00233BEC"/>
    <w:rsid w:val="00234138"/>
    <w:rsid w:val="00240442"/>
    <w:rsid w:val="00241693"/>
    <w:rsid w:val="0024208F"/>
    <w:rsid w:val="00242B7D"/>
    <w:rsid w:val="00242FEB"/>
    <w:rsid w:val="00245F13"/>
    <w:rsid w:val="002513D8"/>
    <w:rsid w:val="00254EDD"/>
    <w:rsid w:val="00255825"/>
    <w:rsid w:val="00255EEC"/>
    <w:rsid w:val="00256557"/>
    <w:rsid w:val="002579C3"/>
    <w:rsid w:val="00257A12"/>
    <w:rsid w:val="00260EDC"/>
    <w:rsid w:val="00263B93"/>
    <w:rsid w:val="0026443E"/>
    <w:rsid w:val="002644CE"/>
    <w:rsid w:val="00276149"/>
    <w:rsid w:val="00276778"/>
    <w:rsid w:val="00276CC0"/>
    <w:rsid w:val="00277E46"/>
    <w:rsid w:val="0028203D"/>
    <w:rsid w:val="0028240D"/>
    <w:rsid w:val="00282650"/>
    <w:rsid w:val="002843D1"/>
    <w:rsid w:val="00286A62"/>
    <w:rsid w:val="0029517C"/>
    <w:rsid w:val="002960C2"/>
    <w:rsid w:val="002966EC"/>
    <w:rsid w:val="002A1A1A"/>
    <w:rsid w:val="002A1E48"/>
    <w:rsid w:val="002A49C9"/>
    <w:rsid w:val="002A56AE"/>
    <w:rsid w:val="002A7176"/>
    <w:rsid w:val="002B347C"/>
    <w:rsid w:val="002B3646"/>
    <w:rsid w:val="002B3F92"/>
    <w:rsid w:val="002C025F"/>
    <w:rsid w:val="002C1E75"/>
    <w:rsid w:val="002C39A8"/>
    <w:rsid w:val="002C4D7F"/>
    <w:rsid w:val="002C5D96"/>
    <w:rsid w:val="002C6EAF"/>
    <w:rsid w:val="002C74D8"/>
    <w:rsid w:val="002D10C9"/>
    <w:rsid w:val="002D19BC"/>
    <w:rsid w:val="002E37B6"/>
    <w:rsid w:val="002E4ABF"/>
    <w:rsid w:val="002F5F35"/>
    <w:rsid w:val="002F7D2E"/>
    <w:rsid w:val="00301130"/>
    <w:rsid w:val="00305718"/>
    <w:rsid w:val="0030582F"/>
    <w:rsid w:val="00305E08"/>
    <w:rsid w:val="00310AF4"/>
    <w:rsid w:val="003120B5"/>
    <w:rsid w:val="003126ED"/>
    <w:rsid w:val="00313E6E"/>
    <w:rsid w:val="003146DD"/>
    <w:rsid w:val="0032085C"/>
    <w:rsid w:val="00322E57"/>
    <w:rsid w:val="00324E6E"/>
    <w:rsid w:val="00326BCA"/>
    <w:rsid w:val="00327DF3"/>
    <w:rsid w:val="00330CF1"/>
    <w:rsid w:val="0033509B"/>
    <w:rsid w:val="00335A56"/>
    <w:rsid w:val="00344982"/>
    <w:rsid w:val="00345D8E"/>
    <w:rsid w:val="00345F54"/>
    <w:rsid w:val="00351EEC"/>
    <w:rsid w:val="003543E0"/>
    <w:rsid w:val="00357307"/>
    <w:rsid w:val="00361A4E"/>
    <w:rsid w:val="0036287A"/>
    <w:rsid w:val="00380F0E"/>
    <w:rsid w:val="00381151"/>
    <w:rsid w:val="00382609"/>
    <w:rsid w:val="00383311"/>
    <w:rsid w:val="003871A5"/>
    <w:rsid w:val="00387AFA"/>
    <w:rsid w:val="0039343E"/>
    <w:rsid w:val="00394BDA"/>
    <w:rsid w:val="003966F8"/>
    <w:rsid w:val="00396EFC"/>
    <w:rsid w:val="003A28BF"/>
    <w:rsid w:val="003A3381"/>
    <w:rsid w:val="003A5331"/>
    <w:rsid w:val="003A5844"/>
    <w:rsid w:val="003A6DCC"/>
    <w:rsid w:val="003A7D50"/>
    <w:rsid w:val="003B0F3F"/>
    <w:rsid w:val="003B335C"/>
    <w:rsid w:val="003B723E"/>
    <w:rsid w:val="003C0C25"/>
    <w:rsid w:val="003C22D6"/>
    <w:rsid w:val="003D0650"/>
    <w:rsid w:val="003D08CE"/>
    <w:rsid w:val="003E0A0D"/>
    <w:rsid w:val="003E3343"/>
    <w:rsid w:val="003F0B47"/>
    <w:rsid w:val="003F190C"/>
    <w:rsid w:val="003F439E"/>
    <w:rsid w:val="003F4E03"/>
    <w:rsid w:val="004042C2"/>
    <w:rsid w:val="00406945"/>
    <w:rsid w:val="00410CAA"/>
    <w:rsid w:val="00416EF3"/>
    <w:rsid w:val="00417FF0"/>
    <w:rsid w:val="004200BD"/>
    <w:rsid w:val="00432C13"/>
    <w:rsid w:val="00435131"/>
    <w:rsid w:val="004355B9"/>
    <w:rsid w:val="00440F46"/>
    <w:rsid w:val="004437EA"/>
    <w:rsid w:val="00443A42"/>
    <w:rsid w:val="00446017"/>
    <w:rsid w:val="00447AD5"/>
    <w:rsid w:val="00455B60"/>
    <w:rsid w:val="00463558"/>
    <w:rsid w:val="004645C5"/>
    <w:rsid w:val="004715C8"/>
    <w:rsid w:val="004731B9"/>
    <w:rsid w:val="00480BA8"/>
    <w:rsid w:val="0048389B"/>
    <w:rsid w:val="00484213"/>
    <w:rsid w:val="00484C46"/>
    <w:rsid w:val="00485F05"/>
    <w:rsid w:val="00491A09"/>
    <w:rsid w:val="00494766"/>
    <w:rsid w:val="004A06D0"/>
    <w:rsid w:val="004A0D66"/>
    <w:rsid w:val="004A4CFC"/>
    <w:rsid w:val="004A6632"/>
    <w:rsid w:val="004A7089"/>
    <w:rsid w:val="004A7A17"/>
    <w:rsid w:val="004B61D6"/>
    <w:rsid w:val="004B680E"/>
    <w:rsid w:val="004C3320"/>
    <w:rsid w:val="004C6A87"/>
    <w:rsid w:val="004D18E3"/>
    <w:rsid w:val="004D23FA"/>
    <w:rsid w:val="004D76B4"/>
    <w:rsid w:val="004E1C66"/>
    <w:rsid w:val="004E23FB"/>
    <w:rsid w:val="004E493E"/>
    <w:rsid w:val="004E63A0"/>
    <w:rsid w:val="004E735F"/>
    <w:rsid w:val="004F17E8"/>
    <w:rsid w:val="004F3C01"/>
    <w:rsid w:val="00501F47"/>
    <w:rsid w:val="005059F1"/>
    <w:rsid w:val="00506422"/>
    <w:rsid w:val="00513410"/>
    <w:rsid w:val="00513588"/>
    <w:rsid w:val="005145CB"/>
    <w:rsid w:val="00516568"/>
    <w:rsid w:val="00516C05"/>
    <w:rsid w:val="00516EAC"/>
    <w:rsid w:val="00521DDC"/>
    <w:rsid w:val="00523816"/>
    <w:rsid w:val="00525C29"/>
    <w:rsid w:val="00525E19"/>
    <w:rsid w:val="00533F23"/>
    <w:rsid w:val="005345A1"/>
    <w:rsid w:val="00534BB4"/>
    <w:rsid w:val="00543E40"/>
    <w:rsid w:val="00551ADE"/>
    <w:rsid w:val="00555B8C"/>
    <w:rsid w:val="0055675B"/>
    <w:rsid w:val="00556D3D"/>
    <w:rsid w:val="005630FA"/>
    <w:rsid w:val="00563B54"/>
    <w:rsid w:val="00564DCB"/>
    <w:rsid w:val="005659AC"/>
    <w:rsid w:val="00571513"/>
    <w:rsid w:val="00572F2D"/>
    <w:rsid w:val="0057304D"/>
    <w:rsid w:val="00575A1E"/>
    <w:rsid w:val="00575CE6"/>
    <w:rsid w:val="005773BB"/>
    <w:rsid w:val="00580AFF"/>
    <w:rsid w:val="00582A9A"/>
    <w:rsid w:val="00590E02"/>
    <w:rsid w:val="005919D8"/>
    <w:rsid w:val="00591C89"/>
    <w:rsid w:val="00593922"/>
    <w:rsid w:val="005971D2"/>
    <w:rsid w:val="005974DB"/>
    <w:rsid w:val="005979B9"/>
    <w:rsid w:val="005A19A4"/>
    <w:rsid w:val="005A439C"/>
    <w:rsid w:val="005A6A3A"/>
    <w:rsid w:val="005A79FC"/>
    <w:rsid w:val="005B0B01"/>
    <w:rsid w:val="005B3AF9"/>
    <w:rsid w:val="005C20A7"/>
    <w:rsid w:val="005D212C"/>
    <w:rsid w:val="005D4257"/>
    <w:rsid w:val="005D62DC"/>
    <w:rsid w:val="005D7861"/>
    <w:rsid w:val="005E33FB"/>
    <w:rsid w:val="005E4DDE"/>
    <w:rsid w:val="005E64C6"/>
    <w:rsid w:val="005F27C7"/>
    <w:rsid w:val="005F4CE9"/>
    <w:rsid w:val="0061422B"/>
    <w:rsid w:val="006157DA"/>
    <w:rsid w:val="00615A5F"/>
    <w:rsid w:val="00615DE0"/>
    <w:rsid w:val="0062477B"/>
    <w:rsid w:val="006261AF"/>
    <w:rsid w:val="006265EA"/>
    <w:rsid w:val="00626F90"/>
    <w:rsid w:val="00630045"/>
    <w:rsid w:val="00630BAE"/>
    <w:rsid w:val="00632C08"/>
    <w:rsid w:val="00633692"/>
    <w:rsid w:val="006432A9"/>
    <w:rsid w:val="00645750"/>
    <w:rsid w:val="00645A00"/>
    <w:rsid w:val="00646139"/>
    <w:rsid w:val="006469E7"/>
    <w:rsid w:val="00654F32"/>
    <w:rsid w:val="00657D60"/>
    <w:rsid w:val="0066601F"/>
    <w:rsid w:val="006660CD"/>
    <w:rsid w:val="00674129"/>
    <w:rsid w:val="00683D2F"/>
    <w:rsid w:val="00685D89"/>
    <w:rsid w:val="00687A41"/>
    <w:rsid w:val="006902B4"/>
    <w:rsid w:val="006903F3"/>
    <w:rsid w:val="00690D22"/>
    <w:rsid w:val="00692527"/>
    <w:rsid w:val="00692627"/>
    <w:rsid w:val="00694EEE"/>
    <w:rsid w:val="00695435"/>
    <w:rsid w:val="00697F70"/>
    <w:rsid w:val="006A08F7"/>
    <w:rsid w:val="006A672E"/>
    <w:rsid w:val="006A72ED"/>
    <w:rsid w:val="006A7390"/>
    <w:rsid w:val="006B4B63"/>
    <w:rsid w:val="006B5309"/>
    <w:rsid w:val="006B6E25"/>
    <w:rsid w:val="006C1F09"/>
    <w:rsid w:val="006C2019"/>
    <w:rsid w:val="006C3600"/>
    <w:rsid w:val="006C4F51"/>
    <w:rsid w:val="006C53AD"/>
    <w:rsid w:val="006D2217"/>
    <w:rsid w:val="006D39FA"/>
    <w:rsid w:val="006D68F9"/>
    <w:rsid w:val="006D6A6C"/>
    <w:rsid w:val="006D7F38"/>
    <w:rsid w:val="006E2051"/>
    <w:rsid w:val="006E36AC"/>
    <w:rsid w:val="006E3985"/>
    <w:rsid w:val="006E508E"/>
    <w:rsid w:val="006E74B2"/>
    <w:rsid w:val="006F1F3A"/>
    <w:rsid w:val="006F2EB1"/>
    <w:rsid w:val="00700EFA"/>
    <w:rsid w:val="00701BC8"/>
    <w:rsid w:val="007022FA"/>
    <w:rsid w:val="00706200"/>
    <w:rsid w:val="00706BE4"/>
    <w:rsid w:val="00706F5F"/>
    <w:rsid w:val="007120D1"/>
    <w:rsid w:val="00714437"/>
    <w:rsid w:val="007170E8"/>
    <w:rsid w:val="0072257A"/>
    <w:rsid w:val="00730EED"/>
    <w:rsid w:val="007312A7"/>
    <w:rsid w:val="00733AB2"/>
    <w:rsid w:val="00734C89"/>
    <w:rsid w:val="00751CF4"/>
    <w:rsid w:val="00751FDE"/>
    <w:rsid w:val="007624EE"/>
    <w:rsid w:val="00767E1E"/>
    <w:rsid w:val="00770245"/>
    <w:rsid w:val="00770A5D"/>
    <w:rsid w:val="0077421A"/>
    <w:rsid w:val="007757F5"/>
    <w:rsid w:val="007759F5"/>
    <w:rsid w:val="00780A73"/>
    <w:rsid w:val="007846FC"/>
    <w:rsid w:val="007858DB"/>
    <w:rsid w:val="0079321C"/>
    <w:rsid w:val="007A2320"/>
    <w:rsid w:val="007A27CD"/>
    <w:rsid w:val="007A2F15"/>
    <w:rsid w:val="007A3D74"/>
    <w:rsid w:val="007A46DE"/>
    <w:rsid w:val="007A46E5"/>
    <w:rsid w:val="007A6426"/>
    <w:rsid w:val="007B3741"/>
    <w:rsid w:val="007B5C1B"/>
    <w:rsid w:val="007C02A7"/>
    <w:rsid w:val="007D287C"/>
    <w:rsid w:val="007D34EB"/>
    <w:rsid w:val="007D792A"/>
    <w:rsid w:val="007E30C9"/>
    <w:rsid w:val="007E3ABC"/>
    <w:rsid w:val="007E74A6"/>
    <w:rsid w:val="007F269F"/>
    <w:rsid w:val="007F3F2E"/>
    <w:rsid w:val="007F4F56"/>
    <w:rsid w:val="007F56ED"/>
    <w:rsid w:val="00802555"/>
    <w:rsid w:val="008029B0"/>
    <w:rsid w:val="0080430E"/>
    <w:rsid w:val="00804760"/>
    <w:rsid w:val="0080534C"/>
    <w:rsid w:val="00813561"/>
    <w:rsid w:val="00815E62"/>
    <w:rsid w:val="0081687A"/>
    <w:rsid w:val="00820757"/>
    <w:rsid w:val="0082091B"/>
    <w:rsid w:val="00820CF4"/>
    <w:rsid w:val="00824B8D"/>
    <w:rsid w:val="00825C8C"/>
    <w:rsid w:val="008300BA"/>
    <w:rsid w:val="00836EF6"/>
    <w:rsid w:val="00841286"/>
    <w:rsid w:val="00843B49"/>
    <w:rsid w:val="00846F84"/>
    <w:rsid w:val="00847C7F"/>
    <w:rsid w:val="00852229"/>
    <w:rsid w:val="008545AB"/>
    <w:rsid w:val="00857650"/>
    <w:rsid w:val="008603B6"/>
    <w:rsid w:val="00863C2F"/>
    <w:rsid w:val="0086669F"/>
    <w:rsid w:val="00867B52"/>
    <w:rsid w:val="008702A1"/>
    <w:rsid w:val="00872B87"/>
    <w:rsid w:val="00877EA2"/>
    <w:rsid w:val="00885072"/>
    <w:rsid w:val="00885B30"/>
    <w:rsid w:val="0089209E"/>
    <w:rsid w:val="008A325D"/>
    <w:rsid w:val="008C1150"/>
    <w:rsid w:val="008C65A8"/>
    <w:rsid w:val="008C6C90"/>
    <w:rsid w:val="008C6D7E"/>
    <w:rsid w:val="008D2096"/>
    <w:rsid w:val="008D2B0F"/>
    <w:rsid w:val="008D3228"/>
    <w:rsid w:val="008D32B9"/>
    <w:rsid w:val="008D3D26"/>
    <w:rsid w:val="008E485C"/>
    <w:rsid w:val="008E6079"/>
    <w:rsid w:val="008E619D"/>
    <w:rsid w:val="008E66E6"/>
    <w:rsid w:val="008F21E9"/>
    <w:rsid w:val="008F309B"/>
    <w:rsid w:val="00901D28"/>
    <w:rsid w:val="00902A28"/>
    <w:rsid w:val="009050FB"/>
    <w:rsid w:val="009056D1"/>
    <w:rsid w:val="00907AC7"/>
    <w:rsid w:val="00913EE2"/>
    <w:rsid w:val="0091705E"/>
    <w:rsid w:val="00917262"/>
    <w:rsid w:val="0092030D"/>
    <w:rsid w:val="00921F55"/>
    <w:rsid w:val="00922B34"/>
    <w:rsid w:val="00924519"/>
    <w:rsid w:val="00926108"/>
    <w:rsid w:val="00930C64"/>
    <w:rsid w:val="00931377"/>
    <w:rsid w:val="009333B7"/>
    <w:rsid w:val="00936A50"/>
    <w:rsid w:val="009372A7"/>
    <w:rsid w:val="00940997"/>
    <w:rsid w:val="0094249A"/>
    <w:rsid w:val="00945678"/>
    <w:rsid w:val="0094604D"/>
    <w:rsid w:val="00946F85"/>
    <w:rsid w:val="0095063E"/>
    <w:rsid w:val="00952529"/>
    <w:rsid w:val="00953EBE"/>
    <w:rsid w:val="0095795C"/>
    <w:rsid w:val="00965016"/>
    <w:rsid w:val="00965E96"/>
    <w:rsid w:val="009678B7"/>
    <w:rsid w:val="00975C4E"/>
    <w:rsid w:val="009766FA"/>
    <w:rsid w:val="00977556"/>
    <w:rsid w:val="00980155"/>
    <w:rsid w:val="00981227"/>
    <w:rsid w:val="00987C44"/>
    <w:rsid w:val="0099034E"/>
    <w:rsid w:val="00994C17"/>
    <w:rsid w:val="00995134"/>
    <w:rsid w:val="00996C4B"/>
    <w:rsid w:val="0099756F"/>
    <w:rsid w:val="009A0FE5"/>
    <w:rsid w:val="009A22BB"/>
    <w:rsid w:val="009A3345"/>
    <w:rsid w:val="009A388E"/>
    <w:rsid w:val="009A4180"/>
    <w:rsid w:val="009A4491"/>
    <w:rsid w:val="009A6DCC"/>
    <w:rsid w:val="009B0479"/>
    <w:rsid w:val="009B1EFD"/>
    <w:rsid w:val="009B3348"/>
    <w:rsid w:val="009B34C0"/>
    <w:rsid w:val="009B3834"/>
    <w:rsid w:val="009B459D"/>
    <w:rsid w:val="009C2010"/>
    <w:rsid w:val="009C398F"/>
    <w:rsid w:val="009C6BBF"/>
    <w:rsid w:val="009D2307"/>
    <w:rsid w:val="009D4AEE"/>
    <w:rsid w:val="009D632D"/>
    <w:rsid w:val="009E1164"/>
    <w:rsid w:val="009E2597"/>
    <w:rsid w:val="009E6387"/>
    <w:rsid w:val="009F05CC"/>
    <w:rsid w:val="009F5649"/>
    <w:rsid w:val="009F5A06"/>
    <w:rsid w:val="009F5DD9"/>
    <w:rsid w:val="009F6396"/>
    <w:rsid w:val="00A031CB"/>
    <w:rsid w:val="00A04730"/>
    <w:rsid w:val="00A06AE6"/>
    <w:rsid w:val="00A06ED2"/>
    <w:rsid w:val="00A10D5E"/>
    <w:rsid w:val="00A1221E"/>
    <w:rsid w:val="00A12B8F"/>
    <w:rsid w:val="00A12FEA"/>
    <w:rsid w:val="00A13396"/>
    <w:rsid w:val="00A20895"/>
    <w:rsid w:val="00A23E9C"/>
    <w:rsid w:val="00A26D2C"/>
    <w:rsid w:val="00A31967"/>
    <w:rsid w:val="00A31ECF"/>
    <w:rsid w:val="00A326E0"/>
    <w:rsid w:val="00A33569"/>
    <w:rsid w:val="00A41B76"/>
    <w:rsid w:val="00A4205D"/>
    <w:rsid w:val="00A44EE7"/>
    <w:rsid w:val="00A509A7"/>
    <w:rsid w:val="00A54424"/>
    <w:rsid w:val="00A56BF1"/>
    <w:rsid w:val="00A603EA"/>
    <w:rsid w:val="00A60645"/>
    <w:rsid w:val="00A61649"/>
    <w:rsid w:val="00A617EF"/>
    <w:rsid w:val="00A61D6C"/>
    <w:rsid w:val="00A61F8A"/>
    <w:rsid w:val="00A64C86"/>
    <w:rsid w:val="00A66170"/>
    <w:rsid w:val="00A739D8"/>
    <w:rsid w:val="00A73A3B"/>
    <w:rsid w:val="00A80CD1"/>
    <w:rsid w:val="00A82575"/>
    <w:rsid w:val="00A85C41"/>
    <w:rsid w:val="00A87B8E"/>
    <w:rsid w:val="00AA1DEA"/>
    <w:rsid w:val="00AA6DCA"/>
    <w:rsid w:val="00AB0BF9"/>
    <w:rsid w:val="00AB100A"/>
    <w:rsid w:val="00AB1051"/>
    <w:rsid w:val="00AB244C"/>
    <w:rsid w:val="00AB5E16"/>
    <w:rsid w:val="00AC6AF7"/>
    <w:rsid w:val="00AD27AF"/>
    <w:rsid w:val="00AD500F"/>
    <w:rsid w:val="00AD64AE"/>
    <w:rsid w:val="00AD7BA0"/>
    <w:rsid w:val="00AE0AD5"/>
    <w:rsid w:val="00AE564E"/>
    <w:rsid w:val="00AE62DD"/>
    <w:rsid w:val="00AF07E9"/>
    <w:rsid w:val="00AF2CA7"/>
    <w:rsid w:val="00AF36A3"/>
    <w:rsid w:val="00AF5459"/>
    <w:rsid w:val="00AF5C0D"/>
    <w:rsid w:val="00B017D8"/>
    <w:rsid w:val="00B0239F"/>
    <w:rsid w:val="00B068C2"/>
    <w:rsid w:val="00B07BF9"/>
    <w:rsid w:val="00B11797"/>
    <w:rsid w:val="00B11FE9"/>
    <w:rsid w:val="00B12C7A"/>
    <w:rsid w:val="00B14C54"/>
    <w:rsid w:val="00B161AE"/>
    <w:rsid w:val="00B1771F"/>
    <w:rsid w:val="00B273E6"/>
    <w:rsid w:val="00B30194"/>
    <w:rsid w:val="00B3022F"/>
    <w:rsid w:val="00B31226"/>
    <w:rsid w:val="00B33E4D"/>
    <w:rsid w:val="00B347FD"/>
    <w:rsid w:val="00B35620"/>
    <w:rsid w:val="00B4077C"/>
    <w:rsid w:val="00B4132D"/>
    <w:rsid w:val="00B47483"/>
    <w:rsid w:val="00B500B9"/>
    <w:rsid w:val="00B51DD2"/>
    <w:rsid w:val="00B54C6B"/>
    <w:rsid w:val="00B55C1E"/>
    <w:rsid w:val="00B579E5"/>
    <w:rsid w:val="00B605FF"/>
    <w:rsid w:val="00B65902"/>
    <w:rsid w:val="00B704ED"/>
    <w:rsid w:val="00B72184"/>
    <w:rsid w:val="00B76A64"/>
    <w:rsid w:val="00B76C8C"/>
    <w:rsid w:val="00B77E39"/>
    <w:rsid w:val="00B80343"/>
    <w:rsid w:val="00B80843"/>
    <w:rsid w:val="00B81C28"/>
    <w:rsid w:val="00B835CC"/>
    <w:rsid w:val="00B83703"/>
    <w:rsid w:val="00B8466B"/>
    <w:rsid w:val="00B86F36"/>
    <w:rsid w:val="00B907A3"/>
    <w:rsid w:val="00B90808"/>
    <w:rsid w:val="00B93EE5"/>
    <w:rsid w:val="00B94D8F"/>
    <w:rsid w:val="00B96806"/>
    <w:rsid w:val="00B96B29"/>
    <w:rsid w:val="00BA1770"/>
    <w:rsid w:val="00BB312F"/>
    <w:rsid w:val="00BB575B"/>
    <w:rsid w:val="00BB5B04"/>
    <w:rsid w:val="00BB745E"/>
    <w:rsid w:val="00BB7B28"/>
    <w:rsid w:val="00BC0179"/>
    <w:rsid w:val="00BC0332"/>
    <w:rsid w:val="00BC3655"/>
    <w:rsid w:val="00BC74BA"/>
    <w:rsid w:val="00BC76E7"/>
    <w:rsid w:val="00BC78EF"/>
    <w:rsid w:val="00BC7BD3"/>
    <w:rsid w:val="00BD1487"/>
    <w:rsid w:val="00BD6147"/>
    <w:rsid w:val="00BD719B"/>
    <w:rsid w:val="00BE0BAC"/>
    <w:rsid w:val="00BF191B"/>
    <w:rsid w:val="00BF4775"/>
    <w:rsid w:val="00BF6827"/>
    <w:rsid w:val="00C037A7"/>
    <w:rsid w:val="00C1378B"/>
    <w:rsid w:val="00C1602A"/>
    <w:rsid w:val="00C1760A"/>
    <w:rsid w:val="00C2533D"/>
    <w:rsid w:val="00C26B8D"/>
    <w:rsid w:val="00C27129"/>
    <w:rsid w:val="00C274EB"/>
    <w:rsid w:val="00C27952"/>
    <w:rsid w:val="00C30A71"/>
    <w:rsid w:val="00C30BDD"/>
    <w:rsid w:val="00C33CA8"/>
    <w:rsid w:val="00C34573"/>
    <w:rsid w:val="00C35DCF"/>
    <w:rsid w:val="00C36962"/>
    <w:rsid w:val="00C4517F"/>
    <w:rsid w:val="00C6040C"/>
    <w:rsid w:val="00C60DB5"/>
    <w:rsid w:val="00C63F5E"/>
    <w:rsid w:val="00C64BA7"/>
    <w:rsid w:val="00C65A2F"/>
    <w:rsid w:val="00C72DBD"/>
    <w:rsid w:val="00C74859"/>
    <w:rsid w:val="00C75E9E"/>
    <w:rsid w:val="00C77A27"/>
    <w:rsid w:val="00C80FE1"/>
    <w:rsid w:val="00C81C34"/>
    <w:rsid w:val="00C8562B"/>
    <w:rsid w:val="00C864D3"/>
    <w:rsid w:val="00C87D69"/>
    <w:rsid w:val="00C96F22"/>
    <w:rsid w:val="00CA1F52"/>
    <w:rsid w:val="00CA5575"/>
    <w:rsid w:val="00CA7BE7"/>
    <w:rsid w:val="00CB42C1"/>
    <w:rsid w:val="00CB4E86"/>
    <w:rsid w:val="00CC01C2"/>
    <w:rsid w:val="00CC286D"/>
    <w:rsid w:val="00CC6BD5"/>
    <w:rsid w:val="00CC7F94"/>
    <w:rsid w:val="00CD0CC1"/>
    <w:rsid w:val="00CD42C3"/>
    <w:rsid w:val="00CD62E4"/>
    <w:rsid w:val="00CE0CB9"/>
    <w:rsid w:val="00CE1D6A"/>
    <w:rsid w:val="00CE3FFE"/>
    <w:rsid w:val="00CE5726"/>
    <w:rsid w:val="00CF00BA"/>
    <w:rsid w:val="00CF1436"/>
    <w:rsid w:val="00CF1DB3"/>
    <w:rsid w:val="00CF2DD6"/>
    <w:rsid w:val="00CF39C8"/>
    <w:rsid w:val="00D01388"/>
    <w:rsid w:val="00D01870"/>
    <w:rsid w:val="00D01F2D"/>
    <w:rsid w:val="00D02879"/>
    <w:rsid w:val="00D04016"/>
    <w:rsid w:val="00D050AD"/>
    <w:rsid w:val="00D0606E"/>
    <w:rsid w:val="00D2119A"/>
    <w:rsid w:val="00D26AD1"/>
    <w:rsid w:val="00D307C6"/>
    <w:rsid w:val="00D3334A"/>
    <w:rsid w:val="00D34FAD"/>
    <w:rsid w:val="00D35A9F"/>
    <w:rsid w:val="00D415FF"/>
    <w:rsid w:val="00D41E22"/>
    <w:rsid w:val="00D50C66"/>
    <w:rsid w:val="00D51514"/>
    <w:rsid w:val="00D51B85"/>
    <w:rsid w:val="00D54930"/>
    <w:rsid w:val="00D54CA4"/>
    <w:rsid w:val="00D55A9C"/>
    <w:rsid w:val="00D55C13"/>
    <w:rsid w:val="00D5679A"/>
    <w:rsid w:val="00D62859"/>
    <w:rsid w:val="00D629AD"/>
    <w:rsid w:val="00D635D9"/>
    <w:rsid w:val="00D737E5"/>
    <w:rsid w:val="00D74D06"/>
    <w:rsid w:val="00D74DEA"/>
    <w:rsid w:val="00D74EA4"/>
    <w:rsid w:val="00D77724"/>
    <w:rsid w:val="00D816FC"/>
    <w:rsid w:val="00D83C21"/>
    <w:rsid w:val="00D85F16"/>
    <w:rsid w:val="00D90C7E"/>
    <w:rsid w:val="00D94EE7"/>
    <w:rsid w:val="00D9743A"/>
    <w:rsid w:val="00DA2DD0"/>
    <w:rsid w:val="00DA7D39"/>
    <w:rsid w:val="00DA7E3B"/>
    <w:rsid w:val="00DB052A"/>
    <w:rsid w:val="00DB153B"/>
    <w:rsid w:val="00DB3A3E"/>
    <w:rsid w:val="00DB3F56"/>
    <w:rsid w:val="00DC0E88"/>
    <w:rsid w:val="00DC124E"/>
    <w:rsid w:val="00DC3FB2"/>
    <w:rsid w:val="00DC46A1"/>
    <w:rsid w:val="00DC4AE2"/>
    <w:rsid w:val="00DD71CE"/>
    <w:rsid w:val="00DE11FB"/>
    <w:rsid w:val="00DE2061"/>
    <w:rsid w:val="00DE59EE"/>
    <w:rsid w:val="00DE66B7"/>
    <w:rsid w:val="00DE7FEF"/>
    <w:rsid w:val="00DF2412"/>
    <w:rsid w:val="00E003E2"/>
    <w:rsid w:val="00E00CE1"/>
    <w:rsid w:val="00E10102"/>
    <w:rsid w:val="00E13B3E"/>
    <w:rsid w:val="00E13BAD"/>
    <w:rsid w:val="00E16B70"/>
    <w:rsid w:val="00E20A23"/>
    <w:rsid w:val="00E227A6"/>
    <w:rsid w:val="00E228E5"/>
    <w:rsid w:val="00E245F0"/>
    <w:rsid w:val="00E25A2F"/>
    <w:rsid w:val="00E30C6B"/>
    <w:rsid w:val="00E336B5"/>
    <w:rsid w:val="00E349A2"/>
    <w:rsid w:val="00E350F0"/>
    <w:rsid w:val="00E36EF4"/>
    <w:rsid w:val="00E37ACF"/>
    <w:rsid w:val="00E43F6F"/>
    <w:rsid w:val="00E47AE0"/>
    <w:rsid w:val="00E47E2F"/>
    <w:rsid w:val="00E605F5"/>
    <w:rsid w:val="00E6149F"/>
    <w:rsid w:val="00E62787"/>
    <w:rsid w:val="00E670E0"/>
    <w:rsid w:val="00E67222"/>
    <w:rsid w:val="00E703B6"/>
    <w:rsid w:val="00E7288A"/>
    <w:rsid w:val="00E807BD"/>
    <w:rsid w:val="00E81917"/>
    <w:rsid w:val="00E844DB"/>
    <w:rsid w:val="00E84CBC"/>
    <w:rsid w:val="00E872A3"/>
    <w:rsid w:val="00E87BDD"/>
    <w:rsid w:val="00E9033A"/>
    <w:rsid w:val="00E97C90"/>
    <w:rsid w:val="00EA0AD4"/>
    <w:rsid w:val="00EA483C"/>
    <w:rsid w:val="00EA75F6"/>
    <w:rsid w:val="00EB047E"/>
    <w:rsid w:val="00EB3C34"/>
    <w:rsid w:val="00EB5075"/>
    <w:rsid w:val="00EB5C31"/>
    <w:rsid w:val="00EB6825"/>
    <w:rsid w:val="00EB7196"/>
    <w:rsid w:val="00EC2FF3"/>
    <w:rsid w:val="00ED3067"/>
    <w:rsid w:val="00ED56B1"/>
    <w:rsid w:val="00ED6F8A"/>
    <w:rsid w:val="00ED754A"/>
    <w:rsid w:val="00EE25D7"/>
    <w:rsid w:val="00EE596B"/>
    <w:rsid w:val="00EE75AC"/>
    <w:rsid w:val="00EF0D99"/>
    <w:rsid w:val="00EF75F8"/>
    <w:rsid w:val="00F00626"/>
    <w:rsid w:val="00F03735"/>
    <w:rsid w:val="00F03A2F"/>
    <w:rsid w:val="00F040F2"/>
    <w:rsid w:val="00F065BB"/>
    <w:rsid w:val="00F06892"/>
    <w:rsid w:val="00F068F6"/>
    <w:rsid w:val="00F06D14"/>
    <w:rsid w:val="00F12DF8"/>
    <w:rsid w:val="00F15E86"/>
    <w:rsid w:val="00F201B0"/>
    <w:rsid w:val="00F20D45"/>
    <w:rsid w:val="00F21AD2"/>
    <w:rsid w:val="00F270A7"/>
    <w:rsid w:val="00F30A89"/>
    <w:rsid w:val="00F31539"/>
    <w:rsid w:val="00F33163"/>
    <w:rsid w:val="00F33711"/>
    <w:rsid w:val="00F405AC"/>
    <w:rsid w:val="00F42B2A"/>
    <w:rsid w:val="00F50F98"/>
    <w:rsid w:val="00F52455"/>
    <w:rsid w:val="00F52CD2"/>
    <w:rsid w:val="00F53747"/>
    <w:rsid w:val="00F54C9C"/>
    <w:rsid w:val="00F558E9"/>
    <w:rsid w:val="00F57528"/>
    <w:rsid w:val="00F62067"/>
    <w:rsid w:val="00F64B16"/>
    <w:rsid w:val="00F66A36"/>
    <w:rsid w:val="00F70046"/>
    <w:rsid w:val="00F711B8"/>
    <w:rsid w:val="00F73BC9"/>
    <w:rsid w:val="00F81085"/>
    <w:rsid w:val="00F81191"/>
    <w:rsid w:val="00F84EDF"/>
    <w:rsid w:val="00FA06EF"/>
    <w:rsid w:val="00FA3062"/>
    <w:rsid w:val="00FA386C"/>
    <w:rsid w:val="00FA5317"/>
    <w:rsid w:val="00FA5574"/>
    <w:rsid w:val="00FA6B2E"/>
    <w:rsid w:val="00FB1DC8"/>
    <w:rsid w:val="00FB32D3"/>
    <w:rsid w:val="00FB3C55"/>
    <w:rsid w:val="00FB72F5"/>
    <w:rsid w:val="00FC14E4"/>
    <w:rsid w:val="00FD09A0"/>
    <w:rsid w:val="00FD1077"/>
    <w:rsid w:val="00FD249C"/>
    <w:rsid w:val="00FE338B"/>
    <w:rsid w:val="00FE3ADC"/>
    <w:rsid w:val="00FE5629"/>
    <w:rsid w:val="00FF0C1C"/>
    <w:rsid w:val="00FF20D9"/>
    <w:rsid w:val="00FF3186"/>
    <w:rsid w:val="00FF3720"/>
    <w:rsid w:val="00FF7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CD958"/>
  <w15:chartTrackingRefBased/>
  <w15:docId w15:val="{2295D6E7-128D-4B09-A58E-71587C878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A41"/>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687A41"/>
    <w:rPr>
      <w:spacing w:val="4"/>
      <w:sz w:val="25"/>
      <w:szCs w:val="25"/>
      <w:shd w:val="clear" w:color="auto" w:fill="FFFFFF"/>
    </w:rPr>
  </w:style>
  <w:style w:type="paragraph" w:styleId="a4">
    <w:name w:val="Body Text"/>
    <w:basedOn w:val="a"/>
    <w:link w:val="a3"/>
    <w:rsid w:val="00687A41"/>
    <w:pPr>
      <w:widowControl w:val="0"/>
      <w:shd w:val="clear" w:color="auto" w:fill="FFFFFF"/>
      <w:spacing w:before="600" w:line="322" w:lineRule="exact"/>
      <w:jc w:val="both"/>
    </w:pPr>
    <w:rPr>
      <w:rFonts w:asciiTheme="minorHAnsi" w:eastAsiaTheme="minorHAnsi" w:hAnsiTheme="minorHAnsi" w:cstheme="minorBidi"/>
      <w:spacing w:val="4"/>
      <w:sz w:val="25"/>
      <w:szCs w:val="25"/>
      <w:lang w:eastAsia="en-US"/>
    </w:rPr>
  </w:style>
  <w:style w:type="character" w:customStyle="1" w:styleId="1">
    <w:name w:val="Основной текст Знак1"/>
    <w:basedOn w:val="a0"/>
    <w:uiPriority w:val="99"/>
    <w:semiHidden/>
    <w:rsid w:val="00687A41"/>
    <w:rPr>
      <w:rFonts w:ascii="Times New Roman" w:eastAsia="Calibri" w:hAnsi="Times New Roman" w:cs="Times New Roman"/>
      <w:sz w:val="20"/>
      <w:szCs w:val="20"/>
      <w:lang w:eastAsia="ru-RU"/>
    </w:rPr>
  </w:style>
  <w:style w:type="character" w:styleId="a5">
    <w:name w:val="Strong"/>
    <w:uiPriority w:val="22"/>
    <w:qFormat/>
    <w:rsid w:val="00687A41"/>
    <w:rPr>
      <w:b/>
      <w:bCs/>
    </w:rPr>
  </w:style>
  <w:style w:type="character" w:customStyle="1" w:styleId="apple-tab-span">
    <w:name w:val="apple-tab-span"/>
    <w:basedOn w:val="a0"/>
    <w:rsid w:val="00687A41"/>
  </w:style>
  <w:style w:type="character" w:customStyle="1" w:styleId="a6">
    <w:name w:val="Основной текст_"/>
    <w:link w:val="10"/>
    <w:rsid w:val="00687A41"/>
    <w:rPr>
      <w:rFonts w:ascii="Times New Roman" w:eastAsia="Times New Roman" w:hAnsi="Times New Roman" w:cs="Times New Roman"/>
      <w:sz w:val="28"/>
      <w:szCs w:val="28"/>
    </w:rPr>
  </w:style>
  <w:style w:type="paragraph" w:customStyle="1" w:styleId="10">
    <w:name w:val="Основной текст1"/>
    <w:basedOn w:val="a"/>
    <w:link w:val="a6"/>
    <w:rsid w:val="00687A41"/>
    <w:pPr>
      <w:widowControl w:val="0"/>
      <w:ind w:firstLine="400"/>
    </w:pPr>
    <w:rPr>
      <w:rFonts w:eastAsia="Times New Roman"/>
      <w:sz w:val="28"/>
      <w:szCs w:val="28"/>
      <w:lang w:eastAsia="en-US"/>
    </w:rPr>
  </w:style>
  <w:style w:type="character" w:customStyle="1" w:styleId="a7">
    <w:name w:val="Другое_"/>
    <w:link w:val="a8"/>
    <w:rsid w:val="00687A41"/>
    <w:rPr>
      <w:rFonts w:ascii="Times New Roman" w:eastAsia="Times New Roman" w:hAnsi="Times New Roman" w:cs="Times New Roman"/>
    </w:rPr>
  </w:style>
  <w:style w:type="paragraph" w:customStyle="1" w:styleId="a8">
    <w:name w:val="Другое"/>
    <w:basedOn w:val="a"/>
    <w:link w:val="a7"/>
    <w:rsid w:val="00687A41"/>
    <w:pPr>
      <w:widowControl w:val="0"/>
    </w:pPr>
    <w:rPr>
      <w:rFonts w:eastAsia="Times New Roman"/>
      <w:sz w:val="22"/>
      <w:szCs w:val="22"/>
      <w:lang w:eastAsia="en-US"/>
    </w:rPr>
  </w:style>
  <w:style w:type="paragraph" w:styleId="a9">
    <w:name w:val="No Spacing"/>
    <w:uiPriority w:val="1"/>
    <w:qFormat/>
    <w:rsid w:val="00687A41"/>
    <w:pPr>
      <w:spacing w:after="0" w:line="240" w:lineRule="auto"/>
    </w:pPr>
    <w:rPr>
      <w:rFonts w:ascii="Calibri" w:eastAsia="Calibri" w:hAnsi="Calibri" w:cs="Times New Roman"/>
    </w:rPr>
  </w:style>
  <w:style w:type="character" w:customStyle="1" w:styleId="docdata">
    <w:name w:val="docdata"/>
    <w:aliases w:val="docy,v5,2361,baiaagaaboqcaaaddquaaawdbqaaaaaaaaaaaaaaaaaaaaaaaaaaaaaaaaaaaaaaaaaaaaaaaaaaaaaaaaaaaaaaaaaaaaaaaaaaaaaaaaaaaaaaaaaaaaaaaaaaaaaaaaaaaaaaaaaaaaaaaaaaaaaaaaaaaaaaaaaaaaaaaaaaaaaaaaaaaaaaaaaaaaaaaaaaaaaaaaaaaaaaaaaaaaaaaaaaaaaaaaaaaaaa"/>
    <w:rsid w:val="00687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21</Pages>
  <Words>4657</Words>
  <Characters>26551</Characters>
  <Application>Microsoft Office Word</Application>
  <DocSecurity>0</DocSecurity>
  <Lines>221</Lines>
  <Paragraphs>62</Paragraphs>
  <ScaleCrop>false</ScaleCrop>
  <Company>SPecialiST RePack</Company>
  <LinksUpToDate>false</LinksUpToDate>
  <CharactersWithSpaces>31146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dc:creator>
  <cp:keywords/>
  <dc:description/>
  <cp:lastModifiedBy>Viktoria</cp:lastModifiedBy>
  <cp:revision>2</cp:revision>
  <dcterms:created xsi:type="dcterms:W3CDTF">2024-12-25T13:26:00Z</dcterms:created>
  <dcterms:modified xsi:type="dcterms:W3CDTF">2024-12-25T13:35:00Z</dcterms:modified>
</cp:coreProperties>
</file>