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72E1D7" w14:textId="77777777" w:rsidR="00C14B99" w:rsidRPr="00C14B99" w:rsidRDefault="00C14B99" w:rsidP="00C14B99">
      <w:pPr>
        <w:keepNext/>
        <w:widowControl/>
        <w:tabs>
          <w:tab w:val="left" w:pos="1276"/>
        </w:tabs>
        <w:jc w:val="center"/>
        <w:outlineLvl w:val="0"/>
        <w:rPr>
          <w:rFonts w:ascii="Times New Roman" w:eastAsia="Times New Roman" w:hAnsi="Times New Roman" w:cs="Times New Roman"/>
          <w:b/>
          <w:bCs/>
          <w:color w:val="auto"/>
          <w:sz w:val="28"/>
          <w:szCs w:val="28"/>
          <w:lang w:eastAsia="ru-RU"/>
        </w:rPr>
      </w:pPr>
      <w:r w:rsidRPr="00C14B99">
        <w:rPr>
          <w:rFonts w:ascii="Times New Roman" w:hAnsi="Times New Roman" w:cs="Times New Roman"/>
          <w:noProof/>
          <w:sz w:val="28"/>
          <w:szCs w:val="28"/>
          <w:lang w:val="ru-RU" w:eastAsia="ru-RU"/>
        </w:rPr>
        <w:drawing>
          <wp:inline distT="0" distB="0" distL="0" distR="0" wp14:anchorId="08961F6B" wp14:editId="023FEE6B">
            <wp:extent cx="571500" cy="657225"/>
            <wp:effectExtent l="0" t="0" r="0" b="9525"/>
            <wp:docPr id="1" name="Рисунок 1" descr="D:\Ткаченко\Робочий стол\Ткаченко В.А\Надзвичайні ситуації\Downloads\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Ткаченко\Робочий стол\Ткаченко В.А\Надзвичайні ситуації\Downloads\media\image1.pn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71500" cy="657225"/>
                    </a:xfrm>
                    <a:prstGeom prst="rect">
                      <a:avLst/>
                    </a:prstGeom>
                    <a:noFill/>
                    <a:ln>
                      <a:noFill/>
                    </a:ln>
                  </pic:spPr>
                </pic:pic>
              </a:graphicData>
            </a:graphic>
          </wp:inline>
        </w:drawing>
      </w:r>
    </w:p>
    <w:p w14:paraId="554EF049" w14:textId="77777777" w:rsidR="00C14B99" w:rsidRPr="00C14B99" w:rsidRDefault="00C14B99" w:rsidP="00C14B99">
      <w:pPr>
        <w:keepNext/>
        <w:widowControl/>
        <w:tabs>
          <w:tab w:val="left" w:pos="1276"/>
        </w:tabs>
        <w:ind w:left="57"/>
        <w:jc w:val="center"/>
        <w:outlineLvl w:val="0"/>
        <w:rPr>
          <w:rFonts w:ascii="Times New Roman" w:eastAsia="Times New Roman" w:hAnsi="Times New Roman" w:cs="Times New Roman"/>
          <w:b/>
          <w:bCs/>
          <w:color w:val="auto"/>
          <w:sz w:val="28"/>
          <w:szCs w:val="28"/>
          <w:lang w:eastAsia="ru-RU"/>
        </w:rPr>
      </w:pPr>
      <w:r w:rsidRPr="00C14B99">
        <w:rPr>
          <w:rFonts w:ascii="Times New Roman" w:eastAsia="Times New Roman" w:hAnsi="Times New Roman" w:cs="Times New Roman"/>
          <w:b/>
          <w:bCs/>
          <w:color w:val="auto"/>
          <w:sz w:val="28"/>
          <w:szCs w:val="28"/>
          <w:lang w:eastAsia="ru-RU"/>
        </w:rPr>
        <w:t>ГЛУХІВСЬКА МІСЬКА РАДА СУМСЬКОЇ ОБЛАСТІ</w:t>
      </w:r>
    </w:p>
    <w:p w14:paraId="50651209" w14:textId="77777777" w:rsidR="00C14B99" w:rsidRPr="00C14B99" w:rsidRDefault="00C14B99" w:rsidP="00C14B99">
      <w:pPr>
        <w:keepNext/>
        <w:widowControl/>
        <w:tabs>
          <w:tab w:val="left" w:pos="1276"/>
        </w:tabs>
        <w:ind w:left="57"/>
        <w:jc w:val="center"/>
        <w:outlineLvl w:val="1"/>
        <w:rPr>
          <w:rFonts w:ascii="Times New Roman" w:eastAsia="Times New Roman" w:hAnsi="Times New Roman" w:cs="Times New Roman"/>
          <w:b/>
          <w:bCs/>
          <w:color w:val="auto"/>
          <w:spacing w:val="22"/>
          <w:sz w:val="28"/>
          <w:szCs w:val="28"/>
          <w:lang w:eastAsia="ru-RU"/>
        </w:rPr>
      </w:pPr>
      <w:r w:rsidRPr="00C14B99">
        <w:rPr>
          <w:rFonts w:ascii="Times New Roman" w:eastAsia="Times New Roman" w:hAnsi="Times New Roman" w:cs="Times New Roman"/>
          <w:b/>
          <w:bCs/>
          <w:color w:val="auto"/>
          <w:spacing w:val="22"/>
          <w:sz w:val="28"/>
          <w:szCs w:val="28"/>
          <w:lang w:eastAsia="ru-RU"/>
        </w:rPr>
        <w:t>РОЗПОРЯДЖЕННЯ</w:t>
      </w:r>
    </w:p>
    <w:p w14:paraId="5071C43A" w14:textId="77777777" w:rsidR="00C14B99" w:rsidRPr="00C14B99" w:rsidRDefault="00C14B99" w:rsidP="00C14B99">
      <w:pPr>
        <w:keepNext/>
        <w:widowControl/>
        <w:tabs>
          <w:tab w:val="left" w:pos="1276"/>
        </w:tabs>
        <w:ind w:left="57"/>
        <w:jc w:val="center"/>
        <w:outlineLvl w:val="0"/>
        <w:rPr>
          <w:rFonts w:ascii="Times New Roman" w:eastAsia="Times New Roman" w:hAnsi="Times New Roman" w:cs="Times New Roman"/>
          <w:b/>
          <w:bCs/>
          <w:color w:val="auto"/>
          <w:sz w:val="28"/>
          <w:szCs w:val="28"/>
          <w:lang w:eastAsia="ru-RU"/>
        </w:rPr>
      </w:pPr>
      <w:r w:rsidRPr="00C14B99">
        <w:rPr>
          <w:rFonts w:ascii="Times New Roman" w:eastAsia="Times New Roman" w:hAnsi="Times New Roman" w:cs="Times New Roman"/>
          <w:b/>
          <w:bCs/>
          <w:color w:val="auto"/>
          <w:sz w:val="28"/>
          <w:szCs w:val="28"/>
          <w:lang w:eastAsia="ru-RU"/>
        </w:rPr>
        <w:t>М І С Ь К О Г О   Г О Л О В И</w:t>
      </w:r>
    </w:p>
    <w:p w14:paraId="3781C08F" w14:textId="77777777" w:rsidR="00C14B99" w:rsidRPr="00C14B99" w:rsidRDefault="00C14B99" w:rsidP="00C14B99">
      <w:pPr>
        <w:widowControl/>
        <w:tabs>
          <w:tab w:val="left" w:pos="1276"/>
        </w:tabs>
        <w:rPr>
          <w:rFonts w:ascii="Times New Roman" w:eastAsia="Times New Roman" w:hAnsi="Times New Roman" w:cs="Times New Roman"/>
          <w:b/>
          <w:color w:val="auto"/>
          <w:sz w:val="28"/>
          <w:szCs w:val="28"/>
          <w:lang w:eastAsia="ru-RU"/>
        </w:rPr>
      </w:pPr>
    </w:p>
    <w:p w14:paraId="07C4FF7A" w14:textId="55828D98" w:rsidR="00C14B99" w:rsidRPr="00C14B99" w:rsidRDefault="000346B4" w:rsidP="00C14B99">
      <w:pPr>
        <w:widowControl/>
        <w:tabs>
          <w:tab w:val="left" w:pos="8505"/>
        </w:tabs>
        <w:rPr>
          <w:rFonts w:ascii="Times New Roman" w:eastAsia="Times New Roman" w:hAnsi="Times New Roman" w:cs="Times New Roman"/>
          <w:color w:val="auto"/>
          <w:sz w:val="28"/>
          <w:szCs w:val="28"/>
          <w:u w:val="single"/>
          <w:lang w:eastAsia="ru-RU"/>
        </w:rPr>
      </w:pPr>
      <w:r w:rsidRPr="000346B4">
        <w:rPr>
          <w:rFonts w:ascii="Times New Roman" w:eastAsia="Times New Roman" w:hAnsi="Times New Roman" w:cs="Times New Roman"/>
          <w:color w:val="auto"/>
          <w:sz w:val="28"/>
          <w:szCs w:val="28"/>
          <w:u w:val="single"/>
          <w:lang w:eastAsia="ru-RU"/>
        </w:rPr>
        <w:t>10.06.2025</w:t>
      </w:r>
      <w:r w:rsidR="00C14B99" w:rsidRPr="00C14B99">
        <w:rPr>
          <w:rFonts w:ascii="Times New Roman" w:eastAsia="Times New Roman" w:hAnsi="Times New Roman" w:cs="Times New Roman"/>
          <w:color w:val="auto"/>
          <w:sz w:val="28"/>
          <w:szCs w:val="28"/>
          <w:lang w:eastAsia="ru-RU"/>
        </w:rPr>
        <w:t xml:space="preserve">                                       м. Глухів                      </w:t>
      </w:r>
      <w:r>
        <w:rPr>
          <w:rFonts w:ascii="Times New Roman" w:eastAsia="Times New Roman" w:hAnsi="Times New Roman" w:cs="Times New Roman"/>
          <w:color w:val="auto"/>
          <w:sz w:val="28"/>
          <w:szCs w:val="28"/>
          <w:lang w:eastAsia="ru-RU"/>
        </w:rPr>
        <w:t xml:space="preserve">        </w:t>
      </w:r>
      <w:r w:rsidR="00C14B99" w:rsidRPr="00C14B99">
        <w:rPr>
          <w:rFonts w:ascii="Times New Roman" w:eastAsia="Times New Roman" w:hAnsi="Times New Roman" w:cs="Times New Roman"/>
          <w:color w:val="auto"/>
          <w:sz w:val="28"/>
          <w:szCs w:val="28"/>
          <w:lang w:eastAsia="ru-RU"/>
        </w:rPr>
        <w:t xml:space="preserve"> № </w:t>
      </w:r>
      <w:r w:rsidRPr="000346B4">
        <w:rPr>
          <w:rFonts w:ascii="Times New Roman" w:eastAsia="Times New Roman" w:hAnsi="Times New Roman" w:cs="Times New Roman"/>
          <w:color w:val="auto"/>
          <w:sz w:val="28"/>
          <w:szCs w:val="28"/>
          <w:u w:val="single"/>
          <w:lang w:eastAsia="ru-RU"/>
        </w:rPr>
        <w:t>71-ОД</w:t>
      </w:r>
    </w:p>
    <w:p w14:paraId="464E69EB" w14:textId="77777777" w:rsidR="00C14B99" w:rsidRDefault="00C14B99" w:rsidP="00507F4F">
      <w:pPr>
        <w:pStyle w:val="1"/>
        <w:ind w:firstLine="0"/>
        <w:jc w:val="both"/>
        <w:rPr>
          <w:rStyle w:val="a3"/>
          <w:b/>
          <w:bCs/>
        </w:rPr>
      </w:pPr>
      <w:bookmarkStart w:id="0" w:name="_Hlk196916785"/>
    </w:p>
    <w:p w14:paraId="10A49124" w14:textId="77777777" w:rsidR="00507F4F" w:rsidRDefault="00507F4F" w:rsidP="00507F4F">
      <w:pPr>
        <w:pStyle w:val="1"/>
        <w:ind w:firstLine="0"/>
        <w:jc w:val="both"/>
        <w:rPr>
          <w:rStyle w:val="a3"/>
          <w:b/>
          <w:bCs/>
        </w:rPr>
      </w:pPr>
    </w:p>
    <w:p w14:paraId="5775E29C" w14:textId="07A4549B" w:rsidR="00C14B99" w:rsidRDefault="00C14B99" w:rsidP="00E104C0">
      <w:pPr>
        <w:pStyle w:val="1"/>
        <w:ind w:firstLine="0"/>
        <w:jc w:val="both"/>
        <w:rPr>
          <w:rStyle w:val="a3"/>
          <w:b/>
          <w:bCs/>
        </w:rPr>
      </w:pPr>
      <w:r w:rsidRPr="00C14B99">
        <w:rPr>
          <w:rStyle w:val="a3"/>
          <w:b/>
          <w:bCs/>
        </w:rPr>
        <w:t xml:space="preserve">Про внесення змін </w:t>
      </w:r>
      <w:bookmarkStart w:id="1" w:name="_Hlk194591472"/>
      <w:r w:rsidRPr="00C14B99">
        <w:rPr>
          <w:rStyle w:val="a3"/>
          <w:b/>
          <w:bCs/>
        </w:rPr>
        <w:t xml:space="preserve">до Положення про Глухівську міську </w:t>
      </w:r>
      <w:proofErr w:type="spellStart"/>
      <w:r w:rsidRPr="00C14B99">
        <w:rPr>
          <w:rStyle w:val="a3"/>
          <w:b/>
          <w:bCs/>
        </w:rPr>
        <w:t>субланку</w:t>
      </w:r>
      <w:proofErr w:type="spellEnd"/>
      <w:r w:rsidRPr="00C14B99">
        <w:rPr>
          <w:rStyle w:val="a3"/>
          <w:b/>
          <w:bCs/>
        </w:rPr>
        <w:t xml:space="preserve"> Шосткинської районної ланки територіальної підсистеми єдиної державної системи цивільного захисту Сумської області</w:t>
      </w:r>
      <w:bookmarkEnd w:id="1"/>
    </w:p>
    <w:p w14:paraId="37436FAD" w14:textId="77777777" w:rsidR="00507F4F" w:rsidRPr="00C14B99" w:rsidRDefault="00507F4F" w:rsidP="00507F4F">
      <w:pPr>
        <w:pStyle w:val="1"/>
        <w:ind w:firstLine="567"/>
        <w:jc w:val="both"/>
      </w:pPr>
    </w:p>
    <w:bookmarkEnd w:id="0"/>
    <w:p w14:paraId="60836C09" w14:textId="3438D2B6" w:rsidR="00C14B99" w:rsidRDefault="00C14B99" w:rsidP="00507F4F">
      <w:pPr>
        <w:pStyle w:val="1"/>
        <w:ind w:firstLine="567"/>
        <w:jc w:val="both"/>
        <w:rPr>
          <w:rStyle w:val="a3"/>
          <w:color w:val="FF0000"/>
        </w:rPr>
      </w:pPr>
      <w:r w:rsidRPr="00C14B99">
        <w:rPr>
          <w:rStyle w:val="a3"/>
        </w:rPr>
        <w:t xml:space="preserve">Відповідно до пункту 4 статті 10, пункту 2 частини другої статті 19 Кодексу цивільного захисту України, розпорядження голови Сумської обласної державної адміністрації </w:t>
      </w:r>
      <w:r w:rsidR="00507F4F" w:rsidRPr="00507F4F">
        <w:rPr>
          <w:rStyle w:val="a3"/>
        </w:rPr>
        <w:t>–</w:t>
      </w:r>
      <w:r w:rsidRPr="00C14B99">
        <w:rPr>
          <w:rStyle w:val="a3"/>
        </w:rPr>
        <w:t xml:space="preserve"> начальника обласної військової адміністрації від 31.03.2025 № 194-ОД «Про внесення змін до Положення про територіальну підсистему єдиної державної системи цивільного захисту Сумської області», з метою підвищення рівня захисту населення, території міської ради від надзвичайних ситуацій техног</w:t>
      </w:r>
      <w:r w:rsidR="00A65121">
        <w:rPr>
          <w:rStyle w:val="a3"/>
        </w:rPr>
        <w:t xml:space="preserve">енного і природного характеру, </w:t>
      </w:r>
      <w:r w:rsidRPr="00C14B99">
        <w:rPr>
          <w:rStyle w:val="a3"/>
        </w:rPr>
        <w:t>створення умов для ефективного використання сил та засобів цивільного захисту, ефективного та якісного навчання щодо кваліфікованих дій під час реагування на надзвичайні ситуації та забезпечення гарантованого рівня захисту населення і територій від їх наслідків, керуючись пунктом 20 частини четвертої статті 42, статтею 59 Закону України «Про місцеве самоврядування в Україні»</w:t>
      </w:r>
    </w:p>
    <w:p w14:paraId="7C099194" w14:textId="77777777" w:rsidR="00A65121" w:rsidRPr="00C14B99" w:rsidRDefault="00A65121" w:rsidP="00507F4F">
      <w:pPr>
        <w:pStyle w:val="1"/>
        <w:ind w:firstLine="567"/>
        <w:jc w:val="both"/>
        <w:rPr>
          <w:rStyle w:val="a3"/>
        </w:rPr>
      </w:pPr>
    </w:p>
    <w:p w14:paraId="2CD48EA8" w14:textId="3E0413D1" w:rsidR="00C14B99" w:rsidRDefault="00507F4F" w:rsidP="00507F4F">
      <w:pPr>
        <w:pStyle w:val="1"/>
        <w:ind w:firstLine="567"/>
        <w:jc w:val="both"/>
        <w:rPr>
          <w:rStyle w:val="a3"/>
        </w:rPr>
      </w:pPr>
      <w:r w:rsidRPr="008B21FF">
        <w:rPr>
          <w:rStyle w:val="a3"/>
        </w:rPr>
        <w:t>1.</w:t>
      </w:r>
      <w:r w:rsidRPr="008B21FF">
        <w:rPr>
          <w:rStyle w:val="a3"/>
          <w:lang w:val="ru-RU"/>
        </w:rPr>
        <w:t> </w:t>
      </w:r>
      <w:proofErr w:type="spellStart"/>
      <w:r w:rsidR="00C14B99" w:rsidRPr="008B21FF">
        <w:rPr>
          <w:rStyle w:val="a3"/>
        </w:rPr>
        <w:t>Внести</w:t>
      </w:r>
      <w:proofErr w:type="spellEnd"/>
      <w:r w:rsidR="00C14B99" w:rsidRPr="008B21FF">
        <w:rPr>
          <w:rStyle w:val="a3"/>
        </w:rPr>
        <w:t xml:space="preserve"> зміни до Положення </w:t>
      </w:r>
      <w:bookmarkStart w:id="2" w:name="_Hlk194591736"/>
      <w:r w:rsidR="00C14B99" w:rsidRPr="008B21FF">
        <w:rPr>
          <w:rStyle w:val="a3"/>
        </w:rPr>
        <w:t xml:space="preserve">про Глухівську міську </w:t>
      </w:r>
      <w:proofErr w:type="spellStart"/>
      <w:r w:rsidR="00C14B99" w:rsidRPr="008B21FF">
        <w:rPr>
          <w:rStyle w:val="a3"/>
        </w:rPr>
        <w:t>субланку</w:t>
      </w:r>
      <w:proofErr w:type="spellEnd"/>
      <w:r w:rsidR="00C14B99" w:rsidRPr="008B21FF">
        <w:rPr>
          <w:rStyle w:val="a3"/>
        </w:rPr>
        <w:t xml:space="preserve"> Шосткинської районної ланки територіальної підсистеми єдиної державної системи цивільного захисту Сумської області</w:t>
      </w:r>
      <w:bookmarkEnd w:id="2"/>
      <w:r w:rsidR="00C14B99" w:rsidRPr="008B21FF">
        <w:rPr>
          <w:rStyle w:val="a3"/>
        </w:rPr>
        <w:t xml:space="preserve">, затвердженого розпорядженням міського голови від </w:t>
      </w:r>
      <w:bookmarkStart w:id="3" w:name="_Hlk194591842"/>
      <w:r w:rsidR="00B602B7" w:rsidRPr="008B21FF">
        <w:rPr>
          <w:rStyle w:val="a3"/>
        </w:rPr>
        <w:t>11</w:t>
      </w:r>
      <w:r w:rsidR="00C14B99" w:rsidRPr="008B21FF">
        <w:rPr>
          <w:rStyle w:val="a3"/>
        </w:rPr>
        <w:t>.0</w:t>
      </w:r>
      <w:r w:rsidR="00B602B7" w:rsidRPr="008B21FF">
        <w:rPr>
          <w:rStyle w:val="a3"/>
        </w:rPr>
        <w:t>8</w:t>
      </w:r>
      <w:r w:rsidR="00C14B99" w:rsidRPr="008B21FF">
        <w:rPr>
          <w:rStyle w:val="a3"/>
        </w:rPr>
        <w:t>.2025 № </w:t>
      </w:r>
      <w:r w:rsidR="00B602B7" w:rsidRPr="008B21FF">
        <w:rPr>
          <w:rStyle w:val="a3"/>
        </w:rPr>
        <w:t>84</w:t>
      </w:r>
      <w:r w:rsidR="00C14B99" w:rsidRPr="008B21FF">
        <w:rPr>
          <w:rStyle w:val="a3"/>
        </w:rPr>
        <w:t>-ОД «</w:t>
      </w:r>
      <w:r w:rsidR="00C14B99" w:rsidRPr="00C14B99">
        <w:rPr>
          <w:rStyle w:val="a3"/>
        </w:rPr>
        <w:t xml:space="preserve">Про </w:t>
      </w:r>
      <w:r w:rsidR="00B602B7">
        <w:rPr>
          <w:rStyle w:val="a3"/>
        </w:rPr>
        <w:t xml:space="preserve">створення </w:t>
      </w:r>
      <w:r w:rsidR="00C14B99" w:rsidRPr="00C14B99">
        <w:rPr>
          <w:rStyle w:val="a3"/>
        </w:rPr>
        <w:t>Глухівськ</w:t>
      </w:r>
      <w:r w:rsidR="00B602B7">
        <w:rPr>
          <w:rStyle w:val="a3"/>
        </w:rPr>
        <w:t>ої</w:t>
      </w:r>
      <w:r w:rsidR="00C14B99" w:rsidRPr="00C14B99">
        <w:rPr>
          <w:rStyle w:val="a3"/>
        </w:rPr>
        <w:t xml:space="preserve"> </w:t>
      </w:r>
      <w:proofErr w:type="spellStart"/>
      <w:r w:rsidR="00C14B99" w:rsidRPr="00C14B99">
        <w:rPr>
          <w:rStyle w:val="a3"/>
        </w:rPr>
        <w:t>субланк</w:t>
      </w:r>
      <w:r w:rsidR="00F6481D">
        <w:rPr>
          <w:rStyle w:val="a3"/>
        </w:rPr>
        <w:t>и</w:t>
      </w:r>
      <w:proofErr w:type="spellEnd"/>
      <w:r w:rsidR="00C14B99" w:rsidRPr="00C14B99">
        <w:rPr>
          <w:rStyle w:val="a3"/>
        </w:rPr>
        <w:t xml:space="preserve"> Шосткинської районної ланки територіальної підсистеми єдиної державної системи цивільного захисту у Сумській області», виклавши його </w:t>
      </w:r>
      <w:bookmarkEnd w:id="3"/>
      <w:r w:rsidR="00C14B99" w:rsidRPr="00C14B99">
        <w:rPr>
          <w:rStyle w:val="a3"/>
        </w:rPr>
        <w:t>у новій редакції, що додається.</w:t>
      </w:r>
    </w:p>
    <w:p w14:paraId="7D578736" w14:textId="77777777" w:rsidR="00507F4F" w:rsidRDefault="00507F4F" w:rsidP="00507F4F">
      <w:pPr>
        <w:pStyle w:val="1"/>
        <w:tabs>
          <w:tab w:val="left" w:pos="935"/>
        </w:tabs>
        <w:ind w:firstLine="0"/>
        <w:jc w:val="both"/>
        <w:rPr>
          <w:rStyle w:val="a3"/>
        </w:rPr>
      </w:pPr>
    </w:p>
    <w:p w14:paraId="379F5B67" w14:textId="78C0B6A9" w:rsidR="004D7A2B" w:rsidRDefault="00507F4F" w:rsidP="004D7A2B">
      <w:pPr>
        <w:pStyle w:val="1"/>
        <w:ind w:firstLine="567"/>
        <w:jc w:val="both"/>
        <w:rPr>
          <w:rStyle w:val="a3"/>
        </w:rPr>
      </w:pPr>
      <w:r w:rsidRPr="00507F4F">
        <w:rPr>
          <w:rStyle w:val="a3"/>
        </w:rPr>
        <w:t>2.</w:t>
      </w:r>
      <w:r>
        <w:rPr>
          <w:rStyle w:val="a3"/>
          <w:lang w:val="ru-RU"/>
        </w:rPr>
        <w:t> </w:t>
      </w:r>
      <w:r w:rsidR="00C14B99" w:rsidRPr="008B21FF">
        <w:rPr>
          <w:rStyle w:val="a3"/>
        </w:rPr>
        <w:t>Визнати таким, що втратил</w:t>
      </w:r>
      <w:r w:rsidR="00A65121" w:rsidRPr="008B21FF">
        <w:rPr>
          <w:rStyle w:val="a3"/>
        </w:rPr>
        <w:t>и</w:t>
      </w:r>
      <w:r w:rsidR="00C14B99" w:rsidRPr="008B21FF">
        <w:rPr>
          <w:rStyle w:val="a3"/>
        </w:rPr>
        <w:t xml:space="preserve"> чинність </w:t>
      </w:r>
      <w:r w:rsidR="000F1BD3" w:rsidRPr="008B21FF">
        <w:rPr>
          <w:rStyle w:val="a3"/>
        </w:rPr>
        <w:t xml:space="preserve">Положення про Глухівську міську </w:t>
      </w:r>
      <w:proofErr w:type="spellStart"/>
      <w:r w:rsidR="000F1BD3" w:rsidRPr="008B21FF">
        <w:rPr>
          <w:rStyle w:val="a3"/>
        </w:rPr>
        <w:t>субланку</w:t>
      </w:r>
      <w:proofErr w:type="spellEnd"/>
      <w:r w:rsidR="000F1BD3" w:rsidRPr="008B21FF">
        <w:rPr>
          <w:rStyle w:val="a3"/>
        </w:rPr>
        <w:t xml:space="preserve"> Шосткинської районної ланки територіальної підсистеми єдиної державної системи цивільного захисту Сумської області</w:t>
      </w:r>
      <w:r w:rsidR="003660EC" w:rsidRPr="008B21FF">
        <w:rPr>
          <w:rStyle w:val="a3"/>
        </w:rPr>
        <w:t xml:space="preserve"> та Завдання Глухівської </w:t>
      </w:r>
      <w:proofErr w:type="spellStart"/>
      <w:r w:rsidR="003660EC" w:rsidRPr="008B21FF">
        <w:rPr>
          <w:rStyle w:val="a3"/>
        </w:rPr>
        <w:t>субланки</w:t>
      </w:r>
      <w:proofErr w:type="spellEnd"/>
      <w:r w:rsidR="003660EC" w:rsidRPr="008B21FF">
        <w:rPr>
          <w:rStyle w:val="a3"/>
        </w:rPr>
        <w:t xml:space="preserve"> Шосткинської районної ланки територіальної підсистеми єдиної державної системи цивільного захисту Сумської області»,</w:t>
      </w:r>
      <w:r w:rsidR="000F1BD3" w:rsidRPr="008B21FF">
        <w:rPr>
          <w:rStyle w:val="a3"/>
        </w:rPr>
        <w:t xml:space="preserve"> затверджен</w:t>
      </w:r>
      <w:r w:rsidR="003660EC" w:rsidRPr="008B21FF">
        <w:rPr>
          <w:rStyle w:val="a3"/>
        </w:rPr>
        <w:t>і</w:t>
      </w:r>
      <w:r w:rsidR="000F1BD3" w:rsidRPr="008B21FF">
        <w:rPr>
          <w:rStyle w:val="a3"/>
        </w:rPr>
        <w:t xml:space="preserve"> розпорядженням міського голови від 11.08.2025 № 84-ОД «Про створення Глухівської </w:t>
      </w:r>
      <w:proofErr w:type="spellStart"/>
      <w:r w:rsidR="000F1BD3" w:rsidRPr="008B21FF">
        <w:rPr>
          <w:rStyle w:val="a3"/>
        </w:rPr>
        <w:t>субланки</w:t>
      </w:r>
      <w:proofErr w:type="spellEnd"/>
      <w:r w:rsidR="000F1BD3" w:rsidRPr="008B21FF">
        <w:rPr>
          <w:rStyle w:val="a3"/>
        </w:rPr>
        <w:t xml:space="preserve"> Шосткинської районної ланки територіальної підсистеми єдиної державної системи цивільного захисту у Сумській області», р</w:t>
      </w:r>
      <w:r w:rsidR="00C14B99" w:rsidRPr="008B21FF">
        <w:rPr>
          <w:rStyle w:val="a3"/>
        </w:rPr>
        <w:t>озпорядження</w:t>
      </w:r>
      <w:r w:rsidR="00A65121" w:rsidRPr="008B21FF">
        <w:rPr>
          <w:rStyle w:val="a3"/>
        </w:rPr>
        <w:t xml:space="preserve"> міського голови від 22.02.2022</w:t>
      </w:r>
      <w:r w:rsidR="00C14B99" w:rsidRPr="008B21FF">
        <w:rPr>
          <w:rStyle w:val="a3"/>
        </w:rPr>
        <w:t xml:space="preserve"> №</w:t>
      </w:r>
      <w:r w:rsidR="00A65121" w:rsidRPr="008B21FF">
        <w:rPr>
          <w:rStyle w:val="a3"/>
        </w:rPr>
        <w:t> 33-ОД</w:t>
      </w:r>
      <w:r w:rsidR="00C14B99" w:rsidRPr="008B21FF">
        <w:rPr>
          <w:rStyle w:val="a3"/>
        </w:rPr>
        <w:t xml:space="preserve"> «Про затвердження</w:t>
      </w:r>
      <w:r w:rsidR="00C14B99" w:rsidRPr="00C14B99">
        <w:rPr>
          <w:rStyle w:val="a3"/>
        </w:rPr>
        <w:t xml:space="preserve"> </w:t>
      </w:r>
    </w:p>
    <w:p w14:paraId="71718065" w14:textId="1582024F" w:rsidR="00C14B99" w:rsidRDefault="00C14B99" w:rsidP="004D7A2B">
      <w:pPr>
        <w:pStyle w:val="1"/>
        <w:ind w:firstLine="0"/>
        <w:jc w:val="both"/>
        <w:rPr>
          <w:rStyle w:val="a3"/>
        </w:rPr>
      </w:pPr>
      <w:r w:rsidRPr="00C14B99">
        <w:rPr>
          <w:rStyle w:val="a3"/>
        </w:rPr>
        <w:lastRenderedPageBreak/>
        <w:t xml:space="preserve">Положення про територіальні спеціалізовані служби цивільного захисту та утворення територіальних спеціалізованих служб цивільного захисту на території Глухівської міської ради в новій редакції», від 18.07.2023 № 75 «Про внесення змін до розпорядження міського голови від 22.02.2022 № 33-ОД «Про затвердження Положення про територіальні спеціалізовані служби цивільного захисту та утворення територіальних спеціалізованих служб цивільного захисту на території Глухівської міської ради в новій редакції», </w:t>
      </w:r>
      <w:r w:rsidRPr="008B21FF">
        <w:rPr>
          <w:rStyle w:val="a3"/>
        </w:rPr>
        <w:t xml:space="preserve">від </w:t>
      </w:r>
      <w:bookmarkStart w:id="4" w:name="_Hlk196916983"/>
      <w:r w:rsidRPr="008B21FF">
        <w:rPr>
          <w:rStyle w:val="a3"/>
        </w:rPr>
        <w:t>18.04.2025 № 53-ОД</w:t>
      </w:r>
      <w:r w:rsidRPr="00C14B99">
        <w:rPr>
          <w:rStyle w:val="a3"/>
        </w:rPr>
        <w:t xml:space="preserve"> «Про внесення змін до Положення про Глухівську </w:t>
      </w:r>
      <w:proofErr w:type="spellStart"/>
      <w:r w:rsidRPr="00C14B99">
        <w:rPr>
          <w:rStyle w:val="a3"/>
        </w:rPr>
        <w:t>субланку</w:t>
      </w:r>
      <w:proofErr w:type="spellEnd"/>
      <w:r w:rsidRPr="00C14B99">
        <w:rPr>
          <w:rStyle w:val="a3"/>
        </w:rPr>
        <w:t xml:space="preserve"> Шосткинської районної ланки територіальної підсистеми єдиної державної системи цивільного захисту у Сумській області».</w:t>
      </w:r>
      <w:bookmarkEnd w:id="4"/>
    </w:p>
    <w:p w14:paraId="0F62FAB2" w14:textId="77777777" w:rsidR="00507F4F" w:rsidRPr="00C14B99" w:rsidRDefault="00507F4F" w:rsidP="00507F4F">
      <w:pPr>
        <w:pStyle w:val="1"/>
        <w:ind w:firstLine="567"/>
        <w:jc w:val="both"/>
        <w:rPr>
          <w:rStyle w:val="a3"/>
        </w:rPr>
      </w:pPr>
    </w:p>
    <w:p w14:paraId="2A5799D4" w14:textId="62BAEACB" w:rsidR="00C14B99" w:rsidRDefault="00507F4F" w:rsidP="00507F4F">
      <w:pPr>
        <w:pStyle w:val="1"/>
        <w:tabs>
          <w:tab w:val="left" w:pos="935"/>
        </w:tabs>
        <w:ind w:firstLine="567"/>
        <w:jc w:val="both"/>
        <w:rPr>
          <w:rStyle w:val="a3"/>
        </w:rPr>
      </w:pPr>
      <w:r>
        <w:rPr>
          <w:rStyle w:val="a3"/>
          <w:lang w:val="ru-RU"/>
        </w:rPr>
        <w:t>3. </w:t>
      </w:r>
      <w:r w:rsidR="00C14B99" w:rsidRPr="00C14B99">
        <w:rPr>
          <w:rStyle w:val="a3"/>
        </w:rPr>
        <w:t xml:space="preserve">Контроль за виконанням цього розпорядження покласти на першого заступника міського голови з питань діяльності виконавчих органів міської ради </w:t>
      </w:r>
      <w:proofErr w:type="spellStart"/>
      <w:r>
        <w:rPr>
          <w:rStyle w:val="a3"/>
          <w:lang w:val="ru-RU"/>
        </w:rPr>
        <w:t>Олекс</w:t>
      </w:r>
      <w:r>
        <w:rPr>
          <w:rStyle w:val="a3"/>
        </w:rPr>
        <w:t>ія</w:t>
      </w:r>
      <w:proofErr w:type="spellEnd"/>
      <w:r>
        <w:rPr>
          <w:rStyle w:val="a3"/>
        </w:rPr>
        <w:t xml:space="preserve"> </w:t>
      </w:r>
      <w:r w:rsidR="00C14B99" w:rsidRPr="00507F4F">
        <w:rPr>
          <w:rStyle w:val="a3"/>
          <w:caps/>
        </w:rPr>
        <w:t>Ткаченка</w:t>
      </w:r>
      <w:r>
        <w:rPr>
          <w:rStyle w:val="a3"/>
          <w:caps/>
        </w:rPr>
        <w:t>.</w:t>
      </w:r>
    </w:p>
    <w:p w14:paraId="396FF1DF" w14:textId="77777777" w:rsidR="00BB4FF9" w:rsidRDefault="00BB4FF9" w:rsidP="00507F4F">
      <w:pPr>
        <w:pStyle w:val="1"/>
        <w:tabs>
          <w:tab w:val="left" w:pos="935"/>
        </w:tabs>
        <w:ind w:firstLine="567"/>
        <w:jc w:val="both"/>
        <w:rPr>
          <w:rStyle w:val="a3"/>
        </w:rPr>
      </w:pPr>
    </w:p>
    <w:p w14:paraId="169EC2B8" w14:textId="77777777" w:rsidR="00BB4FF9" w:rsidRPr="00C14B99" w:rsidRDefault="00BB4FF9" w:rsidP="00507F4F">
      <w:pPr>
        <w:pStyle w:val="1"/>
        <w:tabs>
          <w:tab w:val="left" w:pos="935"/>
        </w:tabs>
        <w:ind w:firstLine="567"/>
        <w:jc w:val="both"/>
        <w:rPr>
          <w:rStyle w:val="a3"/>
        </w:rPr>
      </w:pPr>
    </w:p>
    <w:p w14:paraId="7DB52CA8" w14:textId="780FD673" w:rsidR="00C14B99" w:rsidRPr="00C14B99" w:rsidRDefault="00C14B99" w:rsidP="00507F4F">
      <w:pPr>
        <w:widowControl/>
        <w:tabs>
          <w:tab w:val="left" w:pos="7088"/>
          <w:tab w:val="left" w:pos="8505"/>
        </w:tabs>
        <w:rPr>
          <w:rFonts w:ascii="Times New Roman" w:eastAsia="Times New Roman" w:hAnsi="Times New Roman" w:cs="Times New Roman"/>
          <w:b/>
          <w:color w:val="auto"/>
          <w:sz w:val="28"/>
          <w:szCs w:val="28"/>
          <w:lang w:eastAsia="ru-RU"/>
        </w:rPr>
        <w:sectPr w:rsidR="00C14B99" w:rsidRPr="00C14B99" w:rsidSect="00C14B99">
          <w:headerReference w:type="even" r:id="rId9"/>
          <w:headerReference w:type="default" r:id="rId10"/>
          <w:pgSz w:w="11900" w:h="16840"/>
          <w:pgMar w:top="1134" w:right="567" w:bottom="1134" w:left="1701" w:header="0" w:footer="340" w:gutter="0"/>
          <w:pgNumType w:start="1"/>
          <w:cols w:space="720"/>
          <w:noEndnote/>
          <w:titlePg/>
          <w:docGrid w:linePitch="360"/>
        </w:sectPr>
      </w:pPr>
      <w:r w:rsidRPr="00C14B99">
        <w:rPr>
          <w:rFonts w:ascii="Times New Roman" w:eastAsia="Times New Roman" w:hAnsi="Times New Roman" w:cs="Times New Roman"/>
          <w:b/>
          <w:color w:val="auto"/>
          <w:sz w:val="28"/>
          <w:szCs w:val="28"/>
          <w:lang w:eastAsia="ru-RU"/>
        </w:rPr>
        <w:t xml:space="preserve">Міський голова                                                               </w:t>
      </w:r>
      <w:r w:rsidR="00507F4F">
        <w:rPr>
          <w:rFonts w:ascii="Times New Roman" w:eastAsia="Times New Roman" w:hAnsi="Times New Roman" w:cs="Times New Roman"/>
          <w:b/>
          <w:color w:val="auto"/>
          <w:sz w:val="28"/>
          <w:szCs w:val="28"/>
          <w:lang w:eastAsia="ru-RU"/>
        </w:rPr>
        <w:t xml:space="preserve">         </w:t>
      </w:r>
      <w:r w:rsidRPr="00C14B99">
        <w:rPr>
          <w:rFonts w:ascii="Times New Roman" w:eastAsia="Times New Roman" w:hAnsi="Times New Roman" w:cs="Times New Roman"/>
          <w:b/>
          <w:color w:val="auto"/>
          <w:sz w:val="28"/>
          <w:szCs w:val="28"/>
          <w:lang w:eastAsia="ru-RU"/>
        </w:rPr>
        <w:t xml:space="preserve">          Надія ВАЙЛО</w:t>
      </w:r>
    </w:p>
    <w:p w14:paraId="2F18D960" w14:textId="77777777" w:rsidR="00B602B7" w:rsidRPr="00B602B7" w:rsidRDefault="00B602B7" w:rsidP="00B602B7">
      <w:pPr>
        <w:shd w:val="clear" w:color="auto" w:fill="FFFFFF"/>
        <w:ind w:left="5103"/>
        <w:rPr>
          <w:rFonts w:ascii="Times New Roman" w:hAnsi="Times New Roman" w:cs="Times New Roman"/>
          <w:sz w:val="28"/>
          <w:szCs w:val="28"/>
        </w:rPr>
      </w:pPr>
      <w:r w:rsidRPr="00B602B7">
        <w:rPr>
          <w:rFonts w:ascii="Times New Roman" w:hAnsi="Times New Roman" w:cs="Times New Roman"/>
          <w:sz w:val="28"/>
          <w:szCs w:val="28"/>
        </w:rPr>
        <w:lastRenderedPageBreak/>
        <w:t>ЗАТВЕРДЖЕНО</w:t>
      </w:r>
    </w:p>
    <w:p w14:paraId="67580007" w14:textId="77777777" w:rsidR="00B602B7" w:rsidRPr="00B602B7" w:rsidRDefault="00B602B7" w:rsidP="00B602B7">
      <w:pPr>
        <w:shd w:val="clear" w:color="auto" w:fill="FFFFFF"/>
        <w:spacing w:line="360" w:lineRule="auto"/>
        <w:ind w:left="5103"/>
        <w:rPr>
          <w:rFonts w:ascii="Times New Roman" w:hAnsi="Times New Roman" w:cs="Times New Roman"/>
          <w:sz w:val="28"/>
          <w:szCs w:val="28"/>
        </w:rPr>
      </w:pPr>
    </w:p>
    <w:p w14:paraId="360609AD" w14:textId="77777777" w:rsidR="00B602B7" w:rsidRPr="00CA0D22" w:rsidRDefault="00B602B7" w:rsidP="00B602B7">
      <w:pPr>
        <w:shd w:val="clear" w:color="auto" w:fill="FFFFFF"/>
        <w:spacing w:before="100" w:beforeAutospacing="1" w:after="120"/>
        <w:ind w:left="5103"/>
        <w:contextualSpacing/>
        <w:rPr>
          <w:rFonts w:ascii="Times New Roman" w:hAnsi="Times New Roman" w:cs="Times New Roman"/>
          <w:color w:val="auto"/>
          <w:sz w:val="28"/>
          <w:szCs w:val="28"/>
        </w:rPr>
      </w:pPr>
      <w:r w:rsidRPr="00CA0D22">
        <w:rPr>
          <w:rFonts w:ascii="Times New Roman" w:hAnsi="Times New Roman" w:cs="Times New Roman"/>
          <w:color w:val="auto"/>
          <w:sz w:val="28"/>
          <w:szCs w:val="28"/>
        </w:rPr>
        <w:t xml:space="preserve">Розпорядження міського голови </w:t>
      </w:r>
    </w:p>
    <w:p w14:paraId="20ADF25D" w14:textId="77777777" w:rsidR="00B602B7" w:rsidRPr="00B602B7" w:rsidRDefault="00B602B7" w:rsidP="00B602B7">
      <w:pPr>
        <w:shd w:val="clear" w:color="auto" w:fill="FFFFFF"/>
        <w:spacing w:before="100" w:beforeAutospacing="1" w:after="120"/>
        <w:ind w:left="5103"/>
        <w:contextualSpacing/>
        <w:rPr>
          <w:rFonts w:ascii="Times New Roman" w:hAnsi="Times New Roman" w:cs="Times New Roman"/>
          <w:sz w:val="28"/>
          <w:szCs w:val="28"/>
        </w:rPr>
      </w:pPr>
    </w:p>
    <w:p w14:paraId="4C379C52" w14:textId="77777777" w:rsidR="00B602B7" w:rsidRPr="00B602B7" w:rsidRDefault="00B602B7" w:rsidP="00B602B7">
      <w:pPr>
        <w:shd w:val="clear" w:color="auto" w:fill="FFFFFF"/>
        <w:spacing w:before="240" w:after="100" w:afterAutospacing="1"/>
        <w:ind w:left="5103"/>
        <w:contextualSpacing/>
        <w:rPr>
          <w:rFonts w:ascii="Times New Roman" w:hAnsi="Times New Roman" w:cs="Times New Roman"/>
          <w:sz w:val="28"/>
          <w:szCs w:val="28"/>
        </w:rPr>
      </w:pPr>
      <w:bookmarkStart w:id="5" w:name="_Hlk129248385"/>
      <w:r w:rsidRPr="00B602B7">
        <w:rPr>
          <w:rFonts w:ascii="Times New Roman" w:hAnsi="Times New Roman" w:cs="Times New Roman"/>
          <w:sz w:val="28"/>
          <w:szCs w:val="28"/>
        </w:rPr>
        <w:t>11 серпня 2023 року № 84-ОД</w:t>
      </w:r>
    </w:p>
    <w:bookmarkEnd w:id="5"/>
    <w:p w14:paraId="0C74DB05" w14:textId="77777777" w:rsidR="00B602B7" w:rsidRPr="00B602B7" w:rsidRDefault="00B602B7" w:rsidP="00B602B7">
      <w:pPr>
        <w:shd w:val="clear" w:color="auto" w:fill="FFFFFF"/>
        <w:spacing w:after="120"/>
        <w:ind w:left="5103"/>
        <w:contextualSpacing/>
        <w:rPr>
          <w:rFonts w:ascii="Times New Roman" w:hAnsi="Times New Roman" w:cs="Times New Roman"/>
          <w:sz w:val="28"/>
          <w:szCs w:val="28"/>
        </w:rPr>
      </w:pPr>
    </w:p>
    <w:p w14:paraId="7A031180" w14:textId="77777777" w:rsidR="00B602B7" w:rsidRPr="00B602B7" w:rsidRDefault="00B602B7" w:rsidP="00B602B7">
      <w:pPr>
        <w:shd w:val="clear" w:color="auto" w:fill="FFFFFF"/>
        <w:spacing w:after="120"/>
        <w:ind w:left="5103"/>
        <w:contextualSpacing/>
        <w:rPr>
          <w:rFonts w:ascii="Times New Roman" w:hAnsi="Times New Roman" w:cs="Times New Roman"/>
          <w:sz w:val="28"/>
          <w:szCs w:val="28"/>
        </w:rPr>
      </w:pPr>
      <w:r w:rsidRPr="00B602B7">
        <w:rPr>
          <w:rFonts w:ascii="Times New Roman" w:hAnsi="Times New Roman" w:cs="Times New Roman"/>
          <w:sz w:val="28"/>
          <w:szCs w:val="28"/>
        </w:rPr>
        <w:t xml:space="preserve">(у редакції розпорядження міського голови </w:t>
      </w:r>
    </w:p>
    <w:p w14:paraId="4AC15C45" w14:textId="77777777" w:rsidR="008B21FF" w:rsidRDefault="008B21FF" w:rsidP="00B602B7">
      <w:pPr>
        <w:shd w:val="clear" w:color="auto" w:fill="FFFFFF"/>
        <w:spacing w:after="120"/>
        <w:ind w:left="5103"/>
        <w:contextualSpacing/>
        <w:rPr>
          <w:rFonts w:ascii="Times New Roman" w:hAnsi="Times New Roman" w:cs="Times New Roman"/>
          <w:sz w:val="28"/>
          <w:szCs w:val="28"/>
          <w:lang w:eastAsia="zh-CN"/>
        </w:rPr>
      </w:pPr>
    </w:p>
    <w:p w14:paraId="62C34EAA" w14:textId="4E92701B" w:rsidR="00B602B7" w:rsidRPr="00B602B7" w:rsidRDefault="000346B4" w:rsidP="00B602B7">
      <w:pPr>
        <w:shd w:val="clear" w:color="auto" w:fill="FFFFFF"/>
        <w:spacing w:after="120"/>
        <w:ind w:left="5103"/>
        <w:contextualSpacing/>
        <w:rPr>
          <w:rFonts w:ascii="Times New Roman" w:hAnsi="Times New Roman" w:cs="Times New Roman"/>
          <w:sz w:val="28"/>
          <w:szCs w:val="28"/>
        </w:rPr>
      </w:pPr>
      <w:r w:rsidRPr="000346B4">
        <w:rPr>
          <w:rFonts w:ascii="Times New Roman" w:hAnsi="Times New Roman" w:cs="Times New Roman"/>
          <w:sz w:val="28"/>
          <w:szCs w:val="28"/>
          <w:u w:val="single"/>
          <w:lang w:eastAsia="zh-CN"/>
        </w:rPr>
        <w:t>10.06.2025</w:t>
      </w:r>
      <w:r w:rsidR="008B21FF" w:rsidRPr="00B602B7">
        <w:rPr>
          <w:rFonts w:ascii="Times New Roman" w:hAnsi="Times New Roman" w:cs="Times New Roman"/>
          <w:sz w:val="28"/>
          <w:szCs w:val="28"/>
          <w:lang w:eastAsia="zh-CN"/>
        </w:rPr>
        <w:t xml:space="preserve"> № </w:t>
      </w:r>
      <w:r w:rsidRPr="000346B4">
        <w:rPr>
          <w:rFonts w:ascii="Times New Roman" w:hAnsi="Times New Roman" w:cs="Times New Roman"/>
          <w:sz w:val="28"/>
          <w:szCs w:val="28"/>
          <w:u w:val="single"/>
          <w:lang w:eastAsia="zh-CN"/>
        </w:rPr>
        <w:t>71-ОД</w:t>
      </w:r>
      <w:r w:rsidR="008B21FF" w:rsidRPr="00B602B7">
        <w:rPr>
          <w:rFonts w:ascii="Times New Roman" w:hAnsi="Times New Roman" w:cs="Times New Roman"/>
          <w:sz w:val="28"/>
          <w:szCs w:val="28"/>
          <w:lang w:eastAsia="zh-CN"/>
        </w:rPr>
        <w:t>)</w:t>
      </w:r>
      <w:bookmarkStart w:id="6" w:name="_GoBack"/>
      <w:bookmarkEnd w:id="6"/>
    </w:p>
    <w:p w14:paraId="6E30057B" w14:textId="77777777" w:rsidR="00B602B7" w:rsidRDefault="00B602B7" w:rsidP="00507F4F">
      <w:pPr>
        <w:pStyle w:val="1"/>
        <w:ind w:firstLine="567"/>
        <w:jc w:val="center"/>
        <w:rPr>
          <w:rStyle w:val="a3"/>
          <w:b/>
          <w:bCs/>
        </w:rPr>
      </w:pPr>
    </w:p>
    <w:p w14:paraId="476650A6" w14:textId="0D9A2953" w:rsidR="00A65121" w:rsidRDefault="00C14B99" w:rsidP="00507F4F">
      <w:pPr>
        <w:pStyle w:val="1"/>
        <w:ind w:firstLine="567"/>
        <w:jc w:val="center"/>
        <w:rPr>
          <w:rStyle w:val="a3"/>
          <w:b/>
          <w:bCs/>
        </w:rPr>
      </w:pPr>
      <w:r w:rsidRPr="00C14B99">
        <w:rPr>
          <w:rStyle w:val="a3"/>
          <w:b/>
          <w:bCs/>
        </w:rPr>
        <w:t>ПОЛОЖЕННЯ</w:t>
      </w:r>
    </w:p>
    <w:p w14:paraId="63747C79" w14:textId="3B30D6A8" w:rsidR="00C14B99" w:rsidRPr="00C14B99" w:rsidRDefault="00C14B99" w:rsidP="00507F4F">
      <w:pPr>
        <w:pStyle w:val="1"/>
        <w:ind w:firstLine="567"/>
        <w:jc w:val="center"/>
        <w:rPr>
          <w:rStyle w:val="a3"/>
          <w:b/>
          <w:bCs/>
        </w:rPr>
      </w:pPr>
      <w:r w:rsidRPr="00C14B99">
        <w:rPr>
          <w:rStyle w:val="a3"/>
          <w:b/>
          <w:bCs/>
        </w:rPr>
        <w:t xml:space="preserve">про </w:t>
      </w:r>
      <w:bookmarkStart w:id="7" w:name="_Hlk194656537"/>
      <w:r w:rsidRPr="00C14B99">
        <w:rPr>
          <w:rStyle w:val="a3"/>
          <w:b/>
          <w:bCs/>
        </w:rPr>
        <w:t xml:space="preserve">Глухівську міську </w:t>
      </w:r>
      <w:proofErr w:type="spellStart"/>
      <w:r w:rsidRPr="00C14B99">
        <w:rPr>
          <w:rStyle w:val="a3"/>
          <w:b/>
          <w:bCs/>
        </w:rPr>
        <w:t>субланку</w:t>
      </w:r>
      <w:proofErr w:type="spellEnd"/>
      <w:r w:rsidRPr="00C14B99">
        <w:rPr>
          <w:rStyle w:val="a3"/>
          <w:b/>
          <w:bCs/>
        </w:rPr>
        <w:t xml:space="preserve"> Шосткинської районної ланки територіальної підсистеми єдиної державної системи </w:t>
      </w:r>
    </w:p>
    <w:p w14:paraId="06D810B7" w14:textId="0FAC2675" w:rsidR="00C14B99" w:rsidRPr="00C14B99" w:rsidRDefault="00A65121" w:rsidP="00507F4F">
      <w:pPr>
        <w:pStyle w:val="1"/>
        <w:ind w:firstLine="567"/>
        <w:jc w:val="center"/>
        <w:rPr>
          <w:rStyle w:val="a3"/>
          <w:b/>
          <w:bCs/>
        </w:rPr>
      </w:pPr>
      <w:r>
        <w:rPr>
          <w:rStyle w:val="a3"/>
          <w:b/>
          <w:bCs/>
        </w:rPr>
        <w:t xml:space="preserve">цивільного захисту </w:t>
      </w:r>
      <w:r w:rsidR="00C14B99" w:rsidRPr="00C14B99">
        <w:rPr>
          <w:rStyle w:val="a3"/>
          <w:b/>
          <w:bCs/>
        </w:rPr>
        <w:t>Сумської області</w:t>
      </w:r>
    </w:p>
    <w:bookmarkEnd w:id="7"/>
    <w:p w14:paraId="2A05FF65" w14:textId="77777777" w:rsidR="00C14B99" w:rsidRPr="00C14B99" w:rsidRDefault="00C14B99" w:rsidP="00507F4F">
      <w:pPr>
        <w:pStyle w:val="1"/>
        <w:ind w:firstLine="567"/>
        <w:jc w:val="center"/>
        <w:rPr>
          <w:rStyle w:val="a3"/>
          <w:b/>
          <w:bCs/>
        </w:rPr>
      </w:pPr>
    </w:p>
    <w:p w14:paraId="43238109" w14:textId="77777777" w:rsidR="00C14B99" w:rsidRDefault="00C14B99" w:rsidP="00507F4F">
      <w:pPr>
        <w:pStyle w:val="1"/>
        <w:ind w:firstLine="567"/>
        <w:jc w:val="both"/>
        <w:rPr>
          <w:rStyle w:val="a3"/>
        </w:rPr>
      </w:pPr>
      <w:r w:rsidRPr="00C14B99">
        <w:rPr>
          <w:rStyle w:val="a3"/>
        </w:rPr>
        <w:t xml:space="preserve">1. Це Положення визначає основи створення </w:t>
      </w:r>
      <w:bookmarkStart w:id="8" w:name="_Hlk194651535"/>
      <w:r w:rsidRPr="00C14B99">
        <w:rPr>
          <w:rStyle w:val="a3"/>
        </w:rPr>
        <w:t xml:space="preserve">Глухівської міської </w:t>
      </w:r>
      <w:proofErr w:type="spellStart"/>
      <w:r w:rsidRPr="00C14B99">
        <w:rPr>
          <w:rStyle w:val="a3"/>
        </w:rPr>
        <w:t>субланки</w:t>
      </w:r>
      <w:proofErr w:type="spellEnd"/>
      <w:r w:rsidRPr="00C14B99">
        <w:rPr>
          <w:rStyle w:val="a3"/>
        </w:rPr>
        <w:t xml:space="preserve"> Шосткинської районної ланки територіальної підсистеми єдиної державної системи цивільного захисту Сумської області </w:t>
      </w:r>
      <w:bookmarkEnd w:id="8"/>
      <w:r w:rsidRPr="00C14B99">
        <w:rPr>
          <w:rStyle w:val="a3"/>
        </w:rPr>
        <w:t xml:space="preserve">(далі – </w:t>
      </w:r>
      <w:r w:rsidRPr="008B21FF">
        <w:rPr>
          <w:rStyle w:val="a3"/>
        </w:rPr>
        <w:t xml:space="preserve">Глухівська міська </w:t>
      </w:r>
      <w:proofErr w:type="spellStart"/>
      <w:r w:rsidRPr="008B21FF">
        <w:rPr>
          <w:rStyle w:val="a3"/>
        </w:rPr>
        <w:t>субланка</w:t>
      </w:r>
      <w:proofErr w:type="spellEnd"/>
      <w:r w:rsidRPr="008B21FF">
        <w:rPr>
          <w:rStyle w:val="a3"/>
        </w:rPr>
        <w:t>),</w:t>
      </w:r>
      <w:r w:rsidRPr="00C14B99">
        <w:rPr>
          <w:rStyle w:val="a3"/>
        </w:rPr>
        <w:t xml:space="preserve"> її склад, завдання та рівні. </w:t>
      </w:r>
    </w:p>
    <w:p w14:paraId="4D7BD0E0" w14:textId="77777777" w:rsidR="00B602B7" w:rsidRPr="00C14B99" w:rsidRDefault="00B602B7" w:rsidP="00507F4F">
      <w:pPr>
        <w:pStyle w:val="1"/>
        <w:ind w:firstLine="567"/>
        <w:jc w:val="both"/>
        <w:rPr>
          <w:rStyle w:val="a3"/>
        </w:rPr>
      </w:pPr>
    </w:p>
    <w:p w14:paraId="441A0AB7" w14:textId="77777777" w:rsidR="00C14B99" w:rsidRPr="00C14B99" w:rsidRDefault="00C14B99" w:rsidP="00507F4F">
      <w:pPr>
        <w:pStyle w:val="1"/>
        <w:ind w:firstLine="567"/>
        <w:jc w:val="both"/>
      </w:pPr>
      <w:r w:rsidRPr="00C14B99">
        <w:rPr>
          <w:rStyle w:val="a3"/>
        </w:rPr>
        <w:t>2. У цьому Положенні терміни вживаються в такому значенні:</w:t>
      </w:r>
    </w:p>
    <w:p w14:paraId="3619DD28" w14:textId="46881CE7" w:rsidR="00C14B99" w:rsidRPr="00C14B99" w:rsidRDefault="008B21FF" w:rsidP="00507F4F">
      <w:pPr>
        <w:pStyle w:val="1"/>
        <w:ind w:firstLine="567"/>
        <w:jc w:val="both"/>
      </w:pPr>
      <w:r>
        <w:rPr>
          <w:rStyle w:val="a3"/>
        </w:rPr>
        <w:t xml:space="preserve">Глухівська міська </w:t>
      </w:r>
      <w:proofErr w:type="spellStart"/>
      <w:r w:rsidR="00C14B99" w:rsidRPr="00C14B99">
        <w:rPr>
          <w:rStyle w:val="a3"/>
        </w:rPr>
        <w:t>субланка</w:t>
      </w:r>
      <w:proofErr w:type="spellEnd"/>
      <w:r w:rsidR="00C14B99" w:rsidRPr="00C14B99">
        <w:rPr>
          <w:rStyle w:val="a3"/>
        </w:rPr>
        <w:t xml:space="preserve"> – складова частина ланки територіальної підсистеми, яка утворюється виконавчими органами </w:t>
      </w:r>
      <w:r w:rsidR="00F92249">
        <w:rPr>
          <w:rStyle w:val="a3"/>
          <w:shd w:val="clear" w:color="auto" w:fill="FFFFFF" w:themeFill="background1"/>
        </w:rPr>
        <w:t>міської ради у територіальній громаді району</w:t>
      </w:r>
      <w:r w:rsidR="00C14B99" w:rsidRPr="00B7615B">
        <w:rPr>
          <w:rStyle w:val="a3"/>
        </w:rPr>
        <w:t xml:space="preserve"> і до якої входять органи управління</w:t>
      </w:r>
      <w:r w:rsidR="00C14B99" w:rsidRPr="00C14B99">
        <w:rPr>
          <w:rStyle w:val="a3"/>
        </w:rPr>
        <w:t xml:space="preserve"> та підпорядковані їм сили цивільного захисту, відповідні суб’єкти господарювання, які виконують завдання цивільного захисту.</w:t>
      </w:r>
    </w:p>
    <w:p w14:paraId="194616BC" w14:textId="77777777" w:rsidR="00C14B99" w:rsidRPr="00C14B99" w:rsidRDefault="00C14B99" w:rsidP="00507F4F">
      <w:pPr>
        <w:pStyle w:val="1"/>
        <w:ind w:firstLine="567"/>
        <w:jc w:val="both"/>
        <w:rPr>
          <w:rStyle w:val="a3"/>
        </w:rPr>
      </w:pPr>
      <w:r w:rsidRPr="00C14B99">
        <w:rPr>
          <w:rStyle w:val="a3"/>
        </w:rPr>
        <w:t>Інші терміни вживаються у значенні, наведеному в Кодексі цивільного захисту України, Положенні про єдину державну систему цивільного захисту, затвердженому постановою Кабінету Міністрів України від 09 січня 2014 року № 11.</w:t>
      </w:r>
    </w:p>
    <w:p w14:paraId="10E1D92D" w14:textId="77777777" w:rsidR="00B602B7" w:rsidRDefault="00B602B7" w:rsidP="00507F4F">
      <w:pPr>
        <w:pStyle w:val="1"/>
        <w:ind w:firstLine="567"/>
        <w:jc w:val="both"/>
        <w:rPr>
          <w:rStyle w:val="a3"/>
        </w:rPr>
      </w:pPr>
    </w:p>
    <w:p w14:paraId="30E2DD8D" w14:textId="151CE74B" w:rsidR="00C14B99" w:rsidRPr="00C14B99" w:rsidRDefault="00C14B99" w:rsidP="00507F4F">
      <w:pPr>
        <w:pStyle w:val="1"/>
        <w:ind w:firstLine="567"/>
        <w:jc w:val="both"/>
      </w:pPr>
      <w:r w:rsidRPr="00C14B99">
        <w:rPr>
          <w:rStyle w:val="a3"/>
        </w:rPr>
        <w:t xml:space="preserve">3. Метою створення Глухівської міської </w:t>
      </w:r>
      <w:proofErr w:type="spellStart"/>
      <w:r w:rsidRPr="00C14B99">
        <w:rPr>
          <w:rStyle w:val="a3"/>
        </w:rPr>
        <w:t>субланки</w:t>
      </w:r>
      <w:proofErr w:type="spellEnd"/>
      <w:r w:rsidRPr="00C14B99">
        <w:rPr>
          <w:rStyle w:val="a3"/>
        </w:rPr>
        <w:t xml:space="preserve"> є здійснення заходів щодо захисту населення і територій від надзвичайних ситуацій у мирний час та в особливий період у Глухівській міській територіальній громаді.</w:t>
      </w:r>
    </w:p>
    <w:p w14:paraId="7D0F4328" w14:textId="77777777" w:rsidR="00B602B7" w:rsidRDefault="00B602B7" w:rsidP="00B602B7">
      <w:pPr>
        <w:pStyle w:val="1"/>
        <w:ind w:left="567" w:firstLine="0"/>
        <w:jc w:val="both"/>
        <w:rPr>
          <w:rStyle w:val="a3"/>
        </w:rPr>
      </w:pPr>
    </w:p>
    <w:p w14:paraId="0A5A26FE" w14:textId="323D8475" w:rsidR="00C14B99" w:rsidRPr="00C14B99" w:rsidRDefault="00B602B7" w:rsidP="00B602B7">
      <w:pPr>
        <w:pStyle w:val="1"/>
        <w:ind w:left="567" w:firstLine="0"/>
        <w:jc w:val="both"/>
      </w:pPr>
      <w:r>
        <w:rPr>
          <w:rStyle w:val="a3"/>
        </w:rPr>
        <w:t>4. </w:t>
      </w:r>
      <w:r w:rsidR="00C14B99" w:rsidRPr="00C14B99">
        <w:rPr>
          <w:rStyle w:val="a3"/>
        </w:rPr>
        <w:t>Завдання</w:t>
      </w:r>
      <w:r w:rsidR="00742F5C">
        <w:rPr>
          <w:rStyle w:val="a3"/>
        </w:rPr>
        <w:t xml:space="preserve">ми Глухівської міської </w:t>
      </w:r>
      <w:proofErr w:type="spellStart"/>
      <w:r w:rsidR="00742F5C">
        <w:rPr>
          <w:rStyle w:val="a3"/>
        </w:rPr>
        <w:t>субланки</w:t>
      </w:r>
      <w:proofErr w:type="spellEnd"/>
      <w:r w:rsidR="00C14B99" w:rsidRPr="00C14B99">
        <w:rPr>
          <w:rStyle w:val="a3"/>
        </w:rPr>
        <w:t xml:space="preserve"> є:</w:t>
      </w:r>
    </w:p>
    <w:p w14:paraId="36DC6C1C" w14:textId="77777777" w:rsidR="00B602B7" w:rsidRDefault="00B602B7" w:rsidP="00B602B7">
      <w:pPr>
        <w:pStyle w:val="1"/>
        <w:ind w:firstLine="567"/>
        <w:jc w:val="both"/>
        <w:rPr>
          <w:rStyle w:val="a3"/>
        </w:rPr>
      </w:pPr>
    </w:p>
    <w:p w14:paraId="3F969DAA" w14:textId="4D9060BF" w:rsidR="00C14B99" w:rsidRDefault="00B602B7" w:rsidP="00B602B7">
      <w:pPr>
        <w:pStyle w:val="1"/>
        <w:ind w:firstLine="567"/>
        <w:jc w:val="both"/>
        <w:rPr>
          <w:rStyle w:val="a3"/>
        </w:rPr>
      </w:pPr>
      <w:r>
        <w:rPr>
          <w:rStyle w:val="a3"/>
        </w:rPr>
        <w:t>1) </w:t>
      </w:r>
      <w:r w:rsidR="00C14B99" w:rsidRPr="00C14B99">
        <w:rPr>
          <w:rStyle w:val="a3"/>
        </w:rPr>
        <w:t>забезпечення готовності органів управління та підпорядкованих їм сил цивільного захисту до дій, спрямованих на запобігання і реагування на надзвичайні ситуації або небезпечні події;</w:t>
      </w:r>
    </w:p>
    <w:p w14:paraId="58B9198D" w14:textId="77777777" w:rsidR="00B602B7" w:rsidRPr="00C14B99" w:rsidRDefault="00B602B7" w:rsidP="00B602B7">
      <w:pPr>
        <w:pStyle w:val="1"/>
        <w:ind w:firstLine="567"/>
        <w:jc w:val="both"/>
      </w:pPr>
    </w:p>
    <w:p w14:paraId="102B4FDD" w14:textId="4372194A" w:rsidR="00C14B99" w:rsidRPr="00C14B99" w:rsidRDefault="00B602B7" w:rsidP="00B602B7">
      <w:pPr>
        <w:pStyle w:val="1"/>
        <w:tabs>
          <w:tab w:val="left" w:pos="937"/>
        </w:tabs>
        <w:ind w:firstLine="567"/>
        <w:jc w:val="both"/>
      </w:pPr>
      <w:r>
        <w:rPr>
          <w:rStyle w:val="a3"/>
        </w:rPr>
        <w:t>2) </w:t>
      </w:r>
      <w:r w:rsidR="00C14B99" w:rsidRPr="00C14B99">
        <w:rPr>
          <w:rStyle w:val="a3"/>
        </w:rPr>
        <w:t>організація та здійснення заходів щодо захисту населення і територій громади від надзвичайних ситуацій;</w:t>
      </w:r>
    </w:p>
    <w:p w14:paraId="68A3813D" w14:textId="65C137B8" w:rsidR="00C14B99" w:rsidRDefault="00B602B7" w:rsidP="00B602B7">
      <w:pPr>
        <w:pStyle w:val="1"/>
        <w:tabs>
          <w:tab w:val="left" w:pos="1396"/>
        </w:tabs>
        <w:ind w:firstLine="567"/>
        <w:jc w:val="both"/>
        <w:rPr>
          <w:rStyle w:val="a3"/>
        </w:rPr>
      </w:pPr>
      <w:r>
        <w:rPr>
          <w:rStyle w:val="a3"/>
        </w:rPr>
        <w:lastRenderedPageBreak/>
        <w:t>3) </w:t>
      </w:r>
      <w:r w:rsidR="00C14B99" w:rsidRPr="00C14B99">
        <w:rPr>
          <w:rStyle w:val="a3"/>
        </w:rPr>
        <w:t>планування заходів цивільного захисту;</w:t>
      </w:r>
    </w:p>
    <w:p w14:paraId="5516733E" w14:textId="77777777" w:rsidR="00B602B7" w:rsidRPr="00C14B99" w:rsidRDefault="00B602B7" w:rsidP="00B602B7">
      <w:pPr>
        <w:pStyle w:val="1"/>
        <w:tabs>
          <w:tab w:val="left" w:pos="1396"/>
        </w:tabs>
        <w:ind w:firstLine="567"/>
        <w:jc w:val="both"/>
      </w:pPr>
    </w:p>
    <w:p w14:paraId="63A1E497" w14:textId="52494672" w:rsidR="00C14B99" w:rsidRDefault="00B602B7" w:rsidP="00B602B7">
      <w:pPr>
        <w:pStyle w:val="1"/>
        <w:tabs>
          <w:tab w:val="left" w:pos="937"/>
        </w:tabs>
        <w:ind w:firstLine="567"/>
        <w:jc w:val="both"/>
        <w:rPr>
          <w:rStyle w:val="a3"/>
        </w:rPr>
      </w:pPr>
      <w:r>
        <w:rPr>
          <w:rStyle w:val="a3"/>
        </w:rPr>
        <w:t>4) </w:t>
      </w:r>
      <w:r w:rsidR="00C14B99" w:rsidRPr="00C14B99">
        <w:rPr>
          <w:rStyle w:val="a3"/>
        </w:rPr>
        <w:t>організація та здійснення заходів із запобігання виникненню надзвичайних ситуацій;</w:t>
      </w:r>
    </w:p>
    <w:p w14:paraId="68DD0DC7" w14:textId="77777777" w:rsidR="00B602B7" w:rsidRPr="00C14B99" w:rsidRDefault="00B602B7" w:rsidP="00B602B7">
      <w:pPr>
        <w:pStyle w:val="1"/>
        <w:tabs>
          <w:tab w:val="left" w:pos="937"/>
        </w:tabs>
        <w:ind w:firstLine="567"/>
        <w:jc w:val="both"/>
      </w:pPr>
    </w:p>
    <w:p w14:paraId="54CB501E" w14:textId="59AF399E" w:rsidR="00C14B99" w:rsidRDefault="00B602B7" w:rsidP="00B602B7">
      <w:pPr>
        <w:pStyle w:val="1"/>
        <w:tabs>
          <w:tab w:val="left" w:pos="942"/>
        </w:tabs>
        <w:ind w:firstLine="567"/>
        <w:jc w:val="both"/>
        <w:rPr>
          <w:rStyle w:val="a3"/>
        </w:rPr>
      </w:pPr>
      <w:r>
        <w:rPr>
          <w:rStyle w:val="a3"/>
        </w:rPr>
        <w:t>5) </w:t>
      </w:r>
      <w:r w:rsidR="00C14B99" w:rsidRPr="00C14B99">
        <w:rPr>
          <w:rStyle w:val="a3"/>
        </w:rPr>
        <w:t>проведення рятувальних та інших невідкладних робіт з ліквідації наслідків надзвичайних ситуацій, організація життєзабезпечення постраждалого населення;</w:t>
      </w:r>
    </w:p>
    <w:p w14:paraId="31D4446B" w14:textId="77777777" w:rsidR="00B602B7" w:rsidRPr="00C14B99" w:rsidRDefault="00B602B7" w:rsidP="00B602B7">
      <w:pPr>
        <w:pStyle w:val="1"/>
        <w:tabs>
          <w:tab w:val="left" w:pos="942"/>
        </w:tabs>
        <w:ind w:firstLine="567"/>
        <w:jc w:val="both"/>
      </w:pPr>
    </w:p>
    <w:p w14:paraId="16CD71E2" w14:textId="2833341F" w:rsidR="00C14B99" w:rsidRPr="00C14B99" w:rsidRDefault="00B602B7" w:rsidP="00B602B7">
      <w:pPr>
        <w:pStyle w:val="1"/>
        <w:tabs>
          <w:tab w:val="left" w:pos="1416"/>
        </w:tabs>
        <w:ind w:firstLine="567"/>
        <w:jc w:val="both"/>
      </w:pPr>
      <w:r>
        <w:rPr>
          <w:rStyle w:val="a3"/>
        </w:rPr>
        <w:t>6)</w:t>
      </w:r>
      <w:r>
        <w:rPr>
          <w:rStyle w:val="a3"/>
          <w:lang w:val="ru-RU"/>
        </w:rPr>
        <w:t> </w:t>
      </w:r>
      <w:r w:rsidR="00C14B99" w:rsidRPr="00C14B99">
        <w:rPr>
          <w:rStyle w:val="a3"/>
        </w:rPr>
        <w:t>ліквідація наслідків надзвичайних ситуацій або небезпечних подій;</w:t>
      </w:r>
    </w:p>
    <w:p w14:paraId="2F4E771D" w14:textId="77777777" w:rsidR="00B602B7" w:rsidRDefault="00B602B7" w:rsidP="00B602B7">
      <w:pPr>
        <w:pStyle w:val="1"/>
        <w:tabs>
          <w:tab w:val="left" w:pos="937"/>
        </w:tabs>
        <w:ind w:firstLine="567"/>
        <w:jc w:val="both"/>
        <w:rPr>
          <w:rStyle w:val="a3"/>
        </w:rPr>
      </w:pPr>
    </w:p>
    <w:p w14:paraId="62969C8D" w14:textId="186CFD08" w:rsidR="00C14B99" w:rsidRPr="00C14B99" w:rsidRDefault="00B602B7" w:rsidP="00B602B7">
      <w:pPr>
        <w:pStyle w:val="1"/>
        <w:tabs>
          <w:tab w:val="left" w:pos="937"/>
        </w:tabs>
        <w:ind w:firstLine="567"/>
        <w:jc w:val="both"/>
      </w:pPr>
      <w:r w:rsidRPr="00B602B7">
        <w:rPr>
          <w:rStyle w:val="a3"/>
        </w:rPr>
        <w:t>7)</w:t>
      </w:r>
      <w:r>
        <w:rPr>
          <w:rStyle w:val="a3"/>
          <w:lang w:val="ru-RU"/>
        </w:rPr>
        <w:t> </w:t>
      </w:r>
      <w:r w:rsidR="00C14B99" w:rsidRPr="00C14B99">
        <w:rPr>
          <w:rStyle w:val="a3"/>
        </w:rPr>
        <w:t>проведення моніторингу і прогнозування виникнення надзвичайних ситуацій та їх розвитку, визначення ризиків їх виникнення на території Глухівської міської територіальної громади, оцінка соціально-економічних наслідків надзвичайних ситуацій, визначення на основі прогнозних даних обсягу потреби в силах, засобах, матеріальних та фінансових ресурсах;</w:t>
      </w:r>
    </w:p>
    <w:p w14:paraId="67234EB6" w14:textId="77777777" w:rsidR="00B602B7" w:rsidRDefault="00B602B7" w:rsidP="00B602B7">
      <w:pPr>
        <w:pStyle w:val="1"/>
        <w:tabs>
          <w:tab w:val="left" w:pos="937"/>
        </w:tabs>
        <w:ind w:firstLine="567"/>
        <w:jc w:val="both"/>
        <w:rPr>
          <w:rStyle w:val="a3"/>
        </w:rPr>
      </w:pPr>
    </w:p>
    <w:p w14:paraId="4700C8EE" w14:textId="35553893" w:rsidR="00C14B99" w:rsidRPr="00C14B99" w:rsidRDefault="00B602B7" w:rsidP="00B602B7">
      <w:pPr>
        <w:pStyle w:val="1"/>
        <w:tabs>
          <w:tab w:val="left" w:pos="937"/>
        </w:tabs>
        <w:ind w:firstLine="567"/>
        <w:jc w:val="both"/>
      </w:pPr>
      <w:r w:rsidRPr="00B602B7">
        <w:rPr>
          <w:rStyle w:val="a3"/>
        </w:rPr>
        <w:t>8)</w:t>
      </w:r>
      <w:r>
        <w:rPr>
          <w:rStyle w:val="a3"/>
          <w:lang w:val="ru-RU"/>
        </w:rPr>
        <w:t> </w:t>
      </w:r>
      <w:r w:rsidR="00C14B99" w:rsidRPr="00C14B99">
        <w:rPr>
          <w:rStyle w:val="a3"/>
        </w:rPr>
        <w:t>ліквідація медико-санітарних наслідків надзвичайних ситуацій та епідемій, надання екстреної медичної допомоги постраждалим у зоні надзвичайної ситуації, здійснення заходів медичного забезпечення;</w:t>
      </w:r>
    </w:p>
    <w:p w14:paraId="6156C7E2" w14:textId="21D17A24" w:rsidR="00B602B7" w:rsidRDefault="00B602B7" w:rsidP="00B602B7">
      <w:pPr>
        <w:pStyle w:val="1"/>
        <w:tabs>
          <w:tab w:val="left" w:pos="937"/>
        </w:tabs>
        <w:ind w:firstLine="567"/>
        <w:jc w:val="both"/>
        <w:rPr>
          <w:rStyle w:val="a3"/>
        </w:rPr>
      </w:pPr>
      <w:r>
        <w:rPr>
          <w:rStyle w:val="a3"/>
          <w:lang w:val="ru-RU"/>
        </w:rPr>
        <w:t>9) </w:t>
      </w:r>
      <w:r w:rsidR="00C14B99" w:rsidRPr="00C14B99">
        <w:rPr>
          <w:rStyle w:val="a3"/>
        </w:rPr>
        <w:t>навчання населення щодо поведінки та дій у разі виникнення надзвичайної ситуації;</w:t>
      </w:r>
    </w:p>
    <w:p w14:paraId="07D357EE" w14:textId="77777777" w:rsidR="00B602B7" w:rsidRDefault="00B602B7" w:rsidP="00B602B7">
      <w:pPr>
        <w:pStyle w:val="1"/>
        <w:tabs>
          <w:tab w:val="left" w:pos="937"/>
        </w:tabs>
        <w:ind w:firstLine="567"/>
        <w:jc w:val="both"/>
      </w:pPr>
    </w:p>
    <w:p w14:paraId="39F17F04" w14:textId="41C43B07" w:rsidR="00C14B99" w:rsidRPr="00C14B99" w:rsidRDefault="00B602B7" w:rsidP="00B602B7">
      <w:pPr>
        <w:pStyle w:val="1"/>
        <w:tabs>
          <w:tab w:val="left" w:pos="937"/>
        </w:tabs>
        <w:ind w:firstLine="567"/>
        <w:jc w:val="both"/>
        <w:rPr>
          <w:rStyle w:val="a3"/>
        </w:rPr>
      </w:pPr>
      <w:r w:rsidRPr="00B602B7">
        <w:rPr>
          <w:rStyle w:val="a3"/>
        </w:rPr>
        <w:t>10)</w:t>
      </w:r>
      <w:r>
        <w:rPr>
          <w:rStyle w:val="a3"/>
          <w:lang w:val="ru-RU"/>
        </w:rPr>
        <w:t> </w:t>
      </w:r>
      <w:r w:rsidR="00C14B99" w:rsidRPr="00C14B99">
        <w:rPr>
          <w:rStyle w:val="a3"/>
        </w:rPr>
        <w:t xml:space="preserve">організація і проведення підготовки керівного складу та фахівців Глухівської міської </w:t>
      </w:r>
      <w:proofErr w:type="spellStart"/>
      <w:r w:rsidR="00C14B99" w:rsidRPr="00C14B99">
        <w:rPr>
          <w:rStyle w:val="a3"/>
        </w:rPr>
        <w:t>субланки</w:t>
      </w:r>
      <w:proofErr w:type="spellEnd"/>
      <w:r w:rsidR="00C14B99" w:rsidRPr="00C14B99">
        <w:rPr>
          <w:rStyle w:val="a3"/>
        </w:rPr>
        <w:t>, суб’єктів господарювання, діяльність яких пов’язана з організацією і здійсненням заходів цивільного захисту;</w:t>
      </w:r>
      <w:bookmarkStart w:id="9" w:name="bookmark2"/>
    </w:p>
    <w:bookmarkEnd w:id="9"/>
    <w:p w14:paraId="40FF86BC" w14:textId="77777777" w:rsidR="00B602B7" w:rsidRDefault="00B602B7" w:rsidP="00B602B7">
      <w:pPr>
        <w:pStyle w:val="1"/>
        <w:ind w:firstLine="567"/>
        <w:jc w:val="both"/>
        <w:rPr>
          <w:rStyle w:val="a3"/>
        </w:rPr>
      </w:pPr>
    </w:p>
    <w:p w14:paraId="00A29A91" w14:textId="2543764C" w:rsidR="00C14B99" w:rsidRPr="00C14B99" w:rsidRDefault="00B602B7" w:rsidP="00B602B7">
      <w:pPr>
        <w:pStyle w:val="1"/>
        <w:ind w:firstLine="567"/>
        <w:jc w:val="both"/>
      </w:pPr>
      <w:r>
        <w:rPr>
          <w:rStyle w:val="a3"/>
          <w:lang w:val="ru-RU"/>
        </w:rPr>
        <w:t>11) </w:t>
      </w:r>
      <w:r w:rsidR="00C14B99" w:rsidRPr="00C14B99">
        <w:rPr>
          <w:rStyle w:val="a3"/>
        </w:rPr>
        <w:t>здійснення заходів щодо створення та використання наявного фонду захисних споруд цивільного захисту для укриття населення;</w:t>
      </w:r>
    </w:p>
    <w:p w14:paraId="20951B90" w14:textId="77777777" w:rsidR="00B602B7" w:rsidRDefault="00B602B7" w:rsidP="00B602B7">
      <w:pPr>
        <w:pStyle w:val="1"/>
        <w:tabs>
          <w:tab w:val="left" w:pos="1067"/>
        </w:tabs>
        <w:ind w:firstLine="567"/>
        <w:jc w:val="both"/>
        <w:rPr>
          <w:rStyle w:val="a3"/>
        </w:rPr>
      </w:pPr>
    </w:p>
    <w:p w14:paraId="7910658B" w14:textId="759E4820" w:rsidR="00C14B99" w:rsidRPr="00C14B99" w:rsidRDefault="00B602B7" w:rsidP="00B602B7">
      <w:pPr>
        <w:pStyle w:val="1"/>
        <w:tabs>
          <w:tab w:val="left" w:pos="1067"/>
        </w:tabs>
        <w:ind w:firstLine="567"/>
        <w:jc w:val="both"/>
      </w:pPr>
      <w:r>
        <w:rPr>
          <w:rStyle w:val="a3"/>
          <w:lang w:val="ru-RU"/>
        </w:rPr>
        <w:t>12) </w:t>
      </w:r>
      <w:r w:rsidR="00C14B99" w:rsidRPr="00C14B99">
        <w:rPr>
          <w:rStyle w:val="a3"/>
        </w:rPr>
        <w:t>створення, збереження і раціональне використання резерву матеріальних ресурсів, необхідних для запобігання і реагування на надзвичайні ситуації;</w:t>
      </w:r>
    </w:p>
    <w:p w14:paraId="05148089" w14:textId="1797A5B9" w:rsidR="00C14B99" w:rsidRPr="00C14B99" w:rsidRDefault="00B602B7" w:rsidP="00B602B7">
      <w:pPr>
        <w:pStyle w:val="1"/>
        <w:tabs>
          <w:tab w:val="left" w:pos="1077"/>
        </w:tabs>
        <w:ind w:firstLine="567"/>
        <w:jc w:val="both"/>
      </w:pPr>
      <w:r>
        <w:rPr>
          <w:rStyle w:val="a3"/>
          <w:lang w:val="ru-RU"/>
        </w:rPr>
        <w:t>13) </w:t>
      </w:r>
      <w:r w:rsidR="00C14B99" w:rsidRPr="00C14B99">
        <w:rPr>
          <w:rStyle w:val="a3"/>
        </w:rPr>
        <w:t>забезпечення сталого функціонування суб’єктів господарювання і територій в особливий період;</w:t>
      </w:r>
    </w:p>
    <w:p w14:paraId="0E60F884" w14:textId="77777777" w:rsidR="00B602B7" w:rsidRDefault="00B602B7" w:rsidP="00B602B7">
      <w:pPr>
        <w:pStyle w:val="1"/>
        <w:tabs>
          <w:tab w:val="left" w:pos="1077"/>
        </w:tabs>
        <w:ind w:firstLine="567"/>
        <w:jc w:val="both"/>
        <w:rPr>
          <w:rStyle w:val="a3"/>
        </w:rPr>
      </w:pPr>
    </w:p>
    <w:p w14:paraId="7E93AA28" w14:textId="673B941A" w:rsidR="00C14B99" w:rsidRPr="00C14B99" w:rsidRDefault="00B602B7" w:rsidP="00B602B7">
      <w:pPr>
        <w:pStyle w:val="1"/>
        <w:tabs>
          <w:tab w:val="left" w:pos="1077"/>
        </w:tabs>
        <w:ind w:firstLine="567"/>
        <w:jc w:val="both"/>
      </w:pPr>
      <w:r w:rsidRPr="00B602B7">
        <w:rPr>
          <w:rStyle w:val="a3"/>
        </w:rPr>
        <w:t>14)</w:t>
      </w:r>
      <w:r>
        <w:rPr>
          <w:rStyle w:val="a3"/>
          <w:lang w:val="ru-RU"/>
        </w:rPr>
        <w:t> </w:t>
      </w:r>
      <w:r w:rsidR="00C14B99" w:rsidRPr="00C14B99">
        <w:rPr>
          <w:rStyle w:val="a3"/>
        </w:rPr>
        <w:t xml:space="preserve">підготовка керівного складу Глухівської міської </w:t>
      </w:r>
      <w:proofErr w:type="spellStart"/>
      <w:r w:rsidR="00C14B99" w:rsidRPr="00C14B99">
        <w:rPr>
          <w:rStyle w:val="a3"/>
        </w:rPr>
        <w:t>субланки</w:t>
      </w:r>
      <w:proofErr w:type="spellEnd"/>
      <w:r w:rsidR="00C14B99" w:rsidRPr="00C14B99">
        <w:rPr>
          <w:rStyle w:val="a3"/>
        </w:rPr>
        <w:t xml:space="preserve"> до дій у разі мобілізації та виконання завдань цивільного захисту у воєнний час з урахуванням норм міжнародного гуманітарного права;</w:t>
      </w:r>
    </w:p>
    <w:p w14:paraId="6986A6C5" w14:textId="77777777" w:rsidR="00B602B7" w:rsidRPr="008B21FF" w:rsidRDefault="00B602B7" w:rsidP="00B602B7">
      <w:pPr>
        <w:pStyle w:val="1"/>
        <w:tabs>
          <w:tab w:val="left" w:pos="1067"/>
        </w:tabs>
        <w:ind w:firstLine="567"/>
        <w:jc w:val="both"/>
        <w:rPr>
          <w:rStyle w:val="a3"/>
        </w:rPr>
      </w:pPr>
    </w:p>
    <w:p w14:paraId="01F3CF0D" w14:textId="38BDEF00" w:rsidR="00C14B99" w:rsidRPr="00C14B99" w:rsidRDefault="00B602B7" w:rsidP="00B602B7">
      <w:pPr>
        <w:pStyle w:val="1"/>
        <w:tabs>
          <w:tab w:val="left" w:pos="1067"/>
        </w:tabs>
        <w:ind w:firstLine="567"/>
        <w:jc w:val="both"/>
      </w:pPr>
      <w:r>
        <w:rPr>
          <w:rStyle w:val="a3"/>
          <w:lang w:val="ru-RU"/>
        </w:rPr>
        <w:t>15) </w:t>
      </w:r>
      <w:r w:rsidR="00C14B99" w:rsidRPr="00C14B99">
        <w:rPr>
          <w:rStyle w:val="a3"/>
        </w:rPr>
        <w:t>здійснення заходів щодо соціального захисту постраждалого населення;</w:t>
      </w:r>
    </w:p>
    <w:p w14:paraId="614E7B89" w14:textId="77777777" w:rsidR="00B602B7" w:rsidRDefault="00B602B7" w:rsidP="00B602B7">
      <w:pPr>
        <w:pStyle w:val="1"/>
        <w:tabs>
          <w:tab w:val="left" w:pos="1067"/>
        </w:tabs>
        <w:ind w:firstLine="567"/>
        <w:jc w:val="both"/>
        <w:rPr>
          <w:rStyle w:val="a3"/>
        </w:rPr>
      </w:pPr>
    </w:p>
    <w:p w14:paraId="015AC56C" w14:textId="148ACCBC" w:rsidR="00C14B99" w:rsidRDefault="00B602B7" w:rsidP="00B602B7">
      <w:pPr>
        <w:pStyle w:val="1"/>
        <w:tabs>
          <w:tab w:val="left" w:pos="1067"/>
        </w:tabs>
        <w:ind w:firstLine="567"/>
        <w:jc w:val="both"/>
        <w:rPr>
          <w:rStyle w:val="a3"/>
        </w:rPr>
      </w:pPr>
      <w:r w:rsidRPr="00B602B7">
        <w:rPr>
          <w:rStyle w:val="a3"/>
        </w:rPr>
        <w:t>16)</w:t>
      </w:r>
      <w:r>
        <w:rPr>
          <w:rStyle w:val="a3"/>
          <w:lang w:val="ru-RU"/>
        </w:rPr>
        <w:t> </w:t>
      </w:r>
      <w:r w:rsidR="00C14B99" w:rsidRPr="00C14B99">
        <w:rPr>
          <w:rStyle w:val="a3"/>
        </w:rPr>
        <w:t>інші завдання, визначені законом.</w:t>
      </w:r>
    </w:p>
    <w:p w14:paraId="778B6DE3" w14:textId="77777777" w:rsidR="00B602B7" w:rsidRDefault="00B602B7" w:rsidP="00B602B7">
      <w:pPr>
        <w:pStyle w:val="1"/>
        <w:tabs>
          <w:tab w:val="left" w:pos="1067"/>
        </w:tabs>
        <w:ind w:firstLine="0"/>
        <w:jc w:val="both"/>
        <w:rPr>
          <w:rStyle w:val="a3"/>
        </w:rPr>
      </w:pPr>
    </w:p>
    <w:p w14:paraId="492EE9BC" w14:textId="35985E0F" w:rsidR="00742F5C" w:rsidRPr="00DF7946" w:rsidRDefault="00B602B7" w:rsidP="00B602B7">
      <w:pPr>
        <w:pStyle w:val="1"/>
        <w:tabs>
          <w:tab w:val="left" w:pos="1067"/>
        </w:tabs>
        <w:ind w:firstLine="567"/>
        <w:jc w:val="both"/>
      </w:pPr>
      <w:r w:rsidRPr="00DF7946">
        <w:t>5</w:t>
      </w:r>
      <w:r w:rsidR="003660EC" w:rsidRPr="00DF7946">
        <w:t>.</w:t>
      </w:r>
      <w:r w:rsidRPr="00DF7946">
        <w:t> </w:t>
      </w:r>
      <w:r w:rsidR="00742F5C" w:rsidRPr="00DF7946">
        <w:t xml:space="preserve">Положення про Глухівську міську </w:t>
      </w:r>
      <w:proofErr w:type="spellStart"/>
      <w:r w:rsidR="00742F5C" w:rsidRPr="00DF7946">
        <w:t>субланку</w:t>
      </w:r>
      <w:proofErr w:type="spellEnd"/>
      <w:r w:rsidR="00742F5C" w:rsidRPr="00DF7946">
        <w:t xml:space="preserve"> затверджується </w:t>
      </w:r>
      <w:r w:rsidRPr="00DF7946">
        <w:lastRenderedPageBreak/>
        <w:t>розпорядження</w:t>
      </w:r>
      <w:r w:rsidR="000F1BD3" w:rsidRPr="00DF7946">
        <w:t>м</w:t>
      </w:r>
      <w:r w:rsidRPr="00DF7946">
        <w:t xml:space="preserve"> міського голови </w:t>
      </w:r>
      <w:r w:rsidR="00742F5C" w:rsidRPr="00DF7946">
        <w:t>за погодженням з Департаментом цивільного захисту населення Сумської обласної державної адміністрації та Головним управлінням Державної служби України з надзвичайних ситуацій у Сумській області (далі – ГУ ДСНС України у Сумській області).</w:t>
      </w:r>
    </w:p>
    <w:p w14:paraId="230406F0" w14:textId="77777777" w:rsidR="00B602B7" w:rsidRPr="00DF7946" w:rsidRDefault="00B602B7" w:rsidP="00B602B7">
      <w:pPr>
        <w:pStyle w:val="1"/>
        <w:tabs>
          <w:tab w:val="left" w:pos="1067"/>
        </w:tabs>
        <w:ind w:firstLine="567"/>
        <w:jc w:val="both"/>
      </w:pPr>
    </w:p>
    <w:p w14:paraId="12546D59" w14:textId="280B07E3" w:rsidR="00C14B99" w:rsidRPr="00DF7946" w:rsidRDefault="00B602B7" w:rsidP="00507F4F">
      <w:pPr>
        <w:pStyle w:val="1"/>
        <w:ind w:firstLine="567"/>
        <w:jc w:val="both"/>
      </w:pPr>
      <w:r w:rsidRPr="00DF7946">
        <w:t>6</w:t>
      </w:r>
      <w:r w:rsidR="00C14B99" w:rsidRPr="00DF7946">
        <w:t>. </w:t>
      </w:r>
      <w:r w:rsidR="00C14B99" w:rsidRPr="00DF7946">
        <w:rPr>
          <w:rStyle w:val="a3"/>
        </w:rPr>
        <w:t xml:space="preserve">Безпосереднє керівництво Глухівською міською </w:t>
      </w:r>
      <w:proofErr w:type="spellStart"/>
      <w:r w:rsidR="00C14B99" w:rsidRPr="00DF7946">
        <w:rPr>
          <w:rStyle w:val="a3"/>
        </w:rPr>
        <w:t>субланкою</w:t>
      </w:r>
      <w:proofErr w:type="spellEnd"/>
      <w:r w:rsidR="00C14B99" w:rsidRPr="00DF7946">
        <w:rPr>
          <w:rStyle w:val="a3"/>
        </w:rPr>
        <w:t xml:space="preserve"> здійснює міський голова.</w:t>
      </w:r>
    </w:p>
    <w:p w14:paraId="7EF15DA9" w14:textId="77777777" w:rsidR="00B602B7" w:rsidRPr="00DF7946" w:rsidRDefault="00B602B7" w:rsidP="00507F4F">
      <w:pPr>
        <w:pStyle w:val="1"/>
        <w:ind w:firstLine="567"/>
        <w:jc w:val="both"/>
        <w:rPr>
          <w:rStyle w:val="a3"/>
        </w:rPr>
      </w:pPr>
    </w:p>
    <w:p w14:paraId="4BF3A0C7" w14:textId="2DE32661" w:rsidR="00C14B99" w:rsidRPr="00DF7946" w:rsidRDefault="00B602B7" w:rsidP="00507F4F">
      <w:pPr>
        <w:pStyle w:val="1"/>
        <w:ind w:firstLine="567"/>
        <w:jc w:val="both"/>
        <w:rPr>
          <w:rStyle w:val="a3"/>
        </w:rPr>
      </w:pPr>
      <w:r w:rsidRPr="00DF7946">
        <w:rPr>
          <w:rStyle w:val="a3"/>
        </w:rPr>
        <w:t>7</w:t>
      </w:r>
      <w:r w:rsidR="00C14B99" w:rsidRPr="00DF7946">
        <w:rPr>
          <w:rStyle w:val="a3"/>
        </w:rPr>
        <w:t xml:space="preserve">.  До </w:t>
      </w:r>
      <w:r w:rsidR="00DC022C" w:rsidRPr="00DF7946">
        <w:rPr>
          <w:rStyle w:val="a3"/>
        </w:rPr>
        <w:t xml:space="preserve">складу </w:t>
      </w:r>
      <w:r w:rsidR="00C14B99" w:rsidRPr="00DF7946">
        <w:rPr>
          <w:rStyle w:val="a3"/>
        </w:rPr>
        <w:t xml:space="preserve">Глухівської міської </w:t>
      </w:r>
      <w:proofErr w:type="spellStart"/>
      <w:r w:rsidR="00C14B99" w:rsidRPr="00DF7946">
        <w:rPr>
          <w:rStyle w:val="a3"/>
        </w:rPr>
        <w:t>субланки</w:t>
      </w:r>
      <w:proofErr w:type="spellEnd"/>
      <w:r w:rsidR="00C14B99" w:rsidRPr="00DF7946">
        <w:rPr>
          <w:rStyle w:val="a3"/>
        </w:rPr>
        <w:t xml:space="preserve"> входять органи управління та підпорядковані їм сили цивільного захисту, відповідні суб’єкти господарювання, які виконують завдання цивільного захисту, зазначені в Структурі Глухівської міської </w:t>
      </w:r>
      <w:proofErr w:type="spellStart"/>
      <w:r w:rsidR="00C14B99" w:rsidRPr="00DF7946">
        <w:rPr>
          <w:rStyle w:val="a3"/>
        </w:rPr>
        <w:t>субланки</w:t>
      </w:r>
      <w:proofErr w:type="spellEnd"/>
      <w:r w:rsidR="00C14B99" w:rsidRPr="00DF7946">
        <w:rPr>
          <w:rStyle w:val="a3"/>
        </w:rPr>
        <w:t xml:space="preserve"> Шосткинської районної ланки територіальної підсистеми єдиної державної системи цивільного захисту Сумської області, згідно з додатком 1.</w:t>
      </w:r>
    </w:p>
    <w:p w14:paraId="65A18CF4" w14:textId="77777777" w:rsidR="00B602B7" w:rsidRPr="00DF7946" w:rsidRDefault="00B602B7" w:rsidP="00507F4F">
      <w:pPr>
        <w:pStyle w:val="1"/>
        <w:ind w:firstLine="567"/>
        <w:jc w:val="both"/>
        <w:rPr>
          <w:rStyle w:val="a3"/>
        </w:rPr>
      </w:pPr>
    </w:p>
    <w:p w14:paraId="0473AAE9" w14:textId="569447C2" w:rsidR="00DC022C" w:rsidRPr="00DF7946" w:rsidRDefault="00B602B7" w:rsidP="00507F4F">
      <w:pPr>
        <w:pStyle w:val="1"/>
        <w:ind w:firstLine="567"/>
        <w:jc w:val="both"/>
        <w:rPr>
          <w:rStyle w:val="a3"/>
        </w:rPr>
      </w:pPr>
      <w:r w:rsidRPr="00DF7946">
        <w:rPr>
          <w:rStyle w:val="a3"/>
        </w:rPr>
        <w:t>8</w:t>
      </w:r>
      <w:r w:rsidR="00C14B99" w:rsidRPr="00DF7946">
        <w:rPr>
          <w:rStyle w:val="a3"/>
        </w:rPr>
        <w:t>. Для координації діяльності місцевих органів виконавчої влади, суб’єктів господарювання у сфе</w:t>
      </w:r>
      <w:r w:rsidR="00DC022C" w:rsidRPr="00DF7946">
        <w:rPr>
          <w:rStyle w:val="a3"/>
        </w:rPr>
        <w:t>рі цивільного захисту функціонують:</w:t>
      </w:r>
      <w:r w:rsidR="00C14B99" w:rsidRPr="00DF7946">
        <w:rPr>
          <w:rStyle w:val="a3"/>
        </w:rPr>
        <w:t xml:space="preserve"> </w:t>
      </w:r>
    </w:p>
    <w:p w14:paraId="5C6BDADF" w14:textId="0BE5E0FB" w:rsidR="00C14B99" w:rsidRPr="00DF7946" w:rsidRDefault="00DC022C" w:rsidP="00507F4F">
      <w:pPr>
        <w:pStyle w:val="1"/>
        <w:ind w:firstLine="567"/>
        <w:jc w:val="both"/>
        <w:rPr>
          <w:rStyle w:val="a3"/>
        </w:rPr>
      </w:pPr>
      <w:r w:rsidRPr="00DF7946">
        <w:rPr>
          <w:rStyle w:val="a3"/>
        </w:rPr>
        <w:t>на місцевому рівні</w:t>
      </w:r>
      <w:r w:rsidR="00C14B99" w:rsidRPr="00DF7946">
        <w:rPr>
          <w:rStyle w:val="a3"/>
        </w:rPr>
        <w:t xml:space="preserve"> </w:t>
      </w:r>
      <w:r w:rsidRPr="00DF7946">
        <w:rPr>
          <w:rStyle w:val="a3"/>
        </w:rPr>
        <w:t>– комісія</w:t>
      </w:r>
      <w:r w:rsidR="00C14B99" w:rsidRPr="00DF7946">
        <w:rPr>
          <w:rStyle w:val="a3"/>
        </w:rPr>
        <w:t xml:space="preserve"> з питань техногенно-екологічної безпеки та надзвичайних си</w:t>
      </w:r>
      <w:r w:rsidRPr="00DF7946">
        <w:rPr>
          <w:rStyle w:val="a3"/>
        </w:rPr>
        <w:t>туацій Глухівської міської ради;</w:t>
      </w:r>
    </w:p>
    <w:p w14:paraId="481C5FDF" w14:textId="7720F088" w:rsidR="00DC022C" w:rsidRPr="00DF7946" w:rsidRDefault="00DC022C" w:rsidP="00507F4F">
      <w:pPr>
        <w:pStyle w:val="1"/>
        <w:ind w:firstLine="567"/>
        <w:jc w:val="both"/>
        <w:rPr>
          <w:rStyle w:val="a3"/>
        </w:rPr>
      </w:pPr>
      <w:r w:rsidRPr="00DF7946">
        <w:rPr>
          <w:rStyle w:val="a3"/>
        </w:rPr>
        <w:t>на об’єктовому рівні – комісії з питань надзвичайних ситуацій суб’єктів господарювання.</w:t>
      </w:r>
    </w:p>
    <w:p w14:paraId="4261267F" w14:textId="01424A1D" w:rsidR="00DC022C" w:rsidRPr="00DF7946" w:rsidRDefault="00DC022C" w:rsidP="00507F4F">
      <w:pPr>
        <w:pStyle w:val="1"/>
        <w:ind w:firstLine="567"/>
        <w:jc w:val="both"/>
      </w:pPr>
      <w:r w:rsidRPr="00DF7946">
        <w:t>Місцева та об’єктові комісії з питань техногенно-екологічної безпеки і надзвичайних ситуацій провадять свою діяльність відповідно до положень про них.</w:t>
      </w:r>
    </w:p>
    <w:p w14:paraId="30B89499" w14:textId="77777777" w:rsidR="00C14B99" w:rsidRPr="00DF7946" w:rsidRDefault="00C14B99" w:rsidP="00507F4F">
      <w:pPr>
        <w:pStyle w:val="1"/>
        <w:ind w:firstLine="567"/>
        <w:jc w:val="both"/>
        <w:rPr>
          <w:rStyle w:val="a3"/>
        </w:rPr>
      </w:pPr>
      <w:r w:rsidRPr="00DF7946">
        <w:rPr>
          <w:rStyle w:val="a3"/>
        </w:rPr>
        <w:t>Для координації робіт з ліквідації наслідків надзвичайної ситуації у разі потреби утворюється спеціальна комісія з ліквідації наслідків надзвичайної ситуації.</w:t>
      </w:r>
    </w:p>
    <w:p w14:paraId="7A2A9A3E" w14:textId="77777777" w:rsidR="00CA0D22" w:rsidRPr="00DF7946" w:rsidRDefault="00CA0D22" w:rsidP="00507F4F">
      <w:pPr>
        <w:pStyle w:val="1"/>
        <w:ind w:firstLine="567"/>
        <w:jc w:val="both"/>
      </w:pPr>
    </w:p>
    <w:p w14:paraId="34298787" w14:textId="3568564F" w:rsidR="00C14B99" w:rsidRPr="00DF7946" w:rsidRDefault="003660EC" w:rsidP="00507F4F">
      <w:pPr>
        <w:tabs>
          <w:tab w:val="left" w:pos="993"/>
          <w:tab w:val="left" w:pos="1134"/>
        </w:tabs>
        <w:ind w:firstLine="567"/>
        <w:jc w:val="both"/>
        <w:rPr>
          <w:rFonts w:ascii="Times New Roman" w:hAnsi="Times New Roman" w:cs="Times New Roman"/>
          <w:bCs/>
          <w:sz w:val="28"/>
          <w:szCs w:val="28"/>
          <w:lang w:bidi="uk-UA"/>
        </w:rPr>
      </w:pPr>
      <w:r w:rsidRPr="00DF7946">
        <w:rPr>
          <w:rFonts w:ascii="Times New Roman" w:hAnsi="Times New Roman" w:cs="Times New Roman"/>
          <w:sz w:val="28"/>
          <w:szCs w:val="28"/>
        </w:rPr>
        <w:t>9</w:t>
      </w:r>
      <w:r w:rsidR="00C14B99" w:rsidRPr="00DF7946">
        <w:rPr>
          <w:rFonts w:ascii="Times New Roman" w:hAnsi="Times New Roman" w:cs="Times New Roman"/>
          <w:sz w:val="28"/>
          <w:szCs w:val="28"/>
        </w:rPr>
        <w:t xml:space="preserve">. </w:t>
      </w:r>
      <w:r w:rsidR="00C14B99" w:rsidRPr="00DF7946">
        <w:rPr>
          <w:rFonts w:ascii="Times New Roman" w:hAnsi="Times New Roman" w:cs="Times New Roman"/>
          <w:sz w:val="28"/>
          <w:szCs w:val="28"/>
          <w:lang w:bidi="uk-UA"/>
        </w:rPr>
        <w:t xml:space="preserve">Управління Глухівською міською </w:t>
      </w:r>
      <w:proofErr w:type="spellStart"/>
      <w:r w:rsidR="00C14B99" w:rsidRPr="00DF7946">
        <w:rPr>
          <w:rFonts w:ascii="Times New Roman" w:hAnsi="Times New Roman" w:cs="Times New Roman"/>
          <w:sz w:val="28"/>
          <w:szCs w:val="28"/>
          <w:lang w:bidi="uk-UA"/>
        </w:rPr>
        <w:t>субланкою</w:t>
      </w:r>
      <w:proofErr w:type="spellEnd"/>
      <w:r w:rsidR="00C14B99" w:rsidRPr="00DF7946">
        <w:rPr>
          <w:rFonts w:ascii="Times New Roman" w:hAnsi="Times New Roman" w:cs="Times New Roman"/>
          <w:sz w:val="28"/>
          <w:szCs w:val="28"/>
          <w:lang w:bidi="uk-UA"/>
        </w:rPr>
        <w:t xml:space="preserve"> здійснюють:</w:t>
      </w:r>
    </w:p>
    <w:p w14:paraId="384106A2" w14:textId="3F6D18CF" w:rsidR="00C14B99" w:rsidRPr="00DF7946" w:rsidRDefault="00C14B99" w:rsidP="00507F4F">
      <w:pPr>
        <w:tabs>
          <w:tab w:val="left" w:pos="993"/>
          <w:tab w:val="left" w:pos="1134"/>
        </w:tabs>
        <w:ind w:firstLine="567"/>
        <w:jc w:val="both"/>
        <w:rPr>
          <w:rFonts w:ascii="Times New Roman" w:hAnsi="Times New Roman" w:cs="Times New Roman"/>
          <w:bCs/>
          <w:sz w:val="28"/>
          <w:szCs w:val="28"/>
          <w:lang w:bidi="uk-UA"/>
        </w:rPr>
      </w:pPr>
      <w:r w:rsidRPr="00DF7946">
        <w:rPr>
          <w:rFonts w:ascii="Times New Roman" w:hAnsi="Times New Roman" w:cs="Times New Roman"/>
          <w:sz w:val="28"/>
          <w:szCs w:val="28"/>
          <w:lang w:bidi="uk-UA"/>
        </w:rPr>
        <w:t xml:space="preserve">на місцевому рівні – Глухівський міський голова, </w:t>
      </w:r>
      <w:bookmarkStart w:id="10" w:name="_Hlk198564635"/>
      <w:r w:rsidRPr="00DF7946">
        <w:rPr>
          <w:rFonts w:ascii="Times New Roman" w:hAnsi="Times New Roman" w:cs="Times New Roman"/>
          <w:sz w:val="28"/>
          <w:szCs w:val="28"/>
          <w:lang w:bidi="uk-UA"/>
        </w:rPr>
        <w:t>виконавчий комітет  Глухівської міської ради, відділ з питань інформаційної та правоохоронної діяльності апарату Глухівської міської ради та її виконавчого комітету</w:t>
      </w:r>
      <w:bookmarkEnd w:id="10"/>
      <w:r w:rsidRPr="00DF7946">
        <w:rPr>
          <w:rFonts w:ascii="Times New Roman" w:hAnsi="Times New Roman" w:cs="Times New Roman"/>
          <w:sz w:val="28"/>
          <w:szCs w:val="28"/>
          <w:lang w:bidi="uk-UA"/>
        </w:rPr>
        <w:t xml:space="preserve"> та </w:t>
      </w:r>
      <w:r w:rsidR="00DC022C" w:rsidRPr="00DF7946">
        <w:rPr>
          <w:rFonts w:ascii="Times New Roman" w:hAnsi="Times New Roman" w:cs="Times New Roman"/>
          <w:sz w:val="28"/>
          <w:szCs w:val="28"/>
          <w:lang w:bidi="uk-UA"/>
        </w:rPr>
        <w:t>Шосткинське районне управління ГУ</w:t>
      </w:r>
      <w:r w:rsidRPr="00DF7946">
        <w:rPr>
          <w:rFonts w:ascii="Times New Roman" w:hAnsi="Times New Roman" w:cs="Times New Roman"/>
          <w:sz w:val="28"/>
          <w:szCs w:val="28"/>
          <w:lang w:bidi="uk-UA"/>
        </w:rPr>
        <w:t xml:space="preserve"> ДСНС України у Сумській області; </w:t>
      </w:r>
    </w:p>
    <w:p w14:paraId="31A83E5B" w14:textId="55EBE42E" w:rsidR="00C14B99" w:rsidRPr="00DF7946" w:rsidRDefault="00C14B99" w:rsidP="00507F4F">
      <w:pPr>
        <w:tabs>
          <w:tab w:val="left" w:pos="993"/>
          <w:tab w:val="left" w:pos="1134"/>
        </w:tabs>
        <w:ind w:firstLine="567"/>
        <w:jc w:val="both"/>
        <w:rPr>
          <w:rFonts w:ascii="Times New Roman" w:hAnsi="Times New Roman" w:cs="Times New Roman"/>
          <w:sz w:val="28"/>
          <w:szCs w:val="28"/>
          <w:lang w:bidi="uk-UA"/>
        </w:rPr>
      </w:pPr>
      <w:r w:rsidRPr="00DF7946">
        <w:rPr>
          <w:rFonts w:ascii="Times New Roman" w:hAnsi="Times New Roman" w:cs="Times New Roman"/>
          <w:sz w:val="28"/>
          <w:szCs w:val="28"/>
          <w:lang w:bidi="uk-UA"/>
        </w:rPr>
        <w:t>на об’єктовому рівні – керівник суб’єкта господарювання, а також підрозділи (посадові особи) з питань цивільного захисту, які утворюються (призначаються) відповідно до законодавства.</w:t>
      </w:r>
    </w:p>
    <w:p w14:paraId="1A734CBB" w14:textId="77777777" w:rsidR="003660EC" w:rsidRPr="00DF7946" w:rsidRDefault="003660EC" w:rsidP="00507F4F">
      <w:pPr>
        <w:tabs>
          <w:tab w:val="left" w:pos="993"/>
          <w:tab w:val="left" w:pos="1134"/>
        </w:tabs>
        <w:ind w:firstLine="567"/>
        <w:jc w:val="both"/>
        <w:rPr>
          <w:rFonts w:ascii="Times New Roman" w:hAnsi="Times New Roman" w:cs="Times New Roman"/>
          <w:bCs/>
          <w:sz w:val="28"/>
          <w:szCs w:val="28"/>
          <w:lang w:bidi="uk-UA"/>
        </w:rPr>
      </w:pPr>
    </w:p>
    <w:p w14:paraId="1E6D0A2B" w14:textId="137285B9" w:rsidR="00C14B99" w:rsidRPr="00DF7946" w:rsidRDefault="003660EC" w:rsidP="00507F4F">
      <w:pPr>
        <w:pStyle w:val="1"/>
        <w:ind w:firstLine="567"/>
        <w:jc w:val="both"/>
        <w:rPr>
          <w:rStyle w:val="a3"/>
          <w:color w:val="000000" w:themeColor="text1"/>
        </w:rPr>
      </w:pPr>
      <w:r w:rsidRPr="00DF7946">
        <w:rPr>
          <w:rStyle w:val="a3"/>
          <w:color w:val="000000" w:themeColor="text1"/>
        </w:rPr>
        <w:t>10. </w:t>
      </w:r>
      <w:r w:rsidR="00C14B99" w:rsidRPr="00DF7946">
        <w:rPr>
          <w:rStyle w:val="a3"/>
          <w:color w:val="000000" w:themeColor="text1"/>
        </w:rPr>
        <w:t xml:space="preserve">Для забезпечення управління, координації дій органів управління та підпорядкованих їм сил цивільного захисту, здійснення цілодобового чергування та забезпечення збору, оброблення, узагальнення та аналізу інформації про обстановку у Глухівській міській </w:t>
      </w:r>
      <w:proofErr w:type="spellStart"/>
      <w:r w:rsidR="00C14B99" w:rsidRPr="00DF7946">
        <w:rPr>
          <w:rStyle w:val="a3"/>
          <w:color w:val="000000" w:themeColor="text1"/>
        </w:rPr>
        <w:t>субланці</w:t>
      </w:r>
      <w:proofErr w:type="spellEnd"/>
      <w:r w:rsidR="00C14B99" w:rsidRPr="00DF7946">
        <w:rPr>
          <w:rStyle w:val="a3"/>
          <w:color w:val="000000" w:themeColor="text1"/>
        </w:rPr>
        <w:t xml:space="preserve"> функціонують:</w:t>
      </w:r>
    </w:p>
    <w:p w14:paraId="582BD6AE" w14:textId="3E822BC1" w:rsidR="00C14B99" w:rsidRPr="00DF7946" w:rsidRDefault="00C14B99" w:rsidP="00507F4F">
      <w:pPr>
        <w:pStyle w:val="1"/>
        <w:ind w:firstLine="567"/>
        <w:jc w:val="both"/>
        <w:rPr>
          <w:rStyle w:val="a3"/>
          <w:color w:val="000000" w:themeColor="text1"/>
        </w:rPr>
      </w:pPr>
      <w:r w:rsidRPr="00DF7946">
        <w:rPr>
          <w:rStyle w:val="a3"/>
          <w:color w:val="000000" w:themeColor="text1"/>
        </w:rPr>
        <w:t>відділ з питань інформаційної та правоохоронної діяльності апарату Глухівської міської ради та її виконавчого комітету;</w:t>
      </w:r>
    </w:p>
    <w:p w14:paraId="24D7C0DB" w14:textId="70FEA5C2" w:rsidR="00C14B99" w:rsidRPr="00DF7946" w:rsidRDefault="00C14B99" w:rsidP="00507F4F">
      <w:pPr>
        <w:pStyle w:val="1"/>
        <w:ind w:firstLine="567"/>
        <w:jc w:val="both"/>
        <w:rPr>
          <w:rStyle w:val="a3"/>
          <w:color w:val="000000" w:themeColor="text1"/>
        </w:rPr>
      </w:pPr>
      <w:r w:rsidRPr="00DF7946">
        <w:rPr>
          <w:rStyle w:val="a3"/>
          <w:color w:val="000000" w:themeColor="text1"/>
        </w:rPr>
        <w:t>чергова служба виконавчого комітету  Глухівської міської ради;</w:t>
      </w:r>
    </w:p>
    <w:p w14:paraId="040E5DC4" w14:textId="7429E674" w:rsidR="00C14B99" w:rsidRPr="00C14B99" w:rsidRDefault="00C14B99" w:rsidP="00507F4F">
      <w:pPr>
        <w:pStyle w:val="1"/>
        <w:ind w:firstLine="567"/>
        <w:jc w:val="both"/>
        <w:rPr>
          <w:rStyle w:val="a3"/>
          <w:color w:val="000000" w:themeColor="text1"/>
        </w:rPr>
      </w:pPr>
      <w:proofErr w:type="spellStart"/>
      <w:r w:rsidRPr="00DF7946">
        <w:rPr>
          <w:rStyle w:val="a3"/>
          <w:color w:val="000000" w:themeColor="text1"/>
        </w:rPr>
        <w:t>оперативно</w:t>
      </w:r>
      <w:proofErr w:type="spellEnd"/>
      <w:r w:rsidRPr="00DF7946">
        <w:rPr>
          <w:rStyle w:val="a3"/>
          <w:color w:val="000000" w:themeColor="text1"/>
        </w:rPr>
        <w:t xml:space="preserve">-чергові служби 2 ДПРЗ </w:t>
      </w:r>
      <w:r w:rsidR="0005792C" w:rsidRPr="00DF7946">
        <w:rPr>
          <w:rStyle w:val="a3"/>
          <w:color w:val="000000" w:themeColor="text1"/>
        </w:rPr>
        <w:t xml:space="preserve">ГУ </w:t>
      </w:r>
      <w:r w:rsidRPr="00DF7946">
        <w:rPr>
          <w:rStyle w:val="a3"/>
          <w:color w:val="000000" w:themeColor="text1"/>
        </w:rPr>
        <w:t>ДС</w:t>
      </w:r>
      <w:r w:rsidRPr="00C14B99">
        <w:rPr>
          <w:rStyle w:val="a3"/>
          <w:color w:val="000000" w:themeColor="text1"/>
        </w:rPr>
        <w:t>НС України у Сумській області;</w:t>
      </w:r>
    </w:p>
    <w:p w14:paraId="362FD144" w14:textId="2F5C5F27" w:rsidR="00C14B99" w:rsidRPr="00C14B99" w:rsidRDefault="00C14B99" w:rsidP="00507F4F">
      <w:pPr>
        <w:pStyle w:val="1"/>
        <w:ind w:firstLine="567"/>
        <w:jc w:val="both"/>
        <w:rPr>
          <w:rStyle w:val="a3"/>
          <w:color w:val="000000" w:themeColor="text1"/>
        </w:rPr>
      </w:pPr>
      <w:r w:rsidRPr="00C14B99">
        <w:rPr>
          <w:rStyle w:val="a3"/>
          <w:color w:val="000000" w:themeColor="text1"/>
        </w:rPr>
        <w:lastRenderedPageBreak/>
        <w:t>чергові (диспетчерські) служби суб’єктів господарювання (у разі їх утворення).</w:t>
      </w:r>
    </w:p>
    <w:p w14:paraId="637BE5DB" w14:textId="77777777" w:rsidR="00C14B99" w:rsidRPr="00C14B99" w:rsidRDefault="00C14B99" w:rsidP="00507F4F">
      <w:pPr>
        <w:pStyle w:val="1"/>
        <w:ind w:firstLine="567"/>
        <w:jc w:val="both"/>
        <w:rPr>
          <w:rStyle w:val="a3"/>
          <w:color w:val="000000" w:themeColor="text1"/>
        </w:rPr>
      </w:pPr>
      <w:r w:rsidRPr="00C14B99">
        <w:rPr>
          <w:rStyle w:val="a3"/>
          <w:color w:val="000000" w:themeColor="text1"/>
        </w:rPr>
        <w:t>У разі виникнення надзвичайних ситуацій до організації заходів з ліквідації їх наслідків залучаються представники заінтересованих органів державної влади.</w:t>
      </w:r>
    </w:p>
    <w:p w14:paraId="771EBFBA" w14:textId="77777777" w:rsidR="003660EC" w:rsidRDefault="003660EC" w:rsidP="00507F4F">
      <w:pPr>
        <w:widowControl/>
        <w:tabs>
          <w:tab w:val="left" w:pos="851"/>
          <w:tab w:val="left" w:pos="1134"/>
        </w:tabs>
        <w:ind w:firstLine="567"/>
        <w:jc w:val="both"/>
        <w:rPr>
          <w:rFonts w:ascii="Times New Roman" w:hAnsi="Times New Roman" w:cs="Times New Roman"/>
          <w:color w:val="000000" w:themeColor="text1"/>
          <w:sz w:val="28"/>
          <w:szCs w:val="28"/>
        </w:rPr>
      </w:pPr>
    </w:p>
    <w:p w14:paraId="232DFFB1" w14:textId="274B2D1C" w:rsidR="00C14B99" w:rsidRDefault="003660EC" w:rsidP="00507F4F">
      <w:pPr>
        <w:widowControl/>
        <w:tabs>
          <w:tab w:val="left" w:pos="851"/>
          <w:tab w:val="left" w:pos="1134"/>
        </w:tabs>
        <w:ind w:firstLine="567"/>
        <w:jc w:val="both"/>
        <w:rPr>
          <w:rFonts w:ascii="Times New Roman" w:eastAsia="Calibri" w:hAnsi="Times New Roman" w:cs="Times New Roman"/>
          <w:color w:val="000000" w:themeColor="text1"/>
          <w:sz w:val="28"/>
          <w:szCs w:val="28"/>
          <w:lang w:eastAsia="en-US"/>
        </w:rPr>
      </w:pPr>
      <w:r>
        <w:rPr>
          <w:rFonts w:ascii="Times New Roman" w:hAnsi="Times New Roman" w:cs="Times New Roman"/>
          <w:color w:val="000000" w:themeColor="text1"/>
          <w:sz w:val="28"/>
          <w:szCs w:val="28"/>
        </w:rPr>
        <w:t>11</w:t>
      </w:r>
      <w:r w:rsidR="00C14B99" w:rsidRPr="00C14B99">
        <w:rPr>
          <w:rFonts w:ascii="Times New Roman" w:hAnsi="Times New Roman" w:cs="Times New Roman"/>
          <w:color w:val="000000" w:themeColor="text1"/>
          <w:sz w:val="28"/>
          <w:szCs w:val="28"/>
        </w:rPr>
        <w:t>. </w:t>
      </w:r>
      <w:r w:rsidR="00C14B99" w:rsidRPr="00C14B99">
        <w:rPr>
          <w:rStyle w:val="a3"/>
          <w:rFonts w:eastAsia="Arial Unicode MS"/>
          <w:color w:val="000000" w:themeColor="text1"/>
        </w:rPr>
        <w:t>Для забезпечення сталого управління заходами цивільного захисту та реалізації функцій, передбачених на особливий період, використовується державна система пунктів управління</w:t>
      </w:r>
      <w:r w:rsidR="00C14B99" w:rsidRPr="00C14B99">
        <w:rPr>
          <w:rFonts w:ascii="Times New Roman" w:eastAsia="Calibri" w:hAnsi="Times New Roman" w:cs="Times New Roman"/>
          <w:color w:val="000000" w:themeColor="text1"/>
          <w:sz w:val="28"/>
          <w:szCs w:val="28"/>
          <w:lang w:eastAsia="en-US"/>
        </w:rPr>
        <w:t xml:space="preserve"> (у разі утворення на території територіальної громади).</w:t>
      </w:r>
    </w:p>
    <w:p w14:paraId="78AEF106" w14:textId="77777777" w:rsidR="003660EC" w:rsidRPr="00C14B99" w:rsidRDefault="003660EC" w:rsidP="00507F4F">
      <w:pPr>
        <w:widowControl/>
        <w:tabs>
          <w:tab w:val="left" w:pos="851"/>
          <w:tab w:val="left" w:pos="1134"/>
        </w:tabs>
        <w:ind w:firstLine="567"/>
        <w:jc w:val="both"/>
        <w:rPr>
          <w:rFonts w:ascii="Times New Roman" w:eastAsia="Calibri" w:hAnsi="Times New Roman" w:cs="Times New Roman"/>
          <w:color w:val="000000" w:themeColor="text1"/>
          <w:sz w:val="28"/>
          <w:szCs w:val="28"/>
          <w:lang w:eastAsia="en-US"/>
        </w:rPr>
      </w:pPr>
    </w:p>
    <w:p w14:paraId="36B6E9D1" w14:textId="7065B1DB" w:rsidR="00C14B99" w:rsidRPr="00C14B99" w:rsidRDefault="00C14B99" w:rsidP="00507F4F">
      <w:pPr>
        <w:pStyle w:val="1"/>
        <w:ind w:firstLine="567"/>
        <w:jc w:val="both"/>
        <w:rPr>
          <w:rStyle w:val="a3"/>
        </w:rPr>
      </w:pPr>
      <w:r w:rsidRPr="00C14B99">
        <w:t>1</w:t>
      </w:r>
      <w:r w:rsidR="003660EC">
        <w:t>2</w:t>
      </w:r>
      <w:r w:rsidRPr="00C14B99">
        <w:t xml:space="preserve">. </w:t>
      </w:r>
      <w:r w:rsidRPr="00C14B99">
        <w:rPr>
          <w:rStyle w:val="a3"/>
        </w:rPr>
        <w:t xml:space="preserve"> До сил цивільного захисту Глухівської міської </w:t>
      </w:r>
      <w:proofErr w:type="spellStart"/>
      <w:r w:rsidRPr="00C14B99">
        <w:rPr>
          <w:rStyle w:val="a3"/>
        </w:rPr>
        <w:t>субланки</w:t>
      </w:r>
      <w:proofErr w:type="spellEnd"/>
      <w:r w:rsidRPr="00C14B99">
        <w:rPr>
          <w:rStyle w:val="a3"/>
        </w:rPr>
        <w:t xml:space="preserve"> належать:</w:t>
      </w:r>
    </w:p>
    <w:p w14:paraId="2234B977" w14:textId="52FC69E0" w:rsidR="00C14B99" w:rsidRPr="00C14B99" w:rsidRDefault="00C14B99" w:rsidP="00507F4F">
      <w:pPr>
        <w:pStyle w:val="1"/>
        <w:ind w:firstLine="567"/>
        <w:jc w:val="both"/>
        <w:rPr>
          <w:rStyle w:val="a3"/>
        </w:rPr>
      </w:pPr>
      <w:r w:rsidRPr="00DF7946">
        <w:rPr>
          <w:rStyle w:val="a3"/>
        </w:rPr>
        <w:t>підрозділи 2 ДПРЗ ДСНС ГУ України</w:t>
      </w:r>
      <w:r w:rsidRPr="00C14B99">
        <w:rPr>
          <w:rStyle w:val="a3"/>
        </w:rPr>
        <w:t xml:space="preserve"> у Сумській області; </w:t>
      </w:r>
    </w:p>
    <w:p w14:paraId="5BBBC918" w14:textId="4F23A4A4" w:rsidR="00C14B99" w:rsidRPr="00C14B99" w:rsidRDefault="00C14B99" w:rsidP="00507F4F">
      <w:pPr>
        <w:pStyle w:val="1"/>
        <w:ind w:firstLine="567"/>
        <w:jc w:val="both"/>
        <w:rPr>
          <w:rStyle w:val="a3"/>
        </w:rPr>
      </w:pPr>
      <w:r w:rsidRPr="00C14B99">
        <w:rPr>
          <w:rStyle w:val="a3"/>
        </w:rPr>
        <w:t>комунальні, об’єктові аварійно-рятувальні служби;</w:t>
      </w:r>
    </w:p>
    <w:p w14:paraId="4E1E86C5" w14:textId="25700CA9" w:rsidR="00C14B99" w:rsidRPr="00C14B99" w:rsidRDefault="00C14B99" w:rsidP="00507F4F">
      <w:pPr>
        <w:pStyle w:val="1"/>
        <w:ind w:firstLine="567"/>
        <w:jc w:val="both"/>
        <w:rPr>
          <w:rStyle w:val="a3"/>
        </w:rPr>
      </w:pPr>
      <w:r w:rsidRPr="00C14B99">
        <w:rPr>
          <w:rStyle w:val="a3"/>
        </w:rPr>
        <w:t>об’єктові та місцеві формування цивільного захисту;</w:t>
      </w:r>
    </w:p>
    <w:p w14:paraId="0425005F" w14:textId="56A26425" w:rsidR="00C14B99" w:rsidRPr="00C14B99" w:rsidRDefault="00C14B99" w:rsidP="00507F4F">
      <w:pPr>
        <w:pStyle w:val="1"/>
        <w:ind w:firstLine="567"/>
        <w:jc w:val="both"/>
        <w:rPr>
          <w:rStyle w:val="a3"/>
        </w:rPr>
      </w:pPr>
      <w:r w:rsidRPr="00C14B99">
        <w:rPr>
          <w:rStyle w:val="a3"/>
        </w:rPr>
        <w:t xml:space="preserve">об’єктові спеціалізовані служби цивільного захисту; </w:t>
      </w:r>
    </w:p>
    <w:p w14:paraId="1A8BF6F5" w14:textId="2EE8B47D" w:rsidR="00C14B99" w:rsidRDefault="00C14B99" w:rsidP="00507F4F">
      <w:pPr>
        <w:pStyle w:val="1"/>
        <w:ind w:firstLine="567"/>
        <w:jc w:val="both"/>
        <w:rPr>
          <w:rStyle w:val="a3"/>
        </w:rPr>
      </w:pPr>
      <w:r w:rsidRPr="00C14B99">
        <w:rPr>
          <w:rStyle w:val="a3"/>
        </w:rPr>
        <w:t>добровільні формування цивільного захисту.</w:t>
      </w:r>
    </w:p>
    <w:p w14:paraId="0E75B568" w14:textId="77777777" w:rsidR="003660EC" w:rsidRDefault="003660EC" w:rsidP="00507F4F">
      <w:pPr>
        <w:pStyle w:val="1"/>
        <w:ind w:firstLine="567"/>
        <w:jc w:val="both"/>
        <w:rPr>
          <w:rStyle w:val="a3"/>
          <w:highlight w:val="green"/>
        </w:rPr>
      </w:pPr>
    </w:p>
    <w:p w14:paraId="7180BBA5" w14:textId="759E65B0" w:rsidR="003660EC" w:rsidRPr="00DF7946" w:rsidRDefault="0005792C" w:rsidP="003660EC">
      <w:pPr>
        <w:ind w:firstLine="567"/>
        <w:jc w:val="both"/>
        <w:rPr>
          <w:rFonts w:ascii="Times New Roman" w:eastAsia="Calibri" w:hAnsi="Times New Roman" w:cs="Times New Roman"/>
          <w:sz w:val="28"/>
          <w:szCs w:val="28"/>
          <w:lang w:eastAsia="en-US"/>
        </w:rPr>
      </w:pPr>
      <w:r w:rsidRPr="00DF7946">
        <w:rPr>
          <w:rStyle w:val="a3"/>
          <w:rFonts w:eastAsia="Arial Unicode MS"/>
        </w:rPr>
        <w:t>1</w:t>
      </w:r>
      <w:r w:rsidR="003660EC" w:rsidRPr="00DF7946">
        <w:rPr>
          <w:rStyle w:val="a3"/>
          <w:rFonts w:eastAsia="Arial Unicode MS"/>
        </w:rPr>
        <w:t>3</w:t>
      </w:r>
      <w:r w:rsidRPr="00DF7946">
        <w:rPr>
          <w:rStyle w:val="a3"/>
          <w:rFonts w:eastAsia="Arial Unicode MS"/>
        </w:rPr>
        <w:t>. </w:t>
      </w:r>
      <w:r w:rsidR="003660EC" w:rsidRPr="00DF7946">
        <w:rPr>
          <w:rFonts w:ascii="Times New Roman" w:eastAsia="Calibri" w:hAnsi="Times New Roman" w:cs="Times New Roman"/>
          <w:sz w:val="28"/>
          <w:szCs w:val="28"/>
          <w:lang w:eastAsia="en-US"/>
        </w:rPr>
        <w:t xml:space="preserve">До сил цивільного захисту </w:t>
      </w:r>
      <w:r w:rsidR="00DF7946" w:rsidRPr="00DF7946">
        <w:rPr>
          <w:rFonts w:ascii="Times New Roman" w:eastAsia="Calibri" w:hAnsi="Times New Roman" w:cs="Times New Roman"/>
          <w:sz w:val="28"/>
          <w:szCs w:val="28"/>
          <w:lang w:eastAsia="en-US"/>
        </w:rPr>
        <w:t xml:space="preserve">Глухівської міської </w:t>
      </w:r>
      <w:proofErr w:type="spellStart"/>
      <w:r w:rsidR="00DF7946" w:rsidRPr="00DF7946">
        <w:rPr>
          <w:rFonts w:ascii="Times New Roman" w:eastAsia="Calibri" w:hAnsi="Times New Roman" w:cs="Times New Roman"/>
          <w:sz w:val="28"/>
          <w:szCs w:val="28"/>
          <w:lang w:eastAsia="en-US"/>
        </w:rPr>
        <w:t>субланки</w:t>
      </w:r>
      <w:proofErr w:type="spellEnd"/>
      <w:r w:rsidR="00DF7946" w:rsidRPr="00DF7946">
        <w:rPr>
          <w:rFonts w:ascii="Times New Roman" w:eastAsia="Calibri" w:hAnsi="Times New Roman" w:cs="Times New Roman"/>
          <w:sz w:val="28"/>
          <w:szCs w:val="28"/>
          <w:lang w:eastAsia="en-US"/>
        </w:rPr>
        <w:t xml:space="preserve"> </w:t>
      </w:r>
      <w:r w:rsidR="003660EC" w:rsidRPr="00DF7946">
        <w:rPr>
          <w:rStyle w:val="a3"/>
          <w:rFonts w:eastAsia="Arial Unicode MS"/>
        </w:rPr>
        <w:t xml:space="preserve">входять об’єктові спеціалізовані служби цивільного захисту </w:t>
      </w:r>
      <w:r w:rsidR="003660EC" w:rsidRPr="00DF7946">
        <w:rPr>
          <w:rFonts w:ascii="Times New Roman" w:eastAsia="Calibri" w:hAnsi="Times New Roman" w:cs="Times New Roman"/>
          <w:sz w:val="28"/>
          <w:szCs w:val="28"/>
          <w:lang w:eastAsia="en-US"/>
        </w:rPr>
        <w:t>відповідно до цього Положення</w:t>
      </w:r>
      <w:r w:rsidR="003060A8" w:rsidRPr="00DF7946">
        <w:rPr>
          <w:rFonts w:ascii="Times New Roman" w:eastAsia="Calibri" w:hAnsi="Times New Roman" w:cs="Times New Roman"/>
          <w:sz w:val="28"/>
          <w:szCs w:val="28"/>
          <w:lang w:eastAsia="en-US"/>
        </w:rPr>
        <w:t>, згідно з додатком 2.</w:t>
      </w:r>
    </w:p>
    <w:p w14:paraId="344F968B" w14:textId="3C824613" w:rsidR="003660EC" w:rsidRDefault="0005792C" w:rsidP="00507F4F">
      <w:pPr>
        <w:pStyle w:val="1"/>
        <w:ind w:firstLine="567"/>
        <w:jc w:val="both"/>
        <w:rPr>
          <w:rStyle w:val="a3"/>
        </w:rPr>
      </w:pPr>
      <w:r w:rsidRPr="00DF7946">
        <w:rPr>
          <w:rStyle w:val="a3"/>
        </w:rPr>
        <w:t>Облік сил ЦЗ</w:t>
      </w:r>
      <w:r w:rsidR="003060A8" w:rsidRPr="00DF7946">
        <w:rPr>
          <w:rFonts w:eastAsia="Calibri"/>
        </w:rPr>
        <w:t xml:space="preserve"> </w:t>
      </w:r>
      <w:bookmarkStart w:id="11" w:name="_Hlk199339452"/>
      <w:r w:rsidR="003060A8" w:rsidRPr="00DF7946">
        <w:rPr>
          <w:rFonts w:eastAsia="Calibri"/>
        </w:rPr>
        <w:t xml:space="preserve">Глухівської міської </w:t>
      </w:r>
      <w:proofErr w:type="spellStart"/>
      <w:r w:rsidR="003060A8" w:rsidRPr="00DF7946">
        <w:rPr>
          <w:rFonts w:eastAsia="Calibri"/>
        </w:rPr>
        <w:t>субланки</w:t>
      </w:r>
      <w:proofErr w:type="spellEnd"/>
      <w:r w:rsidR="003060A8" w:rsidRPr="00DF7946">
        <w:rPr>
          <w:rStyle w:val="a3"/>
        </w:rPr>
        <w:t xml:space="preserve"> </w:t>
      </w:r>
      <w:bookmarkEnd w:id="11"/>
      <w:r w:rsidRPr="00DF7946">
        <w:rPr>
          <w:rStyle w:val="a3"/>
        </w:rPr>
        <w:t>ведеться Шосткинським РУ ГУ ДСНС</w:t>
      </w:r>
      <w:r w:rsidR="003060A8" w:rsidRPr="00DF7946">
        <w:rPr>
          <w:rStyle w:val="a3"/>
        </w:rPr>
        <w:t xml:space="preserve"> </w:t>
      </w:r>
      <w:r w:rsidR="003060A8" w:rsidRPr="00DF7946">
        <w:rPr>
          <w:rFonts w:eastAsia="Calibri"/>
        </w:rPr>
        <w:t>України у Сумській області</w:t>
      </w:r>
      <w:r w:rsidR="003060A8" w:rsidRPr="00DF7946">
        <w:rPr>
          <w:rStyle w:val="a3"/>
        </w:rPr>
        <w:t>.</w:t>
      </w:r>
    </w:p>
    <w:p w14:paraId="20A3E021" w14:textId="77777777" w:rsidR="003060A8" w:rsidRPr="00C14B99" w:rsidRDefault="003060A8" w:rsidP="00507F4F">
      <w:pPr>
        <w:pStyle w:val="1"/>
        <w:ind w:firstLine="567"/>
        <w:jc w:val="both"/>
        <w:rPr>
          <w:rStyle w:val="a3"/>
        </w:rPr>
      </w:pPr>
    </w:p>
    <w:p w14:paraId="068DE28F" w14:textId="2FB599E2" w:rsidR="00C14B99" w:rsidRPr="00C14B99" w:rsidRDefault="00C14B99" w:rsidP="00507F4F">
      <w:pPr>
        <w:pStyle w:val="1"/>
        <w:ind w:firstLine="567"/>
        <w:jc w:val="both"/>
      </w:pPr>
      <w:r w:rsidRPr="00C14B99">
        <w:t>1</w:t>
      </w:r>
      <w:r w:rsidR="003060A8">
        <w:t>4</w:t>
      </w:r>
      <w:r w:rsidRPr="00C14B99">
        <w:t xml:space="preserve">. </w:t>
      </w:r>
      <w:r w:rsidRPr="00C14B99">
        <w:rPr>
          <w:rStyle w:val="a3"/>
        </w:rPr>
        <w:t>Режими функціонування територіальної підсистеми встановлюються відповідно до статей 11-15 Кодексу цивільного захисту України, заходи з їх реалізації визначаються відповідно до Положення про єдину державну систему цивільного захисту, затвердженого постановою Кабінету Міністрів України від 09 січня 2014 року № 11.</w:t>
      </w:r>
    </w:p>
    <w:p w14:paraId="0C393B5B" w14:textId="77777777" w:rsidR="00C14B99" w:rsidRPr="00C14B99" w:rsidRDefault="00C14B99" w:rsidP="00507F4F">
      <w:pPr>
        <w:pStyle w:val="1"/>
        <w:ind w:firstLine="567"/>
        <w:jc w:val="both"/>
      </w:pPr>
      <w:r w:rsidRPr="00C14B99">
        <w:rPr>
          <w:rStyle w:val="a3"/>
        </w:rPr>
        <w:t xml:space="preserve">Режим підвищеної готовності та режим надзвичайної ситуації для Глухівської міської </w:t>
      </w:r>
      <w:proofErr w:type="spellStart"/>
      <w:r w:rsidRPr="00C14B99">
        <w:rPr>
          <w:rStyle w:val="a3"/>
        </w:rPr>
        <w:t>субланки</w:t>
      </w:r>
      <w:proofErr w:type="spellEnd"/>
      <w:r w:rsidRPr="00C14B99">
        <w:rPr>
          <w:rStyle w:val="a3"/>
        </w:rPr>
        <w:t xml:space="preserve">  встановлюється за рішеннями виконавчого комітету  Глухівської міської ради.</w:t>
      </w:r>
    </w:p>
    <w:p w14:paraId="15C10A3B" w14:textId="613F2592" w:rsidR="004F3589" w:rsidRDefault="00C14B99" w:rsidP="00507F4F">
      <w:pPr>
        <w:pStyle w:val="1"/>
        <w:ind w:firstLine="567"/>
        <w:jc w:val="both"/>
        <w:rPr>
          <w:rStyle w:val="a3"/>
        </w:rPr>
      </w:pPr>
      <w:r w:rsidRPr="00C14B99">
        <w:rPr>
          <w:rStyle w:val="a3"/>
        </w:rPr>
        <w:t xml:space="preserve">Заходи з реалізації режимів функціонування та основні завдання, що виконуються Глухівською міською </w:t>
      </w:r>
      <w:proofErr w:type="spellStart"/>
      <w:r w:rsidRPr="00C14B99">
        <w:rPr>
          <w:rStyle w:val="a3"/>
        </w:rPr>
        <w:t>субланкою</w:t>
      </w:r>
      <w:proofErr w:type="spellEnd"/>
      <w:r w:rsidRPr="00C14B99">
        <w:rPr>
          <w:rStyle w:val="a3"/>
        </w:rPr>
        <w:t>, визначаються відповідно до Положення про єдину державну систему цивільного захисту, затвердженого постановою Кабінету Міністрів України від 09 січня 2014 року № 11, зокрема</w:t>
      </w:r>
      <w:r w:rsidR="003060A8">
        <w:rPr>
          <w:rStyle w:val="a3"/>
        </w:rPr>
        <w:t>:</w:t>
      </w:r>
    </w:p>
    <w:p w14:paraId="079B05EE" w14:textId="77777777" w:rsidR="003060A8" w:rsidRPr="00C14B99" w:rsidRDefault="003060A8" w:rsidP="00507F4F">
      <w:pPr>
        <w:pStyle w:val="1"/>
        <w:ind w:firstLine="567"/>
        <w:jc w:val="both"/>
      </w:pPr>
    </w:p>
    <w:p w14:paraId="190009AC" w14:textId="39BD6744" w:rsidR="003060A8" w:rsidRPr="00C14B99" w:rsidRDefault="003060A8" w:rsidP="003060A8">
      <w:pPr>
        <w:pStyle w:val="1"/>
        <w:tabs>
          <w:tab w:val="left" w:pos="899"/>
        </w:tabs>
        <w:ind w:firstLine="567"/>
        <w:jc w:val="both"/>
      </w:pPr>
      <w:r>
        <w:rPr>
          <w:rStyle w:val="a3"/>
        </w:rPr>
        <w:t>1) </w:t>
      </w:r>
      <w:r w:rsidR="00C14B99" w:rsidRPr="00C14B99">
        <w:rPr>
          <w:rStyle w:val="a3"/>
        </w:rPr>
        <w:t xml:space="preserve"> у режимі повсякденного функціонування:</w:t>
      </w:r>
    </w:p>
    <w:p w14:paraId="5D433C86" w14:textId="77777777" w:rsidR="00C14B99" w:rsidRPr="00C14B99" w:rsidRDefault="00C14B99" w:rsidP="00507F4F">
      <w:pPr>
        <w:pStyle w:val="1"/>
        <w:ind w:firstLine="567"/>
        <w:jc w:val="both"/>
      </w:pPr>
      <w:r w:rsidRPr="00C14B99">
        <w:rPr>
          <w:rStyle w:val="a3"/>
        </w:rPr>
        <w:t>забезпечення спостереження, гідрометеорологічного прогнозування та здійснення контролю за станом навколишнього природного середовища та небезпечних процесів, що можуть призвести до виникнення надзвичайних ситуацій на територіях, на яких існує загроза виникнення геологічних та гідрогеологічних явищ і процесів;</w:t>
      </w:r>
    </w:p>
    <w:p w14:paraId="7775D650" w14:textId="77777777" w:rsidR="00C14B99" w:rsidRPr="00C14B99" w:rsidRDefault="00C14B99" w:rsidP="00507F4F">
      <w:pPr>
        <w:pStyle w:val="1"/>
        <w:ind w:firstLine="567"/>
        <w:jc w:val="both"/>
      </w:pPr>
      <w:r w:rsidRPr="00C14B99">
        <w:rPr>
          <w:rStyle w:val="a3"/>
        </w:rPr>
        <w:t>забезпечення здійснення планування заходів цивільного захисту;</w:t>
      </w:r>
    </w:p>
    <w:p w14:paraId="7EABC201" w14:textId="77777777" w:rsidR="00C14B99" w:rsidRPr="00C14B99" w:rsidRDefault="00C14B99" w:rsidP="00507F4F">
      <w:pPr>
        <w:pStyle w:val="1"/>
        <w:ind w:firstLine="567"/>
        <w:jc w:val="both"/>
      </w:pPr>
      <w:r w:rsidRPr="00C14B99">
        <w:rPr>
          <w:rStyle w:val="a3"/>
        </w:rPr>
        <w:t xml:space="preserve">здійснення цілодобового чергування </w:t>
      </w:r>
      <w:proofErr w:type="spellStart"/>
      <w:r w:rsidRPr="00C14B99">
        <w:rPr>
          <w:rStyle w:val="a3"/>
        </w:rPr>
        <w:t>пожежно</w:t>
      </w:r>
      <w:proofErr w:type="spellEnd"/>
      <w:r w:rsidRPr="00C14B99">
        <w:rPr>
          <w:rStyle w:val="a3"/>
        </w:rPr>
        <w:t>-рятувальних підрозділів;</w:t>
      </w:r>
    </w:p>
    <w:p w14:paraId="1E3EA5D0" w14:textId="77777777" w:rsidR="00C14B99" w:rsidRPr="00C14B99" w:rsidRDefault="00C14B99" w:rsidP="00507F4F">
      <w:pPr>
        <w:pStyle w:val="1"/>
        <w:ind w:firstLine="567"/>
        <w:jc w:val="both"/>
      </w:pPr>
      <w:r w:rsidRPr="00C14B99">
        <w:rPr>
          <w:rStyle w:val="a3"/>
        </w:rPr>
        <w:t xml:space="preserve">розроблення і виконання цільових програм запобігання виникненню </w:t>
      </w:r>
      <w:r w:rsidRPr="00C14B99">
        <w:rPr>
          <w:rStyle w:val="a3"/>
        </w:rPr>
        <w:lastRenderedPageBreak/>
        <w:t>надзвичайних ситуацій і зменшення можливих втрат;</w:t>
      </w:r>
    </w:p>
    <w:p w14:paraId="646BE35E" w14:textId="77777777" w:rsidR="00C14B99" w:rsidRPr="00C14B99" w:rsidRDefault="00C14B99" w:rsidP="00507F4F">
      <w:pPr>
        <w:pStyle w:val="1"/>
        <w:ind w:firstLine="567"/>
        <w:jc w:val="both"/>
      </w:pPr>
      <w:r w:rsidRPr="00C14B99">
        <w:rPr>
          <w:rStyle w:val="a3"/>
        </w:rPr>
        <w:t>здійснення планових заходів щодо запобігання виникненню надзвичайних ситуацій, забезпечення безпеки та захисту населення і територій від таких ситуацій, а також заходів щодо підготовки до дій за призначенням органів управління та сил цивільного захисту;</w:t>
      </w:r>
    </w:p>
    <w:p w14:paraId="19FE7FF1" w14:textId="77777777" w:rsidR="00C14B99" w:rsidRPr="00C14B99" w:rsidRDefault="00C14B99" w:rsidP="00507F4F">
      <w:pPr>
        <w:pStyle w:val="1"/>
        <w:ind w:firstLine="567"/>
        <w:jc w:val="both"/>
      </w:pPr>
      <w:r w:rsidRPr="00C14B99">
        <w:rPr>
          <w:rStyle w:val="a3"/>
        </w:rPr>
        <w:t>забезпечення готовності органів управління та сил цивільного захисту до дій за призначенням;</w:t>
      </w:r>
    </w:p>
    <w:p w14:paraId="537EFE84" w14:textId="77777777" w:rsidR="00C14B99" w:rsidRPr="00C14B99" w:rsidRDefault="00C14B99" w:rsidP="00507F4F">
      <w:pPr>
        <w:pStyle w:val="1"/>
        <w:ind w:firstLine="567"/>
        <w:jc w:val="both"/>
      </w:pPr>
      <w:r w:rsidRPr="00C14B99">
        <w:rPr>
          <w:rStyle w:val="a3"/>
        </w:rPr>
        <w:t>організація підготовки фахівців цивільного захисту, підготовка керівного складу та фахівців, діяльність яких пов’язана з організацією і здійсненням</w:t>
      </w:r>
    </w:p>
    <w:p w14:paraId="49F6F01C" w14:textId="77777777" w:rsidR="00C14B99" w:rsidRPr="00C14B99" w:rsidRDefault="00C14B99" w:rsidP="00507F4F">
      <w:pPr>
        <w:pStyle w:val="1"/>
        <w:ind w:firstLine="567"/>
        <w:jc w:val="both"/>
      </w:pPr>
      <w:r w:rsidRPr="00C14B99">
        <w:rPr>
          <w:rStyle w:val="a3"/>
        </w:rPr>
        <w:t>заходів щодо цивільного захисту, навчання населення діям у разі виникнення надзвичайних ситуацій;</w:t>
      </w:r>
    </w:p>
    <w:p w14:paraId="21663A11" w14:textId="77777777" w:rsidR="00C14B99" w:rsidRPr="00C14B99" w:rsidRDefault="00C14B99" w:rsidP="00507F4F">
      <w:pPr>
        <w:pStyle w:val="1"/>
        <w:ind w:firstLine="567"/>
        <w:jc w:val="both"/>
      </w:pPr>
      <w:r w:rsidRPr="00C14B99">
        <w:rPr>
          <w:rStyle w:val="a3"/>
        </w:rPr>
        <w:t>створення і поновлення матеріальних резервів для запобігання виникненню надзвичайних ситуацій, ліквідації їх наслідків;</w:t>
      </w:r>
    </w:p>
    <w:p w14:paraId="69CE541F" w14:textId="77777777" w:rsidR="00C14B99" w:rsidRPr="00C14B99" w:rsidRDefault="00C14B99" w:rsidP="00507F4F">
      <w:pPr>
        <w:pStyle w:val="1"/>
        <w:ind w:firstLine="567"/>
        <w:jc w:val="both"/>
      </w:pPr>
      <w:r w:rsidRPr="00C14B99">
        <w:rPr>
          <w:rStyle w:val="a3"/>
        </w:rPr>
        <w:t>організація та проведення моніторингу надзвичайних ситуацій, визначення ризиків їх виникнення до статті 43 Кодексу цивільного захисту України;</w:t>
      </w:r>
    </w:p>
    <w:p w14:paraId="29B22558" w14:textId="4DF8A97B" w:rsidR="004F3589" w:rsidRDefault="00C14B99" w:rsidP="00507F4F">
      <w:pPr>
        <w:pStyle w:val="1"/>
        <w:ind w:firstLine="567"/>
        <w:jc w:val="both"/>
        <w:rPr>
          <w:rStyle w:val="a3"/>
        </w:rPr>
      </w:pPr>
      <w:r w:rsidRPr="00C14B99">
        <w:rPr>
          <w:rStyle w:val="a3"/>
        </w:rPr>
        <w:t>підтримання у готовності автоматизованих систем централізованого оповіщення про загрозу або виникнення надзвичайних ситуацій;</w:t>
      </w:r>
    </w:p>
    <w:p w14:paraId="6210836A" w14:textId="77777777" w:rsidR="003060A8" w:rsidRPr="00C14B99" w:rsidRDefault="003060A8" w:rsidP="00507F4F">
      <w:pPr>
        <w:pStyle w:val="1"/>
        <w:ind w:firstLine="567"/>
        <w:jc w:val="both"/>
      </w:pPr>
    </w:p>
    <w:p w14:paraId="20C79A64" w14:textId="6887375F" w:rsidR="00C14B99" w:rsidRPr="00C14B99" w:rsidRDefault="003060A8" w:rsidP="003060A8">
      <w:pPr>
        <w:pStyle w:val="1"/>
        <w:tabs>
          <w:tab w:val="left" w:pos="976"/>
        </w:tabs>
        <w:ind w:left="708" w:firstLine="0"/>
        <w:jc w:val="both"/>
      </w:pPr>
      <w:r>
        <w:rPr>
          <w:rStyle w:val="a3"/>
        </w:rPr>
        <w:t>2) </w:t>
      </w:r>
      <w:r w:rsidR="00C14B99" w:rsidRPr="00C14B99">
        <w:rPr>
          <w:rStyle w:val="a3"/>
        </w:rPr>
        <w:t>у режимі підвищеної готовності:</w:t>
      </w:r>
    </w:p>
    <w:p w14:paraId="247AA28E" w14:textId="77777777" w:rsidR="00C14B99" w:rsidRPr="00C14B99" w:rsidRDefault="00C14B99" w:rsidP="00507F4F">
      <w:pPr>
        <w:pStyle w:val="1"/>
        <w:ind w:firstLine="567"/>
        <w:jc w:val="both"/>
      </w:pPr>
      <w:r w:rsidRPr="00C14B99">
        <w:rPr>
          <w:rStyle w:val="a3"/>
        </w:rPr>
        <w:t>здійснення оповіщення органів управління та сил цивільного захисту, а також населення про загрозу виникнення надзвичайної ситуації та інформування його про дії у можливій зоні надзвичайної ситуації;</w:t>
      </w:r>
    </w:p>
    <w:p w14:paraId="0FBAEC38" w14:textId="77777777" w:rsidR="00C14B99" w:rsidRPr="00C14B99" w:rsidRDefault="00C14B99" w:rsidP="00507F4F">
      <w:pPr>
        <w:pStyle w:val="1"/>
        <w:ind w:firstLine="567"/>
        <w:jc w:val="both"/>
      </w:pPr>
      <w:r w:rsidRPr="00C14B99">
        <w:rPr>
          <w:rStyle w:val="a3"/>
        </w:rPr>
        <w:t>формування оперативних груп для виявлення причин погіршання обстановки та підготовки пропозицій щодо її нормалізації;</w:t>
      </w:r>
    </w:p>
    <w:p w14:paraId="1104D087" w14:textId="77777777" w:rsidR="00C14B99" w:rsidRPr="00C14B99" w:rsidRDefault="00C14B99" w:rsidP="00507F4F">
      <w:pPr>
        <w:pStyle w:val="1"/>
        <w:ind w:firstLine="567"/>
        <w:jc w:val="both"/>
      </w:pPr>
      <w:r w:rsidRPr="00C14B99">
        <w:rPr>
          <w:rStyle w:val="a3"/>
        </w:rPr>
        <w:t>посилення спостереження та контролю за гідрометеорологічною обстановкою, ситуацією на потенційно небезпечних об’єктах, території об’єкта підвищеної небезпеки та/або за його межами, території, на якій існує загроза виникнення геологічних та гідрогеологічних явищ і процесів, а також здійснення постійного прогнозування можливості виникнення надзвичайних ситуацій та їх масштабів;</w:t>
      </w:r>
    </w:p>
    <w:p w14:paraId="00C076A8" w14:textId="77777777" w:rsidR="00C14B99" w:rsidRPr="00C14B99" w:rsidRDefault="00C14B99" w:rsidP="00507F4F">
      <w:pPr>
        <w:pStyle w:val="1"/>
        <w:ind w:firstLine="567"/>
        <w:jc w:val="both"/>
      </w:pPr>
      <w:r w:rsidRPr="00C14B99">
        <w:rPr>
          <w:rStyle w:val="a3"/>
        </w:rPr>
        <w:t>уточнення (у разі потреби) планів реагування на надзвичайні ситуації, здійснення заходів щодо запобігання їх виникненню;</w:t>
      </w:r>
    </w:p>
    <w:p w14:paraId="7294B391" w14:textId="77777777" w:rsidR="00C14B99" w:rsidRPr="00C14B99" w:rsidRDefault="00C14B99" w:rsidP="00507F4F">
      <w:pPr>
        <w:pStyle w:val="1"/>
        <w:ind w:firstLine="567"/>
        <w:jc w:val="both"/>
      </w:pPr>
      <w:r w:rsidRPr="00C14B99">
        <w:rPr>
          <w:rStyle w:val="a3"/>
        </w:rPr>
        <w:t>уточнення та здійснення заходів щодо захисту населення і територій від можливих надзвичайних ситуацій;</w:t>
      </w:r>
    </w:p>
    <w:p w14:paraId="324F6561" w14:textId="3F3777B8" w:rsidR="004F3589" w:rsidRDefault="00C14B99" w:rsidP="00507F4F">
      <w:pPr>
        <w:pStyle w:val="1"/>
        <w:ind w:firstLine="567"/>
        <w:jc w:val="both"/>
        <w:rPr>
          <w:rStyle w:val="a3"/>
        </w:rPr>
      </w:pPr>
      <w:r w:rsidRPr="00C14B99">
        <w:rPr>
          <w:rStyle w:val="a3"/>
        </w:rPr>
        <w:t>приведення у готовність наявних сил і засобів цивільного захисту, залучення у разі потреби додаткових сил і засобів;</w:t>
      </w:r>
    </w:p>
    <w:p w14:paraId="6C306ADE" w14:textId="77777777" w:rsidR="003060A8" w:rsidRPr="00C14B99" w:rsidRDefault="003060A8" w:rsidP="00507F4F">
      <w:pPr>
        <w:pStyle w:val="1"/>
        <w:ind w:firstLine="567"/>
        <w:jc w:val="both"/>
      </w:pPr>
    </w:p>
    <w:p w14:paraId="6619C272" w14:textId="40D953F5" w:rsidR="00C14B99" w:rsidRPr="00C14B99" w:rsidRDefault="003060A8" w:rsidP="003060A8">
      <w:pPr>
        <w:pStyle w:val="1"/>
        <w:tabs>
          <w:tab w:val="left" w:pos="971"/>
        </w:tabs>
        <w:ind w:left="708" w:firstLine="0"/>
        <w:jc w:val="both"/>
      </w:pPr>
      <w:r>
        <w:rPr>
          <w:rStyle w:val="a3"/>
        </w:rPr>
        <w:t>3) </w:t>
      </w:r>
      <w:r w:rsidR="00C14B99" w:rsidRPr="00C14B99">
        <w:rPr>
          <w:rStyle w:val="a3"/>
        </w:rPr>
        <w:t>у режимі надзвичайної ситуації:</w:t>
      </w:r>
    </w:p>
    <w:p w14:paraId="0545729F" w14:textId="77777777" w:rsidR="00C14B99" w:rsidRPr="00C14B99" w:rsidRDefault="00C14B99" w:rsidP="00507F4F">
      <w:pPr>
        <w:pStyle w:val="1"/>
        <w:ind w:firstLine="567"/>
        <w:jc w:val="both"/>
      </w:pPr>
      <w:r w:rsidRPr="00C14B99">
        <w:rPr>
          <w:rStyle w:val="a3"/>
        </w:rPr>
        <w:t>введення в дію планів реагування на надзвичайні ситуації;</w:t>
      </w:r>
    </w:p>
    <w:p w14:paraId="544B041E" w14:textId="77777777" w:rsidR="00C14B99" w:rsidRPr="00C14B99" w:rsidRDefault="00C14B99" w:rsidP="00507F4F">
      <w:pPr>
        <w:pStyle w:val="1"/>
        <w:ind w:firstLine="567"/>
        <w:jc w:val="both"/>
      </w:pPr>
      <w:r w:rsidRPr="00C14B99">
        <w:rPr>
          <w:rStyle w:val="a3"/>
        </w:rPr>
        <w:t>здійснення оповіщення органів управління та сил цивільного захисту, а також населення про виникнення надзвичайної ситуації та інформування його про дії в умовах такої ситуації;</w:t>
      </w:r>
    </w:p>
    <w:p w14:paraId="5CE9E23E" w14:textId="77777777" w:rsidR="00C14B99" w:rsidRPr="00C14B99" w:rsidRDefault="00C14B99" w:rsidP="00507F4F">
      <w:pPr>
        <w:pStyle w:val="1"/>
        <w:ind w:firstLine="567"/>
        <w:jc w:val="both"/>
      </w:pPr>
      <w:r w:rsidRPr="00C14B99">
        <w:rPr>
          <w:rStyle w:val="a3"/>
        </w:rPr>
        <w:t>призначення керівника робіт з ліквідації наслідків надзвичайної ситуації та утворення у разі потреби спеціальної комісії з ліквідації наслідків надзвичайної ситуації;</w:t>
      </w:r>
    </w:p>
    <w:p w14:paraId="13993B38" w14:textId="77777777" w:rsidR="00C14B99" w:rsidRPr="00C14B99" w:rsidRDefault="00C14B99" w:rsidP="00507F4F">
      <w:pPr>
        <w:pStyle w:val="1"/>
        <w:ind w:firstLine="567"/>
        <w:jc w:val="both"/>
      </w:pPr>
      <w:r w:rsidRPr="00C14B99">
        <w:rPr>
          <w:rStyle w:val="a3"/>
        </w:rPr>
        <w:lastRenderedPageBreak/>
        <w:t>визначення зони надзвичайної ситуації;</w:t>
      </w:r>
    </w:p>
    <w:p w14:paraId="78818CE3" w14:textId="77777777" w:rsidR="00C14B99" w:rsidRPr="00C14B99" w:rsidRDefault="00C14B99" w:rsidP="00507F4F">
      <w:pPr>
        <w:pStyle w:val="1"/>
        <w:ind w:firstLine="567"/>
        <w:jc w:val="both"/>
      </w:pPr>
      <w:r w:rsidRPr="00C14B99">
        <w:rPr>
          <w:rStyle w:val="a3"/>
        </w:rPr>
        <w:t>здійснення постійного прогнозування зони можливого поширення надзвичайної ситуації та масштабів можливих наслідків;</w:t>
      </w:r>
    </w:p>
    <w:p w14:paraId="1D06CD7D" w14:textId="77777777" w:rsidR="00C14B99" w:rsidRPr="00C14B99" w:rsidRDefault="00C14B99" w:rsidP="00507F4F">
      <w:pPr>
        <w:pStyle w:val="1"/>
        <w:ind w:firstLine="567"/>
        <w:jc w:val="both"/>
      </w:pPr>
      <w:r w:rsidRPr="00C14B99">
        <w:rPr>
          <w:rStyle w:val="a3"/>
        </w:rPr>
        <w:t>організація робіт з локалізації і ліквідації наслідків надзвичайної ситуації, залучення для цього необхідних сил і засобів;</w:t>
      </w:r>
    </w:p>
    <w:p w14:paraId="2905F2FA" w14:textId="77777777" w:rsidR="00C14B99" w:rsidRPr="00C14B99" w:rsidRDefault="00C14B99" w:rsidP="00507F4F">
      <w:pPr>
        <w:pStyle w:val="1"/>
        <w:ind w:firstLine="567"/>
        <w:jc w:val="both"/>
      </w:pPr>
      <w:r w:rsidRPr="00C14B99">
        <w:rPr>
          <w:rStyle w:val="a3"/>
        </w:rPr>
        <w:t>організація і здійснення заходів щодо життєзабезпечення постраждалого населення;</w:t>
      </w:r>
    </w:p>
    <w:p w14:paraId="64472DFF" w14:textId="77777777" w:rsidR="00C14B99" w:rsidRPr="00C14B99" w:rsidRDefault="00C14B99" w:rsidP="00507F4F">
      <w:pPr>
        <w:pStyle w:val="1"/>
        <w:ind w:firstLine="567"/>
        <w:jc w:val="both"/>
      </w:pPr>
      <w:r w:rsidRPr="00C14B99">
        <w:rPr>
          <w:rStyle w:val="a3"/>
        </w:rPr>
        <w:t>організація і здійснення (у разі потреби) евакуаційних заходів;</w:t>
      </w:r>
    </w:p>
    <w:p w14:paraId="19BC6CED" w14:textId="77777777" w:rsidR="00C14B99" w:rsidRPr="00C14B99" w:rsidRDefault="00C14B99" w:rsidP="00507F4F">
      <w:pPr>
        <w:pStyle w:val="1"/>
        <w:ind w:firstLine="567"/>
        <w:jc w:val="both"/>
      </w:pPr>
      <w:r w:rsidRPr="00C14B99">
        <w:rPr>
          <w:rStyle w:val="a3"/>
        </w:rPr>
        <w:t>організація і здійснення радіаційного, хімічного, біологічного, інженерного та медичного захисту населення і територій від наслідків надзвичайної ситуації;</w:t>
      </w:r>
    </w:p>
    <w:p w14:paraId="6CAB790A" w14:textId="77777777" w:rsidR="00C14B99" w:rsidRPr="00C14B99" w:rsidRDefault="00C14B99" w:rsidP="00507F4F">
      <w:pPr>
        <w:pStyle w:val="1"/>
        <w:ind w:firstLine="567"/>
        <w:jc w:val="both"/>
      </w:pPr>
      <w:r w:rsidRPr="00C14B99">
        <w:rPr>
          <w:rStyle w:val="a3"/>
        </w:rPr>
        <w:t>здійснення безперервного контролю за розвитком надзвичайної ситуації та обстановкою на аварійних об’єктах і прилеглих до них територіях;</w:t>
      </w:r>
    </w:p>
    <w:p w14:paraId="094F76A3" w14:textId="77777777" w:rsidR="00C14B99" w:rsidRPr="00C14B99" w:rsidRDefault="00C14B99" w:rsidP="00507F4F">
      <w:pPr>
        <w:pStyle w:val="1"/>
        <w:ind w:firstLine="567"/>
        <w:jc w:val="both"/>
      </w:pPr>
      <w:r w:rsidRPr="00C14B99">
        <w:rPr>
          <w:rStyle w:val="a3"/>
        </w:rPr>
        <w:t>інформування органів управління цивільного захисту та населення про розвиток надзвичайної ситуації та заходи, що здійснюються;</w:t>
      </w:r>
    </w:p>
    <w:p w14:paraId="2AF10DDC" w14:textId="619F817D" w:rsidR="004F3589" w:rsidRPr="00C14B99" w:rsidRDefault="00C14B99" w:rsidP="00507F4F">
      <w:pPr>
        <w:pStyle w:val="1"/>
        <w:ind w:firstLine="567"/>
        <w:jc w:val="both"/>
      </w:pPr>
      <w:r w:rsidRPr="00C14B99">
        <w:rPr>
          <w:rStyle w:val="a3"/>
        </w:rPr>
        <w:t>здійснення інших необхідних заходів залежно від обстановки, що виникла;</w:t>
      </w:r>
    </w:p>
    <w:p w14:paraId="6EBAC1A3" w14:textId="77777777" w:rsidR="003060A8" w:rsidRDefault="003060A8" w:rsidP="003060A8">
      <w:pPr>
        <w:pStyle w:val="1"/>
        <w:tabs>
          <w:tab w:val="left" w:pos="919"/>
        </w:tabs>
        <w:ind w:left="567" w:firstLine="0"/>
        <w:jc w:val="both"/>
        <w:rPr>
          <w:rStyle w:val="a3"/>
        </w:rPr>
      </w:pPr>
    </w:p>
    <w:p w14:paraId="7EC01424" w14:textId="7987CDB3" w:rsidR="00C14B99" w:rsidRDefault="003060A8" w:rsidP="003060A8">
      <w:pPr>
        <w:pStyle w:val="1"/>
        <w:tabs>
          <w:tab w:val="left" w:pos="919"/>
        </w:tabs>
        <w:ind w:left="567" w:firstLine="0"/>
        <w:jc w:val="both"/>
        <w:rPr>
          <w:rStyle w:val="a3"/>
        </w:rPr>
      </w:pPr>
      <w:r>
        <w:rPr>
          <w:rStyle w:val="a3"/>
        </w:rPr>
        <w:t>4) </w:t>
      </w:r>
      <w:r w:rsidR="00C14B99" w:rsidRPr="00C14B99">
        <w:rPr>
          <w:rStyle w:val="a3"/>
        </w:rPr>
        <w:t>режимі надзвичайного стану – виконання завдань відповідно до Закону України «Про правовий режим надзвичайного стану».</w:t>
      </w:r>
    </w:p>
    <w:p w14:paraId="00CA3CC7" w14:textId="77777777" w:rsidR="003060A8" w:rsidRPr="00C14B99" w:rsidRDefault="003060A8" w:rsidP="003060A8">
      <w:pPr>
        <w:pStyle w:val="1"/>
        <w:tabs>
          <w:tab w:val="left" w:pos="919"/>
        </w:tabs>
        <w:ind w:left="567" w:firstLine="0"/>
        <w:jc w:val="both"/>
      </w:pPr>
    </w:p>
    <w:p w14:paraId="29D1A28A" w14:textId="75F15F3B" w:rsidR="00C14B99" w:rsidRPr="00C14B99" w:rsidRDefault="003060A8" w:rsidP="00507F4F">
      <w:pPr>
        <w:pStyle w:val="1"/>
        <w:ind w:firstLine="567"/>
        <w:jc w:val="both"/>
      </w:pPr>
      <w:r>
        <w:rPr>
          <w:rStyle w:val="a3"/>
        </w:rPr>
        <w:t>15</w:t>
      </w:r>
      <w:r w:rsidR="00C14B99" w:rsidRPr="00C14B99">
        <w:rPr>
          <w:rStyle w:val="a3"/>
        </w:rPr>
        <w:t>.</w:t>
      </w:r>
      <w:r>
        <w:rPr>
          <w:rStyle w:val="a3"/>
        </w:rPr>
        <w:t> </w:t>
      </w:r>
      <w:r w:rsidR="00C14B99" w:rsidRPr="00C14B99">
        <w:rPr>
          <w:rStyle w:val="a3"/>
        </w:rPr>
        <w:t xml:space="preserve">В особливий період Глухівська міська </w:t>
      </w:r>
      <w:proofErr w:type="spellStart"/>
      <w:r w:rsidR="00C14B99" w:rsidRPr="00C14B99">
        <w:rPr>
          <w:rStyle w:val="a3"/>
        </w:rPr>
        <w:t>субланка</w:t>
      </w:r>
      <w:proofErr w:type="spellEnd"/>
      <w:r w:rsidR="00C14B99" w:rsidRPr="00C14B99">
        <w:rPr>
          <w:rStyle w:val="a3"/>
        </w:rPr>
        <w:t xml:space="preserve"> здійснює заходи відповідно до вимог Конституції України, Кодексу цивільного захисту України та з урахуванням особливостей, що визначаються Законами України «Про правовий режим воєнного стану», «Про мобілізаційну підготовку та мобілізацію», іншими нормативно-правовими актами України, планами цивільного захисту на особливий період.</w:t>
      </w:r>
    </w:p>
    <w:p w14:paraId="6A554C8A" w14:textId="77777777" w:rsidR="00C14B99" w:rsidRPr="00C14B99" w:rsidRDefault="00C14B99" w:rsidP="00507F4F">
      <w:pPr>
        <w:pStyle w:val="1"/>
        <w:ind w:firstLine="567"/>
        <w:jc w:val="both"/>
      </w:pPr>
      <w:r w:rsidRPr="00C14B99">
        <w:rPr>
          <w:rStyle w:val="a3"/>
        </w:rPr>
        <w:t>До основних заходів, що здійснюються в разі переведення територіальної підсистеми з режиму функціонування в мирний час на режим функціонування в особливий період у період воєнного стану, залежно від встановленого ступеня готовності відносяться:</w:t>
      </w:r>
    </w:p>
    <w:p w14:paraId="6566441D" w14:textId="77777777" w:rsidR="00C14B99" w:rsidRPr="00C14B99" w:rsidRDefault="00C14B99" w:rsidP="00507F4F">
      <w:pPr>
        <w:pStyle w:val="1"/>
        <w:ind w:firstLine="567"/>
        <w:jc w:val="both"/>
      </w:pPr>
      <w:r w:rsidRPr="00C14B99">
        <w:rPr>
          <w:rStyle w:val="a3"/>
        </w:rPr>
        <w:t xml:space="preserve">оповіщення органів управління та сил цивільного захисту Глухівської міської </w:t>
      </w:r>
      <w:proofErr w:type="spellStart"/>
      <w:r w:rsidRPr="00C14B99">
        <w:rPr>
          <w:rStyle w:val="a3"/>
        </w:rPr>
        <w:t>субланки</w:t>
      </w:r>
      <w:proofErr w:type="spellEnd"/>
      <w:r w:rsidRPr="00C14B99">
        <w:rPr>
          <w:rStyle w:val="a3"/>
        </w:rPr>
        <w:t>, а також населення про загрозу чи застосування противником засобів ураження;</w:t>
      </w:r>
    </w:p>
    <w:p w14:paraId="1F5001A7" w14:textId="77777777" w:rsidR="00C14B99" w:rsidRPr="00C14B99" w:rsidRDefault="00C14B99" w:rsidP="00507F4F">
      <w:pPr>
        <w:pStyle w:val="1"/>
        <w:ind w:firstLine="567"/>
        <w:jc w:val="both"/>
      </w:pPr>
      <w:r w:rsidRPr="00C14B99">
        <w:rPr>
          <w:rStyle w:val="a3"/>
        </w:rPr>
        <w:t>введення в дію та реалізація планів цивільного захисту на особливий період;</w:t>
      </w:r>
    </w:p>
    <w:p w14:paraId="5B5C1379" w14:textId="77777777" w:rsidR="00C14B99" w:rsidRPr="00C14B99" w:rsidRDefault="00C14B99" w:rsidP="00507F4F">
      <w:pPr>
        <w:pStyle w:val="1"/>
        <w:ind w:firstLine="567"/>
        <w:jc w:val="both"/>
      </w:pPr>
      <w:r w:rsidRPr="00C14B99">
        <w:rPr>
          <w:rStyle w:val="a3"/>
        </w:rPr>
        <w:t>приведення органів управління та сил цивільного захисту,  систем зв’язку та оповіщення в готовність до дій в умовах особливого періоду;</w:t>
      </w:r>
    </w:p>
    <w:p w14:paraId="7663DE72" w14:textId="77777777" w:rsidR="00C14B99" w:rsidRPr="00C14B99" w:rsidRDefault="00C14B99" w:rsidP="00507F4F">
      <w:pPr>
        <w:pStyle w:val="1"/>
        <w:ind w:firstLine="567"/>
        <w:jc w:val="both"/>
      </w:pPr>
      <w:r w:rsidRPr="00C14B99">
        <w:rPr>
          <w:rStyle w:val="a3"/>
        </w:rPr>
        <w:t>уточнення можливої обстановки та розрахунків сил і засобів, які будуть залучатися до здійснення заходів, передбачених планами цивільного захисту на особливий період;</w:t>
      </w:r>
    </w:p>
    <w:p w14:paraId="7059C548" w14:textId="77777777" w:rsidR="00C14B99" w:rsidRPr="00C14B99" w:rsidRDefault="00C14B99" w:rsidP="00507F4F">
      <w:pPr>
        <w:pStyle w:val="1"/>
        <w:ind w:firstLine="567"/>
        <w:jc w:val="both"/>
      </w:pPr>
      <w:r w:rsidRPr="00C14B99">
        <w:rPr>
          <w:rStyle w:val="a3"/>
        </w:rPr>
        <w:t>організація та проведення рятувальних та інших невідкладних робіт, ліквідації наслідків надзвичайних ситуацій, які виникли внаслідок воєнних (бойових) дій, зокрема із застосуванням засобів ураження;</w:t>
      </w:r>
    </w:p>
    <w:p w14:paraId="3EF23D63" w14:textId="77777777" w:rsidR="00C14B99" w:rsidRPr="00C14B99" w:rsidRDefault="00C14B99" w:rsidP="00507F4F">
      <w:pPr>
        <w:pStyle w:val="1"/>
        <w:ind w:firstLine="567"/>
        <w:jc w:val="both"/>
      </w:pPr>
      <w:r w:rsidRPr="00C14B99">
        <w:rPr>
          <w:rStyle w:val="a3"/>
        </w:rPr>
        <w:t>переведення органів управління і сил цивільного захисту на штати воєнного часу;</w:t>
      </w:r>
    </w:p>
    <w:p w14:paraId="6E29DDE6" w14:textId="77777777" w:rsidR="00C14B99" w:rsidRPr="00C14B99" w:rsidRDefault="00C14B99" w:rsidP="00507F4F">
      <w:pPr>
        <w:pStyle w:val="1"/>
        <w:ind w:firstLine="567"/>
        <w:jc w:val="both"/>
      </w:pPr>
      <w:r w:rsidRPr="00C14B99">
        <w:rPr>
          <w:rStyle w:val="a3"/>
        </w:rPr>
        <w:t xml:space="preserve">визначення населених пунктів, що потребують проведення гуманітарного розмінування, маркування небезпечних ділянок, проведення очищення </w:t>
      </w:r>
      <w:r w:rsidRPr="00C14B99">
        <w:rPr>
          <w:rStyle w:val="a3"/>
        </w:rPr>
        <w:lastRenderedPageBreak/>
        <w:t>(розмінування) територій;</w:t>
      </w:r>
    </w:p>
    <w:p w14:paraId="57329FB6" w14:textId="77777777" w:rsidR="00C14B99" w:rsidRPr="00C14B99" w:rsidRDefault="00C14B99" w:rsidP="00507F4F">
      <w:pPr>
        <w:pStyle w:val="1"/>
        <w:ind w:firstLine="567"/>
        <w:jc w:val="both"/>
      </w:pPr>
      <w:r w:rsidRPr="00C14B99">
        <w:rPr>
          <w:rStyle w:val="a3"/>
        </w:rPr>
        <w:t>уточнення потреби в захисних спорудах для укриття населення та приведення в готовність усіх об’єктів фонду захисних споруд цивільного захисту, забезпечення цілодобового доступу до таких об’єктів;</w:t>
      </w:r>
    </w:p>
    <w:p w14:paraId="4C25FD55" w14:textId="77777777" w:rsidR="00C14B99" w:rsidRPr="00C14B99" w:rsidRDefault="00C14B99" w:rsidP="00507F4F">
      <w:pPr>
        <w:pStyle w:val="1"/>
        <w:ind w:firstLine="567"/>
        <w:jc w:val="both"/>
      </w:pPr>
      <w:r w:rsidRPr="00C14B99">
        <w:rPr>
          <w:rStyle w:val="a3"/>
        </w:rPr>
        <w:t>організація будівництва захисних споруд цивільного захисту, споруд подвійного призначення та виготовлення (монтування) первинних (мобільних) і облаштування найпростіших укриттів, а також (у разі потреби) відновлення пошкоджених (зруйнованих) об’єктів фонду захисних споруд цивільного захисту;</w:t>
      </w:r>
    </w:p>
    <w:p w14:paraId="68747527" w14:textId="77777777" w:rsidR="00C14B99" w:rsidRPr="00C14B99" w:rsidRDefault="00C14B99" w:rsidP="00507F4F">
      <w:pPr>
        <w:pStyle w:val="1"/>
        <w:ind w:firstLine="567"/>
        <w:jc w:val="both"/>
      </w:pPr>
      <w:r w:rsidRPr="00C14B99">
        <w:rPr>
          <w:rStyle w:val="a3"/>
        </w:rPr>
        <w:t>організація здійснення інженерно-технічних заходів цивільного захисту для забезпечення захисту населення і територій;</w:t>
      </w:r>
    </w:p>
    <w:p w14:paraId="56BF39C0" w14:textId="77777777" w:rsidR="00C14B99" w:rsidRPr="00C14B99" w:rsidRDefault="00C14B99" w:rsidP="00507F4F">
      <w:pPr>
        <w:pStyle w:val="1"/>
        <w:ind w:firstLine="567"/>
        <w:jc w:val="both"/>
      </w:pPr>
      <w:r w:rsidRPr="00C14B99">
        <w:rPr>
          <w:rStyle w:val="a3"/>
        </w:rPr>
        <w:t>здійснення заходів із забезпечення захисту джерел водопостачання;</w:t>
      </w:r>
    </w:p>
    <w:p w14:paraId="011759C3" w14:textId="77777777" w:rsidR="00C14B99" w:rsidRPr="00C14B99" w:rsidRDefault="00C14B99" w:rsidP="00507F4F">
      <w:pPr>
        <w:pStyle w:val="1"/>
        <w:ind w:firstLine="567"/>
        <w:jc w:val="both"/>
      </w:pPr>
      <w:r w:rsidRPr="00C14B99">
        <w:rPr>
          <w:rStyle w:val="a3"/>
        </w:rPr>
        <w:t>здійснення заходів із забезпечення сталої роботи або безаварійної зупинки суб’єктів господарювання, забезпечення живучості об’єктів критичної інфраструктури, призначених для життєзабезпечення населення;</w:t>
      </w:r>
    </w:p>
    <w:p w14:paraId="77DB4D9A" w14:textId="77777777" w:rsidR="00C14B99" w:rsidRPr="00C14B99" w:rsidRDefault="00C14B99" w:rsidP="00507F4F">
      <w:pPr>
        <w:pStyle w:val="1"/>
        <w:ind w:firstLine="567"/>
        <w:jc w:val="both"/>
      </w:pPr>
      <w:r w:rsidRPr="00C14B99">
        <w:rPr>
          <w:rStyle w:val="a3"/>
        </w:rPr>
        <w:t>приведення в готовність до виконання завдань за призначенням формувань, які здійснюють радіаційне та хімічне спостереження (розрахунково-аналітичні групи, пости радіаційного і хімічного спостереження, диспетчерські служби), здійснення постійного радіаційного та хімічного спостереження;</w:t>
      </w:r>
    </w:p>
    <w:p w14:paraId="333CFCE4" w14:textId="77777777" w:rsidR="00C14B99" w:rsidRPr="00C14B99" w:rsidRDefault="00C14B99" w:rsidP="00507F4F">
      <w:pPr>
        <w:pStyle w:val="1"/>
        <w:ind w:firstLine="567"/>
        <w:jc w:val="both"/>
      </w:pPr>
      <w:r w:rsidRPr="00C14B99">
        <w:rPr>
          <w:rStyle w:val="a3"/>
        </w:rPr>
        <w:t xml:space="preserve">здійснення заходів щодо зменшення обсягу запасів небезпечних хімічних, </w:t>
      </w:r>
      <w:proofErr w:type="spellStart"/>
      <w:r w:rsidRPr="00C14B99">
        <w:rPr>
          <w:rStyle w:val="a3"/>
        </w:rPr>
        <w:t>вибухо</w:t>
      </w:r>
      <w:proofErr w:type="spellEnd"/>
      <w:r w:rsidRPr="00C14B99">
        <w:rPr>
          <w:rStyle w:val="a3"/>
        </w:rPr>
        <w:t>- і пожежонебезпечних речовин на об’єктах підвищеної небезпеки;</w:t>
      </w:r>
    </w:p>
    <w:p w14:paraId="45BE8414" w14:textId="77777777" w:rsidR="00C14B99" w:rsidRPr="00C14B99" w:rsidRDefault="00C14B99" w:rsidP="00507F4F">
      <w:pPr>
        <w:pStyle w:val="1"/>
        <w:ind w:firstLine="567"/>
        <w:jc w:val="both"/>
      </w:pPr>
      <w:r w:rsidRPr="00C14B99">
        <w:rPr>
          <w:rStyle w:val="a3"/>
        </w:rPr>
        <w:t>здійснення заходів щодо захисту сільськогосподарських тварин, тваринницьких приміщень, ферм і комплексів, створення запасів кормів і води;</w:t>
      </w:r>
    </w:p>
    <w:p w14:paraId="38DDD785" w14:textId="77777777" w:rsidR="00C14B99" w:rsidRPr="00C14B99" w:rsidRDefault="00C14B99" w:rsidP="00507F4F">
      <w:pPr>
        <w:pStyle w:val="1"/>
        <w:ind w:firstLine="567"/>
        <w:jc w:val="both"/>
      </w:pPr>
      <w:r w:rsidRPr="00C14B99">
        <w:rPr>
          <w:rStyle w:val="a3"/>
        </w:rPr>
        <w:t>здійснення заходів щодо підвищення рівня протипожежного захисту об’єктів та територій;</w:t>
      </w:r>
    </w:p>
    <w:p w14:paraId="31A1E481" w14:textId="77777777" w:rsidR="00C14B99" w:rsidRPr="00C14B99" w:rsidRDefault="00C14B99" w:rsidP="00507F4F">
      <w:pPr>
        <w:pStyle w:val="1"/>
        <w:ind w:firstLine="567"/>
        <w:jc w:val="both"/>
      </w:pPr>
      <w:r w:rsidRPr="00C14B99">
        <w:rPr>
          <w:rStyle w:val="a3"/>
        </w:rPr>
        <w:t>видача засобів індивідуального захисту органів дихання населенню та органам управління цивільного захисту, а також засобів індивідуального захисту, приладів радіаційної, хімічної розвідки та дозиметричного контролю особовому складу сил цивільного захисту;</w:t>
      </w:r>
    </w:p>
    <w:p w14:paraId="2AC804E0" w14:textId="77777777" w:rsidR="00C14B99" w:rsidRPr="00C14B99" w:rsidRDefault="00C14B99" w:rsidP="00507F4F">
      <w:pPr>
        <w:pStyle w:val="1"/>
        <w:ind w:firstLine="567"/>
        <w:jc w:val="both"/>
      </w:pPr>
      <w:r w:rsidRPr="00C14B99">
        <w:rPr>
          <w:rStyle w:val="a3"/>
        </w:rPr>
        <w:t>підготовка до роботи в умовах особливого періоду мережі закладів охорони здоров’я, забезпечення їх лікарськими засобами та медичними виробами, а також здійснення підготовчих заходів до прийому постраждалих та надання їм медичної допомоги;</w:t>
      </w:r>
    </w:p>
    <w:p w14:paraId="566FE150" w14:textId="77777777" w:rsidR="00C14B99" w:rsidRPr="00C14B99" w:rsidRDefault="00C14B99" w:rsidP="00507F4F">
      <w:pPr>
        <w:pStyle w:val="1"/>
        <w:ind w:firstLine="567"/>
        <w:jc w:val="both"/>
      </w:pPr>
      <w:r w:rsidRPr="00C14B99">
        <w:rPr>
          <w:rStyle w:val="a3"/>
        </w:rPr>
        <w:t>організація епідемічного нагляду та лабораторного контролю за забрудненням навколишнього природного середовища, продовольства і води;</w:t>
      </w:r>
    </w:p>
    <w:p w14:paraId="1D238F09" w14:textId="77777777" w:rsidR="00C14B99" w:rsidRPr="00C14B99" w:rsidRDefault="00C14B99" w:rsidP="00507F4F">
      <w:pPr>
        <w:pStyle w:val="1"/>
        <w:ind w:firstLine="567"/>
        <w:jc w:val="both"/>
      </w:pPr>
      <w:r w:rsidRPr="00C14B99">
        <w:rPr>
          <w:rStyle w:val="a3"/>
        </w:rPr>
        <w:t>проведення масової імунізації населення за епідемічними показаннями (за окремим рішенням);</w:t>
      </w:r>
    </w:p>
    <w:p w14:paraId="7832FEFE" w14:textId="77777777" w:rsidR="00C14B99" w:rsidRPr="00C14B99" w:rsidRDefault="00C14B99" w:rsidP="00507F4F">
      <w:pPr>
        <w:pStyle w:val="1"/>
        <w:ind w:firstLine="567"/>
        <w:jc w:val="both"/>
      </w:pPr>
      <w:r w:rsidRPr="00C14B99">
        <w:rPr>
          <w:rStyle w:val="a3"/>
        </w:rPr>
        <w:t>підготовка до роботи органів з евакуації, уточнення документації щодо організації та проведення евакуації населення та матеріальних і культурних цінностей;</w:t>
      </w:r>
    </w:p>
    <w:p w14:paraId="576D555A" w14:textId="77777777" w:rsidR="00C14B99" w:rsidRPr="00C14B99" w:rsidRDefault="00C14B99" w:rsidP="00507F4F">
      <w:pPr>
        <w:pStyle w:val="1"/>
        <w:ind w:firstLine="567"/>
        <w:jc w:val="both"/>
      </w:pPr>
      <w:r w:rsidRPr="00C14B99">
        <w:rPr>
          <w:rStyle w:val="a3"/>
        </w:rPr>
        <w:t>здійснення заходів із підготовки інфраструктури безпечних районів до прийому евакуйованого населення та матеріальних і культурних цінностей;</w:t>
      </w:r>
    </w:p>
    <w:p w14:paraId="187039EF" w14:textId="77777777" w:rsidR="00C14B99" w:rsidRPr="00C14B99" w:rsidRDefault="00C14B99" w:rsidP="00507F4F">
      <w:pPr>
        <w:pStyle w:val="1"/>
        <w:ind w:firstLine="567"/>
        <w:jc w:val="both"/>
      </w:pPr>
      <w:r w:rsidRPr="00C14B99">
        <w:rPr>
          <w:rStyle w:val="a3"/>
        </w:rPr>
        <w:t>організація забезпечення життєдіяльності евакуйованого населення та розміщення матеріальних і культурних цінностей;</w:t>
      </w:r>
    </w:p>
    <w:p w14:paraId="246B504E" w14:textId="77777777" w:rsidR="00C14B99" w:rsidRPr="00C14B99" w:rsidRDefault="00C14B99" w:rsidP="00507F4F">
      <w:pPr>
        <w:pStyle w:val="1"/>
        <w:ind w:firstLine="567"/>
        <w:jc w:val="both"/>
      </w:pPr>
      <w:r w:rsidRPr="00C14B99">
        <w:rPr>
          <w:rStyle w:val="a3"/>
        </w:rPr>
        <w:t xml:space="preserve">проведення (у разі потреби) за окремим рішенням Кабінету Міністрів </w:t>
      </w:r>
      <w:r w:rsidRPr="00C14B99">
        <w:rPr>
          <w:rStyle w:val="a3"/>
        </w:rPr>
        <w:lastRenderedPageBreak/>
        <w:t>України, відповідних місцевих органів виконавчої влади (військових адміністрацій) евакуації населення та матеріальних і культурних цінностей з районів можливих воєнних (бойових) дій у безпечні райони;</w:t>
      </w:r>
    </w:p>
    <w:p w14:paraId="43F488F1" w14:textId="77777777" w:rsidR="00C14B99" w:rsidRPr="00C14B99" w:rsidRDefault="00C14B99" w:rsidP="00507F4F">
      <w:pPr>
        <w:pStyle w:val="1"/>
        <w:ind w:firstLine="567"/>
        <w:jc w:val="both"/>
      </w:pPr>
      <w:r w:rsidRPr="00C14B99">
        <w:rPr>
          <w:rStyle w:val="a3"/>
        </w:rPr>
        <w:t>організація забезпечення евакуйованого населення житлом, основними продовольчими і непродовольчими товарами;</w:t>
      </w:r>
    </w:p>
    <w:p w14:paraId="17365FC4" w14:textId="77777777" w:rsidR="00C14B99" w:rsidRPr="00C14B99" w:rsidRDefault="00C14B99" w:rsidP="00507F4F">
      <w:pPr>
        <w:pStyle w:val="1"/>
        <w:ind w:firstLine="567"/>
        <w:jc w:val="both"/>
      </w:pPr>
      <w:r w:rsidRPr="00C14B99">
        <w:rPr>
          <w:rStyle w:val="a3"/>
        </w:rPr>
        <w:t>призначення на посади та звільнення з посад керівників і фахівців органів управління та сил цивільного захисту відповідно до плану заміщення військовозобов’язаних, які у зв’язку з мобілізацією підлягають призову до Збройних Сил України, інших військових формувань, утворених відповідно до законів України;</w:t>
      </w:r>
    </w:p>
    <w:p w14:paraId="1C04B05B" w14:textId="77777777" w:rsidR="00C14B99" w:rsidRPr="00C14B99" w:rsidRDefault="00C14B99" w:rsidP="00507F4F">
      <w:pPr>
        <w:pStyle w:val="1"/>
        <w:ind w:firstLine="567"/>
        <w:jc w:val="both"/>
      </w:pPr>
      <w:r w:rsidRPr="00C14B99">
        <w:rPr>
          <w:rStyle w:val="a3"/>
        </w:rPr>
        <w:t>видача особовому складу органів управління та сил цивільного захисту посвідчень особи для персоналу цивільної оборони (цивільного захисту) міжнародного зразка;</w:t>
      </w:r>
    </w:p>
    <w:p w14:paraId="7AEE57D7" w14:textId="77777777" w:rsidR="00C14B99" w:rsidRPr="00C14B99" w:rsidRDefault="00C14B99" w:rsidP="00507F4F">
      <w:pPr>
        <w:pStyle w:val="1"/>
        <w:ind w:firstLine="567"/>
        <w:jc w:val="both"/>
      </w:pPr>
      <w:r w:rsidRPr="00C14B99">
        <w:rPr>
          <w:rStyle w:val="a3"/>
        </w:rPr>
        <w:t>нанесення (оновлення) на будівлі, споруди, транспортні засоби, спеціальну та іншу техніку, які підпадають під дію норм міжнародного гуманітарного права, відповідних розпізнавальних знаків (емблем);</w:t>
      </w:r>
    </w:p>
    <w:p w14:paraId="24ACC992" w14:textId="77777777" w:rsidR="00C14B99" w:rsidRPr="00C14B99" w:rsidRDefault="00C14B99" w:rsidP="00507F4F">
      <w:pPr>
        <w:pStyle w:val="1"/>
        <w:ind w:firstLine="567"/>
        <w:jc w:val="both"/>
      </w:pPr>
      <w:r w:rsidRPr="00C14B99">
        <w:rPr>
          <w:rStyle w:val="a3"/>
        </w:rPr>
        <w:t>навчання населення способам захисту від наслідків надзвичайних ситуацій, спричинених застосуванням засобів ураження;</w:t>
      </w:r>
    </w:p>
    <w:p w14:paraId="13BDA043" w14:textId="77777777" w:rsidR="00C14B99" w:rsidRPr="00C14B99" w:rsidRDefault="00C14B99" w:rsidP="00507F4F">
      <w:pPr>
        <w:pStyle w:val="1"/>
        <w:ind w:firstLine="567"/>
        <w:jc w:val="both"/>
      </w:pPr>
      <w:r w:rsidRPr="00C14B99">
        <w:rPr>
          <w:rStyle w:val="a3"/>
        </w:rPr>
        <w:t>відновлення та підтримання громадського порядку в населених пунктах та на територіях, що зазнали впливу засобів ураження;</w:t>
      </w:r>
    </w:p>
    <w:p w14:paraId="6CB9E2FC" w14:textId="77777777" w:rsidR="00C14B99" w:rsidRPr="00C14B99" w:rsidRDefault="00C14B99" w:rsidP="00507F4F">
      <w:pPr>
        <w:pStyle w:val="1"/>
        <w:ind w:firstLine="567"/>
        <w:jc w:val="both"/>
      </w:pPr>
      <w:r w:rsidRPr="00C14B99">
        <w:rPr>
          <w:rStyle w:val="a3"/>
        </w:rPr>
        <w:t>виконання інших завдань та заходів, передбачених планами цивільного захисту на особливий період.</w:t>
      </w:r>
    </w:p>
    <w:p w14:paraId="3245C3AD" w14:textId="77777777" w:rsidR="00C14B99" w:rsidRPr="00C14B99" w:rsidRDefault="00C14B99" w:rsidP="00507F4F">
      <w:pPr>
        <w:pStyle w:val="1"/>
        <w:ind w:firstLine="567"/>
        <w:jc w:val="both"/>
        <w:rPr>
          <w:spacing w:val="-2"/>
        </w:rPr>
      </w:pPr>
      <w:r w:rsidRPr="00C14B99">
        <w:rPr>
          <w:rStyle w:val="a3"/>
          <w:spacing w:val="-2"/>
        </w:rPr>
        <w:t xml:space="preserve">Додатковими завданнями </w:t>
      </w:r>
      <w:r w:rsidRPr="00C14B99">
        <w:rPr>
          <w:rStyle w:val="a3"/>
        </w:rPr>
        <w:t xml:space="preserve">Глухівської міської </w:t>
      </w:r>
      <w:proofErr w:type="spellStart"/>
      <w:r w:rsidRPr="00C14B99">
        <w:rPr>
          <w:rStyle w:val="a3"/>
        </w:rPr>
        <w:t>субланки</w:t>
      </w:r>
      <w:proofErr w:type="spellEnd"/>
      <w:r w:rsidRPr="00C14B99">
        <w:rPr>
          <w:rStyle w:val="a3"/>
        </w:rPr>
        <w:t xml:space="preserve">  </w:t>
      </w:r>
      <w:r w:rsidRPr="00C14B99">
        <w:rPr>
          <w:rStyle w:val="a3"/>
          <w:spacing w:val="-2"/>
        </w:rPr>
        <w:t>у відбудовний період є:</w:t>
      </w:r>
    </w:p>
    <w:p w14:paraId="39708D81" w14:textId="77777777" w:rsidR="00C14B99" w:rsidRPr="00C14B99" w:rsidRDefault="00C14B99" w:rsidP="00507F4F">
      <w:pPr>
        <w:pStyle w:val="1"/>
        <w:ind w:firstLine="567"/>
        <w:jc w:val="both"/>
      </w:pPr>
      <w:r w:rsidRPr="00C14B99">
        <w:rPr>
          <w:rStyle w:val="a3"/>
        </w:rPr>
        <w:t>проведення цільової мобілізації для ліквідації наслідків ведення воєнних дій та надзвичайних ситуацій;</w:t>
      </w:r>
    </w:p>
    <w:p w14:paraId="2DF1568C" w14:textId="77777777" w:rsidR="00C14B99" w:rsidRPr="00C14B99" w:rsidRDefault="00C14B99" w:rsidP="00507F4F">
      <w:pPr>
        <w:pStyle w:val="1"/>
        <w:ind w:firstLine="567"/>
        <w:jc w:val="both"/>
      </w:pPr>
      <w:r w:rsidRPr="00C14B99">
        <w:rPr>
          <w:rStyle w:val="a3"/>
        </w:rPr>
        <w:t>ліквідація наслідків воєнних дій у населених пунктах та на територіях, що зазнали впливу засобів ураження;</w:t>
      </w:r>
    </w:p>
    <w:p w14:paraId="1E91F3AE" w14:textId="77777777" w:rsidR="00C14B99" w:rsidRPr="00C14B99" w:rsidRDefault="00C14B99" w:rsidP="00507F4F">
      <w:pPr>
        <w:pStyle w:val="1"/>
        <w:ind w:firstLine="567"/>
        <w:jc w:val="both"/>
      </w:pPr>
      <w:r w:rsidRPr="00C14B99">
        <w:rPr>
          <w:rStyle w:val="a3"/>
        </w:rPr>
        <w:t>вжиття заходів для відновлення об’єктів критичної інфраструктури сфери життєзабезпечення населення;</w:t>
      </w:r>
    </w:p>
    <w:p w14:paraId="603E243D" w14:textId="77777777" w:rsidR="00C14B99" w:rsidRPr="00C14B99" w:rsidRDefault="00C14B99" w:rsidP="00507F4F">
      <w:pPr>
        <w:pStyle w:val="1"/>
        <w:ind w:firstLine="567"/>
        <w:jc w:val="both"/>
      </w:pPr>
      <w:r w:rsidRPr="00C14B99">
        <w:rPr>
          <w:rStyle w:val="a3"/>
        </w:rPr>
        <w:t>визначення населених пунктів та районів, що потребують проведення гуманітарного розмінування, маркування небезпечних ділянок, проведення очищення (розмінування) територій;</w:t>
      </w:r>
    </w:p>
    <w:p w14:paraId="4B0123AF" w14:textId="77777777" w:rsidR="00C14B99" w:rsidRPr="00C14B99" w:rsidRDefault="00C14B99" w:rsidP="00507F4F">
      <w:pPr>
        <w:pStyle w:val="1"/>
        <w:ind w:firstLine="567"/>
        <w:jc w:val="both"/>
      </w:pPr>
      <w:r w:rsidRPr="00C14B99">
        <w:rPr>
          <w:rStyle w:val="a3"/>
        </w:rPr>
        <w:t>залучення до ліквідації наслідків ведення воєнних дій та надзвичайних ситуацій міжнародної допомоги;</w:t>
      </w:r>
    </w:p>
    <w:p w14:paraId="05C2BD28" w14:textId="77777777" w:rsidR="00C14B99" w:rsidRPr="00C14B99" w:rsidRDefault="00C14B99" w:rsidP="00507F4F">
      <w:pPr>
        <w:pStyle w:val="1"/>
        <w:ind w:firstLine="567"/>
        <w:jc w:val="both"/>
      </w:pPr>
      <w:r w:rsidRPr="00C14B99">
        <w:rPr>
          <w:rStyle w:val="a3"/>
        </w:rPr>
        <w:t>відновлення (у разі потреби) об’єктів фонду захисних споруд цивільного захисту, що зазнали руйнувань або пошкоджень.</w:t>
      </w:r>
    </w:p>
    <w:p w14:paraId="650494FD" w14:textId="77777777" w:rsidR="003060A8" w:rsidRDefault="003060A8" w:rsidP="003060A8">
      <w:pPr>
        <w:pStyle w:val="1"/>
        <w:jc w:val="both"/>
        <w:rPr>
          <w:rStyle w:val="a3"/>
        </w:rPr>
      </w:pPr>
    </w:p>
    <w:p w14:paraId="1ADF4D13" w14:textId="0E49D81B" w:rsidR="00C14B99" w:rsidRDefault="003060A8" w:rsidP="003060A8">
      <w:pPr>
        <w:pStyle w:val="1"/>
        <w:ind w:firstLine="567"/>
        <w:jc w:val="both"/>
        <w:rPr>
          <w:rStyle w:val="a3"/>
        </w:rPr>
      </w:pPr>
      <w:r>
        <w:rPr>
          <w:rStyle w:val="a3"/>
        </w:rPr>
        <w:t>16. </w:t>
      </w:r>
      <w:r w:rsidR="00C14B99" w:rsidRPr="00C14B99">
        <w:rPr>
          <w:rStyle w:val="a3"/>
        </w:rPr>
        <w:t xml:space="preserve">Глухівська міська </w:t>
      </w:r>
      <w:proofErr w:type="spellStart"/>
      <w:r w:rsidR="00C14B99" w:rsidRPr="00C14B99">
        <w:rPr>
          <w:rStyle w:val="a3"/>
        </w:rPr>
        <w:t>субланка</w:t>
      </w:r>
      <w:proofErr w:type="spellEnd"/>
      <w:r w:rsidR="00C14B99" w:rsidRPr="00C14B99">
        <w:rPr>
          <w:rStyle w:val="a3"/>
        </w:rPr>
        <w:t xml:space="preserve"> провадить свою діяльність відповідно до планів основних заходів цивільного захисту на рік.</w:t>
      </w:r>
    </w:p>
    <w:p w14:paraId="5AAE3EB0" w14:textId="77777777" w:rsidR="003060A8" w:rsidRPr="00C14B99" w:rsidRDefault="003060A8" w:rsidP="003060A8">
      <w:pPr>
        <w:pStyle w:val="1"/>
        <w:ind w:left="567" w:firstLine="0"/>
        <w:jc w:val="both"/>
      </w:pPr>
    </w:p>
    <w:p w14:paraId="039C8575" w14:textId="2680F9F3" w:rsidR="00C14B99" w:rsidRDefault="003060A8" w:rsidP="003060A8">
      <w:pPr>
        <w:pStyle w:val="1"/>
        <w:tabs>
          <w:tab w:val="left" w:pos="1041"/>
        </w:tabs>
        <w:ind w:firstLine="567"/>
        <w:jc w:val="both"/>
        <w:rPr>
          <w:rStyle w:val="a3"/>
        </w:rPr>
      </w:pPr>
      <w:r>
        <w:rPr>
          <w:rStyle w:val="a3"/>
        </w:rPr>
        <w:t>17. </w:t>
      </w:r>
      <w:r w:rsidR="00C14B99" w:rsidRPr="00C14B99">
        <w:rPr>
          <w:rStyle w:val="a3"/>
        </w:rPr>
        <w:t xml:space="preserve">Функціонування Глухівської міської </w:t>
      </w:r>
      <w:proofErr w:type="spellStart"/>
      <w:r w:rsidR="00C14B99" w:rsidRPr="00C14B99">
        <w:rPr>
          <w:rStyle w:val="a3"/>
        </w:rPr>
        <w:t>субланки</w:t>
      </w:r>
      <w:proofErr w:type="spellEnd"/>
      <w:r w:rsidR="00C14B99" w:rsidRPr="00C14B99">
        <w:rPr>
          <w:rStyle w:val="a3"/>
        </w:rPr>
        <w:t>, проведення заходів цивільного захисту в особливий період здійснюються відповідно до планів цивільного захисту на особливий період.</w:t>
      </w:r>
    </w:p>
    <w:p w14:paraId="6A3EA28C" w14:textId="77777777" w:rsidR="003060A8" w:rsidRPr="00C14B99" w:rsidRDefault="003060A8" w:rsidP="003060A8">
      <w:pPr>
        <w:pStyle w:val="1"/>
        <w:tabs>
          <w:tab w:val="left" w:pos="1041"/>
        </w:tabs>
        <w:ind w:firstLine="567"/>
        <w:jc w:val="both"/>
      </w:pPr>
    </w:p>
    <w:p w14:paraId="26B88BC8" w14:textId="41912D5E" w:rsidR="00C14B99" w:rsidRDefault="003060A8" w:rsidP="003060A8">
      <w:pPr>
        <w:pStyle w:val="1"/>
        <w:tabs>
          <w:tab w:val="left" w:pos="1028"/>
        </w:tabs>
        <w:ind w:firstLine="567"/>
        <w:jc w:val="both"/>
        <w:rPr>
          <w:rStyle w:val="a3"/>
        </w:rPr>
      </w:pPr>
      <w:r>
        <w:rPr>
          <w:rStyle w:val="a3"/>
        </w:rPr>
        <w:lastRenderedPageBreak/>
        <w:t>18. З</w:t>
      </w:r>
      <w:r w:rsidR="00C14B99" w:rsidRPr="00C14B99">
        <w:rPr>
          <w:rStyle w:val="a3"/>
        </w:rPr>
        <w:t>аходи із запобігання виникненню та ліквідації наслідків надзвичайних ситуацій здійснюються на основі планів реагування на надзвичайні ситуації.</w:t>
      </w:r>
    </w:p>
    <w:p w14:paraId="0C8566C9" w14:textId="77777777" w:rsidR="003060A8" w:rsidRPr="00C14B99" w:rsidRDefault="003060A8" w:rsidP="003060A8">
      <w:pPr>
        <w:pStyle w:val="1"/>
        <w:tabs>
          <w:tab w:val="left" w:pos="1028"/>
        </w:tabs>
        <w:ind w:firstLine="567"/>
        <w:jc w:val="both"/>
      </w:pPr>
    </w:p>
    <w:p w14:paraId="10D74CEE" w14:textId="403E16EB" w:rsidR="00C14B99" w:rsidRPr="00C14B99" w:rsidRDefault="003060A8" w:rsidP="003060A8">
      <w:pPr>
        <w:pStyle w:val="1"/>
        <w:tabs>
          <w:tab w:val="left" w:pos="1023"/>
        </w:tabs>
        <w:ind w:firstLine="567"/>
        <w:jc w:val="both"/>
      </w:pPr>
      <w:r>
        <w:rPr>
          <w:rStyle w:val="a3"/>
        </w:rPr>
        <w:t>19. </w:t>
      </w:r>
      <w:r w:rsidR="00C14B99" w:rsidRPr="00C14B99">
        <w:rPr>
          <w:rStyle w:val="a3"/>
        </w:rPr>
        <w:t>З метою забезпечення здійснення заходів із запобігання виникненню надзвичайних ситуацій на території Глухівської міської територіальної громади проводиться постійний моніторинг і прогнозування надзвичайних ситуацій.</w:t>
      </w:r>
    </w:p>
    <w:p w14:paraId="2EAEEEB3" w14:textId="77777777" w:rsidR="00C14B99" w:rsidRPr="00C14B99" w:rsidRDefault="00C14B99" w:rsidP="00507F4F">
      <w:pPr>
        <w:pStyle w:val="1"/>
        <w:ind w:firstLine="567"/>
        <w:jc w:val="both"/>
      </w:pPr>
      <w:r w:rsidRPr="00C14B99">
        <w:rPr>
          <w:rStyle w:val="a3"/>
        </w:rPr>
        <w:t>Суб’єкти моніторингу, спостереження, лабораторного контролю та прогнозування надзвичайних ситуацій визначаються Глухівською міською радою.</w:t>
      </w:r>
    </w:p>
    <w:p w14:paraId="08081143" w14:textId="77777777" w:rsidR="00C14B99" w:rsidRDefault="00C14B99" w:rsidP="00507F4F">
      <w:pPr>
        <w:pStyle w:val="1"/>
        <w:ind w:firstLine="567"/>
        <w:jc w:val="both"/>
        <w:rPr>
          <w:rStyle w:val="a3"/>
        </w:rPr>
      </w:pPr>
      <w:r w:rsidRPr="00C14B99">
        <w:rPr>
          <w:rStyle w:val="a3"/>
        </w:rPr>
        <w:t>Організація оповіщення про загрозу або виникнення надзвичайних ситуацій здійснюється відповідно до Положення про організацію оповіщення про загрозу виникнення або виникнення надзвичайних ситуацій та організацію зв’язку у сфері цивільного захисту, затвердженого постановою Кабінету Міністрів України від 27 вересня 2017 року № 733.</w:t>
      </w:r>
    </w:p>
    <w:p w14:paraId="65EBBA33" w14:textId="77777777" w:rsidR="003060A8" w:rsidRPr="00C14B99" w:rsidRDefault="003060A8" w:rsidP="00507F4F">
      <w:pPr>
        <w:pStyle w:val="1"/>
        <w:ind w:firstLine="567"/>
        <w:jc w:val="both"/>
      </w:pPr>
    </w:p>
    <w:p w14:paraId="388AEEB6" w14:textId="187219E2" w:rsidR="00C14B99" w:rsidRPr="00C14B99" w:rsidRDefault="003060A8" w:rsidP="003060A8">
      <w:pPr>
        <w:pStyle w:val="1"/>
        <w:tabs>
          <w:tab w:val="left" w:pos="1033"/>
        </w:tabs>
        <w:ind w:firstLine="567"/>
        <w:jc w:val="both"/>
      </w:pPr>
      <w:r>
        <w:rPr>
          <w:rStyle w:val="a3"/>
        </w:rPr>
        <w:t>20. </w:t>
      </w:r>
      <w:r w:rsidR="00C14B99" w:rsidRPr="00C14B99">
        <w:rPr>
          <w:rStyle w:val="a3"/>
        </w:rPr>
        <w:t xml:space="preserve">Безпосереднє керівництво проведенням аварійно-рятувальних та інших невідкладних робіт у Глухівській </w:t>
      </w:r>
      <w:proofErr w:type="spellStart"/>
      <w:r w:rsidR="00C14B99" w:rsidRPr="00C14B99">
        <w:rPr>
          <w:rStyle w:val="a3"/>
        </w:rPr>
        <w:t>субланці</w:t>
      </w:r>
      <w:proofErr w:type="spellEnd"/>
      <w:r w:rsidR="00C14B99" w:rsidRPr="00C14B99">
        <w:rPr>
          <w:rStyle w:val="a3"/>
        </w:rPr>
        <w:t xml:space="preserve"> під час виникнення будь-якої надзвичайної ситуації та управління силами цивільного захисту, що залучаються до таких робіт, здійснює керівник робіт з ліквідації наслідків надзвичайної ситуації, який діє відповідно до статті 75 Кодексу цивільного захисту України.</w:t>
      </w:r>
    </w:p>
    <w:p w14:paraId="7B62B038" w14:textId="77777777" w:rsidR="003060A8" w:rsidRDefault="003060A8" w:rsidP="003060A8">
      <w:pPr>
        <w:pStyle w:val="1"/>
        <w:tabs>
          <w:tab w:val="left" w:pos="1023"/>
        </w:tabs>
        <w:ind w:left="567" w:firstLine="0"/>
        <w:jc w:val="both"/>
        <w:rPr>
          <w:rStyle w:val="a3"/>
        </w:rPr>
      </w:pPr>
    </w:p>
    <w:p w14:paraId="44F49EDF" w14:textId="035C71A4" w:rsidR="00C14B99" w:rsidRPr="00C14B99" w:rsidRDefault="003060A8" w:rsidP="003060A8">
      <w:pPr>
        <w:pStyle w:val="1"/>
        <w:tabs>
          <w:tab w:val="left" w:pos="1023"/>
        </w:tabs>
        <w:ind w:firstLine="0"/>
        <w:jc w:val="both"/>
      </w:pPr>
      <w:r>
        <w:rPr>
          <w:rStyle w:val="a3"/>
        </w:rPr>
        <w:t>21. </w:t>
      </w:r>
      <w:r w:rsidR="00C14B99" w:rsidRPr="00C14B99">
        <w:rPr>
          <w:rStyle w:val="a3"/>
        </w:rPr>
        <w:t>Керівником робіт з ліквідації наслідків надзвичайної ситуації  призначається один із заступників голови Глухівської міської ради.</w:t>
      </w:r>
    </w:p>
    <w:p w14:paraId="777FBA48" w14:textId="77777777" w:rsidR="00C14B99" w:rsidRDefault="00C14B99" w:rsidP="00507F4F">
      <w:pPr>
        <w:pStyle w:val="1"/>
        <w:ind w:firstLine="567"/>
        <w:jc w:val="both"/>
        <w:rPr>
          <w:rStyle w:val="a3"/>
        </w:rPr>
      </w:pPr>
      <w:r w:rsidRPr="00C14B99">
        <w:rPr>
          <w:rStyle w:val="a3"/>
        </w:rPr>
        <w:t>До прибуття керівника робіт з ліквідації наслідків надзвичайної ситуації його обов’язки виконує керівник служби сил цивільного захисту або оперативної групи, який прибув до зони надзвичайної ситуації першим. Якщо надзвичайна ситуація трапилася на об’єкті підвищеної небезпеки, до прибуття керівника робіт з ліквідації наслідків надзвичайної ситуації його обов’язки виконує диспетчер об’єкта або особа старшого інженерно-технічного персоналу, яка перебуває на зміні.</w:t>
      </w:r>
    </w:p>
    <w:p w14:paraId="31B553CD" w14:textId="77777777" w:rsidR="003060A8" w:rsidRPr="00C14B99" w:rsidRDefault="003060A8" w:rsidP="00507F4F">
      <w:pPr>
        <w:pStyle w:val="1"/>
        <w:ind w:firstLine="567"/>
        <w:jc w:val="both"/>
      </w:pPr>
    </w:p>
    <w:p w14:paraId="7A1A6439" w14:textId="55D3DC9D" w:rsidR="00C14B99" w:rsidRPr="00C14B99" w:rsidRDefault="003060A8" w:rsidP="003060A8">
      <w:pPr>
        <w:pStyle w:val="1"/>
        <w:tabs>
          <w:tab w:val="left" w:pos="1028"/>
        </w:tabs>
        <w:ind w:firstLine="0"/>
        <w:jc w:val="both"/>
      </w:pPr>
      <w:r>
        <w:rPr>
          <w:rStyle w:val="a3"/>
        </w:rPr>
        <w:t>22. </w:t>
      </w:r>
      <w:r w:rsidR="00C14B99" w:rsidRPr="00C14B99">
        <w:rPr>
          <w:rStyle w:val="a3"/>
        </w:rPr>
        <w:t>Для безпосередньої організації і координації аварійно-рятувальних та інших невідкладних робіт з ліквідації наслідків надзвичайної ситуації утворюється штаб з ліквідації її наслідків, який є робочим органом керівника робіт з ліквідації наслідків надзвичайної ситуації.</w:t>
      </w:r>
    </w:p>
    <w:p w14:paraId="6183D983" w14:textId="77777777" w:rsidR="00C14B99" w:rsidRPr="00C14B99" w:rsidRDefault="00C14B99" w:rsidP="00507F4F">
      <w:pPr>
        <w:pStyle w:val="1"/>
        <w:ind w:firstLine="567"/>
        <w:jc w:val="both"/>
      </w:pPr>
      <w:r w:rsidRPr="00C14B99">
        <w:rPr>
          <w:rStyle w:val="a3"/>
        </w:rPr>
        <w:t>Рішення про утворення та ліквідацію такого штабу, його склад приймає керівник робіт з ліквідації наслідків надзвичайної ситуації.</w:t>
      </w:r>
    </w:p>
    <w:p w14:paraId="1A3C6BB5" w14:textId="494D88F8" w:rsidR="00C14B99" w:rsidRPr="00C14B99" w:rsidRDefault="003060A8" w:rsidP="003060A8">
      <w:pPr>
        <w:pStyle w:val="1"/>
        <w:tabs>
          <w:tab w:val="left" w:pos="1028"/>
        </w:tabs>
        <w:ind w:firstLine="0"/>
        <w:jc w:val="both"/>
      </w:pPr>
      <w:r>
        <w:rPr>
          <w:rStyle w:val="a3"/>
        </w:rPr>
        <w:t>23. </w:t>
      </w:r>
      <w:r w:rsidR="00C14B99" w:rsidRPr="00C14B99">
        <w:rPr>
          <w:rStyle w:val="a3"/>
        </w:rPr>
        <w:t>Організація, залучення відповідних сил та засобів до робіт з ліквідації наслідків надзвичайної ситуації, призначення керівника таких робіт здійснюються відповідно до Кодексу цивільного захисту України, Положення про єдину державну систему цивільного захисту, затвердженого постановою Кабінету Міністрів України від 09 січня 2014 року № 11, та інших нормативно-правових актів.</w:t>
      </w:r>
    </w:p>
    <w:p w14:paraId="1AFCAE90" w14:textId="77777777" w:rsidR="00C14B99" w:rsidRPr="00C14B99" w:rsidRDefault="00C14B99" w:rsidP="00507F4F">
      <w:pPr>
        <w:pStyle w:val="1"/>
        <w:ind w:firstLine="567"/>
        <w:jc w:val="both"/>
        <w:rPr>
          <w:u w:val="single"/>
        </w:rPr>
      </w:pPr>
      <w:r w:rsidRPr="00C14B99">
        <w:rPr>
          <w:rStyle w:val="a3"/>
        </w:rPr>
        <w:t xml:space="preserve">Основну частину робіт, пов’язаних з реагуванням на надзвичайну ситуацію або усуненням загрози її виникнення, виконують сили цивільного захисту </w:t>
      </w:r>
      <w:r w:rsidRPr="00C14B99">
        <w:rPr>
          <w:rStyle w:val="a3"/>
        </w:rPr>
        <w:lastRenderedPageBreak/>
        <w:t xml:space="preserve">підприємства, установи чи організації, де виникла така ситуація, з наданням їм необхідної допомоги силами цивільного захисту Глухівської міської територіальної громади, на території якої розташоване таке підприємство, установа чи організація, а також </w:t>
      </w:r>
      <w:r w:rsidRPr="00C14B99">
        <w:rPr>
          <w:rStyle w:val="a3"/>
          <w:color w:val="000000" w:themeColor="text1"/>
        </w:rPr>
        <w:t xml:space="preserve">відповідними підрозділами </w:t>
      </w:r>
      <w:bookmarkStart w:id="12" w:name="_Hlk198566152"/>
      <w:r w:rsidRPr="00C14B99">
        <w:rPr>
          <w:rStyle w:val="a3"/>
          <w:color w:val="000000" w:themeColor="text1"/>
        </w:rPr>
        <w:t>2 ДПРЗ ГУ ДСНС України у Сумській області</w:t>
      </w:r>
      <w:bookmarkEnd w:id="12"/>
      <w:r w:rsidRPr="00C14B99">
        <w:rPr>
          <w:rStyle w:val="a3"/>
          <w:color w:val="000000" w:themeColor="text1"/>
        </w:rPr>
        <w:t xml:space="preserve">, відділу поліції №1 (м. Глухів) Шосткинського районного управління поліції Головного управління </w:t>
      </w:r>
      <w:r w:rsidRPr="00C14B99">
        <w:rPr>
          <w:rStyle w:val="a3"/>
        </w:rPr>
        <w:t>Національної поліції в Сумській області, комунального некомерційного підприємства «Глухівська міська лікарня» Глухівської міської ради, тощо.</w:t>
      </w:r>
    </w:p>
    <w:p w14:paraId="6AC17971" w14:textId="77777777" w:rsidR="00C14B99" w:rsidRPr="00C14B99" w:rsidRDefault="00C14B99" w:rsidP="00507F4F">
      <w:pPr>
        <w:pStyle w:val="1"/>
        <w:ind w:firstLine="567"/>
        <w:jc w:val="both"/>
      </w:pPr>
      <w:r w:rsidRPr="00C14B99">
        <w:rPr>
          <w:rStyle w:val="a3"/>
        </w:rPr>
        <w:t xml:space="preserve">До виконання зазначених робіт насамперед залучаються сили цивільного захисту центрального органу виконавчої влади, до сфери управління якого належить об’єкт, на якому сталася аварія, що призвела до виникнення надзвичайної ситуації, сили цивільного захисту Глухівської міської </w:t>
      </w:r>
      <w:proofErr w:type="spellStart"/>
      <w:r w:rsidRPr="00C14B99">
        <w:rPr>
          <w:rStyle w:val="a3"/>
        </w:rPr>
        <w:t>субланки</w:t>
      </w:r>
      <w:proofErr w:type="spellEnd"/>
      <w:r w:rsidRPr="00C14B99">
        <w:rPr>
          <w:rStyle w:val="a3"/>
        </w:rPr>
        <w:t>.</w:t>
      </w:r>
    </w:p>
    <w:p w14:paraId="1B5CC78F" w14:textId="77777777" w:rsidR="00C14B99" w:rsidRPr="00C14B99" w:rsidRDefault="00C14B99" w:rsidP="00507F4F">
      <w:pPr>
        <w:pStyle w:val="1"/>
        <w:ind w:firstLine="567"/>
        <w:jc w:val="both"/>
      </w:pPr>
      <w:r w:rsidRPr="00C14B99">
        <w:rPr>
          <w:rStyle w:val="a3"/>
        </w:rPr>
        <w:t>Залучення сил цивільного захисту до ліквідації наслідків надзвичайних ситуацій здійснюється згідно з планами реагування на надзвичайні ситуації, планів взаємодії органів управління та сил цивільного захисту у разі виникнення надзвичайних ситуацій, а також планами локалізації і ліквідації наслідків аварії.</w:t>
      </w:r>
    </w:p>
    <w:p w14:paraId="516074D1" w14:textId="77777777" w:rsidR="00C14B99" w:rsidRPr="00C14B99" w:rsidRDefault="00C14B99" w:rsidP="00507F4F">
      <w:pPr>
        <w:pStyle w:val="1"/>
        <w:ind w:firstLine="567"/>
        <w:jc w:val="both"/>
      </w:pPr>
      <w:r w:rsidRPr="00C14B99">
        <w:rPr>
          <w:rStyle w:val="a3"/>
        </w:rPr>
        <w:t xml:space="preserve">У разі потреби до ліквідації наслідків надзвичайних ситуацій за рішенням керівника робіт з ліквідації наслідків надзвичайної ситуації залучаються додаткові сили цивільного захисту. </w:t>
      </w:r>
    </w:p>
    <w:p w14:paraId="7C6E54C8" w14:textId="77777777" w:rsidR="00C14B99" w:rsidRPr="00C14B99" w:rsidRDefault="00C14B99" w:rsidP="00507F4F">
      <w:pPr>
        <w:pStyle w:val="1"/>
        <w:ind w:firstLine="567"/>
        <w:jc w:val="both"/>
      </w:pPr>
      <w:r w:rsidRPr="00C14B99">
        <w:rPr>
          <w:rStyle w:val="a3"/>
        </w:rPr>
        <w:t>Залучення сил цивільного захисту до проведення заходів цивільного захисту в особливий період, у тому числі у воєнний час, здійснюється згідно з планом цивільного захисту на особливий період.</w:t>
      </w:r>
    </w:p>
    <w:p w14:paraId="2FB77B36" w14:textId="77777777" w:rsidR="00C14B99" w:rsidRPr="00C14B99" w:rsidRDefault="00C14B99" w:rsidP="00507F4F">
      <w:pPr>
        <w:pStyle w:val="1"/>
        <w:ind w:firstLine="567"/>
        <w:jc w:val="both"/>
      </w:pPr>
      <w:r w:rsidRPr="00C14B99">
        <w:rPr>
          <w:rStyle w:val="a3"/>
        </w:rPr>
        <w:t>Аварійно-рятувальні та інші невідкладні роботи проводяться відповідно до порядку, що визначається інструкціями, правилами, статутами, іншими нормативно-правовими актами та нормативними документами щодо дій у надзвичайних ситуаціях.</w:t>
      </w:r>
    </w:p>
    <w:p w14:paraId="2CFE9884" w14:textId="77777777" w:rsidR="00C14B99" w:rsidRPr="00C14B99" w:rsidRDefault="00C14B99" w:rsidP="00507F4F">
      <w:pPr>
        <w:pStyle w:val="1"/>
        <w:ind w:firstLine="567"/>
        <w:jc w:val="both"/>
      </w:pPr>
      <w:r w:rsidRPr="00C14B99">
        <w:rPr>
          <w:rStyle w:val="a3"/>
        </w:rPr>
        <w:t>Для ліквідації наслідків надзвичайних ситуацій, воєнних дій (або застосування засобів ураження) чи терористичних актів, проведення відновлювальних робіт, надання гуманітарної допомоги цивільному населенню відповідно до закону можуть залучатися Збройні Сили України, інші військові формування та правоохоронні органи спеціального призначення, утворені відповідно до законів України.</w:t>
      </w:r>
    </w:p>
    <w:p w14:paraId="3E2DC7E2" w14:textId="77777777" w:rsidR="00C14B99" w:rsidRDefault="00C14B99" w:rsidP="00507F4F">
      <w:pPr>
        <w:pStyle w:val="1"/>
        <w:ind w:firstLine="567"/>
        <w:jc w:val="both"/>
        <w:rPr>
          <w:rStyle w:val="a3"/>
        </w:rPr>
      </w:pPr>
      <w:r w:rsidRPr="00C14B99">
        <w:rPr>
          <w:rStyle w:val="a3"/>
        </w:rPr>
        <w:t>До робіт із запобігання виникненню надзвичайних ситуацій та ліквідації їх наслідків можуть залучатися на добровільних або договірних засадах громадські об’єднання за наявності в учасників, які залучаються до таких робіт, відповідного рівня підготовки у порядку, визначеному керівництвом такого об’єднання або керівником робіт з ліквідації наслідків надзвичайної ситуації.</w:t>
      </w:r>
    </w:p>
    <w:p w14:paraId="2F871609" w14:textId="77777777" w:rsidR="003060A8" w:rsidRPr="00C14B99" w:rsidRDefault="003060A8" w:rsidP="00507F4F">
      <w:pPr>
        <w:pStyle w:val="1"/>
        <w:ind w:firstLine="567"/>
        <w:jc w:val="both"/>
      </w:pPr>
    </w:p>
    <w:p w14:paraId="7D5A1153" w14:textId="437033C9" w:rsidR="00C14B99" w:rsidRDefault="003060A8" w:rsidP="003060A8">
      <w:pPr>
        <w:pStyle w:val="1"/>
        <w:tabs>
          <w:tab w:val="left" w:pos="1033"/>
        </w:tabs>
        <w:ind w:firstLine="567"/>
        <w:jc w:val="both"/>
        <w:rPr>
          <w:rStyle w:val="a3"/>
        </w:rPr>
      </w:pPr>
      <w:r>
        <w:rPr>
          <w:rStyle w:val="a3"/>
        </w:rPr>
        <w:t>24. </w:t>
      </w:r>
      <w:r w:rsidR="00C14B99" w:rsidRPr="00C14B99">
        <w:rPr>
          <w:rStyle w:val="a3"/>
        </w:rPr>
        <w:t>Сили цивільного захисту, крім добровільних формувань цивільного захисту, укомплектовуються та забезпечуються органами управління цивільного захисту, що їх утворили, з урахуванням необхідності проведення робіт, пов’язаних з реагуванням на надзвичайну ситуацію або запобіганням її виникненню в автономному режимі протягом не менш як трьох діб.</w:t>
      </w:r>
    </w:p>
    <w:p w14:paraId="4DEA8569" w14:textId="77777777" w:rsidR="003060A8" w:rsidRPr="00C14B99" w:rsidRDefault="003060A8" w:rsidP="003060A8">
      <w:pPr>
        <w:pStyle w:val="1"/>
        <w:tabs>
          <w:tab w:val="left" w:pos="1033"/>
        </w:tabs>
        <w:ind w:firstLine="567"/>
        <w:jc w:val="both"/>
      </w:pPr>
    </w:p>
    <w:p w14:paraId="03579065" w14:textId="6230A4E3" w:rsidR="00C14B99" w:rsidRPr="00C14B99" w:rsidRDefault="003060A8" w:rsidP="003060A8">
      <w:pPr>
        <w:pStyle w:val="1"/>
        <w:tabs>
          <w:tab w:val="left" w:pos="1023"/>
        </w:tabs>
        <w:ind w:firstLine="567"/>
        <w:jc w:val="both"/>
      </w:pPr>
      <w:r>
        <w:rPr>
          <w:rStyle w:val="a3"/>
        </w:rPr>
        <w:t>25. </w:t>
      </w:r>
      <w:r w:rsidR="00C14B99" w:rsidRPr="00C14B99">
        <w:rPr>
          <w:rStyle w:val="a3"/>
        </w:rPr>
        <w:t xml:space="preserve">У Глухівській міській </w:t>
      </w:r>
      <w:proofErr w:type="spellStart"/>
      <w:r w:rsidR="00C14B99" w:rsidRPr="00C14B99">
        <w:rPr>
          <w:rStyle w:val="a3"/>
        </w:rPr>
        <w:t>субланці</w:t>
      </w:r>
      <w:proofErr w:type="spellEnd"/>
      <w:r w:rsidR="00C14B99" w:rsidRPr="00C14B99">
        <w:rPr>
          <w:rStyle w:val="a3"/>
        </w:rPr>
        <w:t xml:space="preserve">, з метою своєчасного запобігання і </w:t>
      </w:r>
      <w:r w:rsidR="00C14B99" w:rsidRPr="00C14B99">
        <w:rPr>
          <w:rStyle w:val="a3"/>
        </w:rPr>
        <w:lastRenderedPageBreak/>
        <w:t>ефективного реагування на надзвичайні ситуації, організовується взаємодія з питань:</w:t>
      </w:r>
    </w:p>
    <w:p w14:paraId="514B3441" w14:textId="77777777" w:rsidR="00C14B99" w:rsidRPr="00C14B99" w:rsidRDefault="00C14B99" w:rsidP="003060A8">
      <w:pPr>
        <w:pStyle w:val="1"/>
        <w:ind w:firstLine="567"/>
        <w:jc w:val="both"/>
      </w:pPr>
      <w:r w:rsidRPr="00C14B99">
        <w:rPr>
          <w:rStyle w:val="a3"/>
        </w:rPr>
        <w:t>визначення органів управління, які безпосередньо залучаються до ліквідації наслідків надзвичайних ситуацій, склад і кількість сил (засобів) реагування на них;</w:t>
      </w:r>
    </w:p>
    <w:p w14:paraId="4D2078FB" w14:textId="77777777" w:rsidR="00C14B99" w:rsidRPr="00C14B99" w:rsidRDefault="00C14B99" w:rsidP="003060A8">
      <w:pPr>
        <w:pStyle w:val="1"/>
        <w:ind w:firstLine="567"/>
        <w:jc w:val="both"/>
      </w:pPr>
      <w:r w:rsidRPr="00C14B99">
        <w:rPr>
          <w:rStyle w:val="a3"/>
        </w:rPr>
        <w:t>погодження порядку здійснення спільних дій сил цивільного захисту під час ліквідації наслідків надзвичайних ситуацій з визначенням основних завдань, місця, часу і способів їх виконання;</w:t>
      </w:r>
    </w:p>
    <w:p w14:paraId="71CE0714" w14:textId="77777777" w:rsidR="00C14B99" w:rsidRPr="00C14B99" w:rsidRDefault="00C14B99" w:rsidP="003060A8">
      <w:pPr>
        <w:pStyle w:val="1"/>
        <w:ind w:firstLine="567"/>
        <w:jc w:val="both"/>
      </w:pPr>
      <w:r w:rsidRPr="00C14B99">
        <w:rPr>
          <w:rStyle w:val="a3"/>
        </w:rPr>
        <w:tab/>
        <w:t>організації управління спільними діями органів управління та сил цивільного захисту під час виконання завдань за призначенням;</w:t>
      </w:r>
    </w:p>
    <w:p w14:paraId="07F27890" w14:textId="77777777" w:rsidR="00C14B99" w:rsidRDefault="00C14B99" w:rsidP="003060A8">
      <w:pPr>
        <w:pStyle w:val="1"/>
        <w:ind w:firstLine="567"/>
        <w:jc w:val="both"/>
        <w:rPr>
          <w:rStyle w:val="a3"/>
        </w:rPr>
      </w:pPr>
      <w:r w:rsidRPr="00C14B99">
        <w:rPr>
          <w:rStyle w:val="a3"/>
        </w:rPr>
        <w:t>усебічного забезпечення спільних заходів, що здійснюватимуться органами управління та підпорядкованими їм силами цивільного захисту, у тому числі взаємного надання допомоги транспортними, інженерними, матеріальними, технічними та іншими засобами.</w:t>
      </w:r>
    </w:p>
    <w:p w14:paraId="41F74156" w14:textId="77777777" w:rsidR="003060A8" w:rsidRPr="00C14B99" w:rsidRDefault="003060A8" w:rsidP="003060A8">
      <w:pPr>
        <w:pStyle w:val="1"/>
        <w:ind w:firstLine="567"/>
        <w:jc w:val="both"/>
      </w:pPr>
    </w:p>
    <w:p w14:paraId="7C07EE2C" w14:textId="3BDF55CA" w:rsidR="00C14B99" w:rsidRPr="00C14B99" w:rsidRDefault="003060A8" w:rsidP="003060A8">
      <w:pPr>
        <w:pStyle w:val="1"/>
        <w:tabs>
          <w:tab w:val="left" w:pos="1028"/>
        </w:tabs>
        <w:ind w:firstLine="567"/>
        <w:jc w:val="both"/>
      </w:pPr>
      <w:r>
        <w:rPr>
          <w:rStyle w:val="a3"/>
        </w:rPr>
        <w:t>26. </w:t>
      </w:r>
      <w:r w:rsidR="00C14B99" w:rsidRPr="00C14B99">
        <w:rPr>
          <w:rStyle w:val="a3"/>
        </w:rPr>
        <w:t>Залежно від обставин, масштабу, характеру та можливого розвитку надзвичайної ситуації взаємодія організовується на місцевому та об’єктовому рівні – між органами місцевого самоврядування, їх силами, а також суб’єктами господарювання.</w:t>
      </w:r>
    </w:p>
    <w:p w14:paraId="2F51DDEF" w14:textId="77777777" w:rsidR="003060A8" w:rsidRDefault="003060A8" w:rsidP="003060A8">
      <w:pPr>
        <w:pStyle w:val="1"/>
        <w:tabs>
          <w:tab w:val="left" w:pos="1023"/>
        </w:tabs>
        <w:ind w:firstLine="567"/>
        <w:jc w:val="both"/>
        <w:rPr>
          <w:rStyle w:val="a3"/>
        </w:rPr>
      </w:pPr>
    </w:p>
    <w:p w14:paraId="57490139" w14:textId="317BBF34" w:rsidR="00C14B99" w:rsidRPr="00C14B99" w:rsidRDefault="003060A8" w:rsidP="003060A8">
      <w:pPr>
        <w:pStyle w:val="1"/>
        <w:tabs>
          <w:tab w:val="left" w:pos="1023"/>
        </w:tabs>
        <w:ind w:firstLine="567"/>
        <w:jc w:val="both"/>
      </w:pPr>
      <w:r>
        <w:rPr>
          <w:rStyle w:val="a3"/>
        </w:rPr>
        <w:t>27. </w:t>
      </w:r>
      <w:r w:rsidR="00C14B99" w:rsidRPr="00C14B99">
        <w:rPr>
          <w:rStyle w:val="a3"/>
        </w:rPr>
        <w:t xml:space="preserve">З метою запобігання виникненню надзвичайних ситуацій, мінімізації їх можливих наслідків, організації узгодженого реагування сил цивільного захисту на небезпечні події та надзвичайні ситуації між черговою службою  виконавчого комітету Глухівської міської ради, підприємств, установ та організацій і </w:t>
      </w:r>
      <w:proofErr w:type="spellStart"/>
      <w:r w:rsidR="00C14B99" w:rsidRPr="00C14B99">
        <w:rPr>
          <w:rStyle w:val="a3"/>
        </w:rPr>
        <w:t>оперативно</w:t>
      </w:r>
      <w:proofErr w:type="spellEnd"/>
      <w:r w:rsidR="00C14B99" w:rsidRPr="00C14B99">
        <w:rPr>
          <w:rStyle w:val="a3"/>
        </w:rPr>
        <w:t xml:space="preserve">-черговими службами </w:t>
      </w:r>
      <w:r w:rsidR="00C14B99" w:rsidRPr="00C14B99">
        <w:rPr>
          <w:rStyle w:val="a3"/>
          <w:color w:val="000000" w:themeColor="text1"/>
        </w:rPr>
        <w:t xml:space="preserve">2 ДПРЗ ГУ ДСНС України у Сумській області </w:t>
      </w:r>
      <w:r w:rsidR="00C14B99" w:rsidRPr="00C14B99">
        <w:rPr>
          <w:rStyle w:val="a3"/>
        </w:rPr>
        <w:t>організовується обмін інформацією про загрозу або виникнення небезпечної події, надзвичайної ситуації та хід ліквідації її наслідків у сфері відповідальності відповідної чергової служби.</w:t>
      </w:r>
    </w:p>
    <w:p w14:paraId="2493DD9A" w14:textId="77777777" w:rsidR="003060A8" w:rsidRDefault="003060A8" w:rsidP="003060A8">
      <w:pPr>
        <w:pStyle w:val="1"/>
        <w:tabs>
          <w:tab w:val="left" w:pos="1028"/>
        </w:tabs>
        <w:ind w:firstLine="567"/>
        <w:jc w:val="both"/>
        <w:rPr>
          <w:rStyle w:val="a3"/>
        </w:rPr>
      </w:pPr>
    </w:p>
    <w:p w14:paraId="26C0CFA2" w14:textId="2A5BF35C" w:rsidR="00C14B99" w:rsidRPr="00C14B99" w:rsidRDefault="003060A8" w:rsidP="003060A8">
      <w:pPr>
        <w:pStyle w:val="1"/>
        <w:tabs>
          <w:tab w:val="left" w:pos="1028"/>
        </w:tabs>
        <w:ind w:firstLine="567"/>
        <w:jc w:val="both"/>
      </w:pPr>
      <w:r>
        <w:rPr>
          <w:rStyle w:val="a3"/>
        </w:rPr>
        <w:t>28. </w:t>
      </w:r>
      <w:r w:rsidR="00C14B99" w:rsidRPr="00C14B99">
        <w:rPr>
          <w:rStyle w:val="a3"/>
        </w:rPr>
        <w:t>Взаємодія під час здійснення заходів щодо запобігання виникненню надзвичайних ситуацій та під час ліквідації їх наслідків організовується через спеціально призначені оперативні групи або представників Глухівської міської ради, які залучаються до здійснення таких заходів. Повноваження зазначених оперативних груп або представників визначаються Глухівською міською радою.</w:t>
      </w:r>
    </w:p>
    <w:p w14:paraId="4903938E" w14:textId="77777777" w:rsidR="003060A8" w:rsidRDefault="003060A8" w:rsidP="003060A8">
      <w:pPr>
        <w:pStyle w:val="1"/>
        <w:tabs>
          <w:tab w:val="left" w:pos="1033"/>
        </w:tabs>
        <w:ind w:firstLine="567"/>
        <w:jc w:val="both"/>
        <w:rPr>
          <w:rStyle w:val="a3"/>
        </w:rPr>
      </w:pPr>
    </w:p>
    <w:p w14:paraId="4DEA5138" w14:textId="4AEB896A" w:rsidR="00C14B99" w:rsidRPr="00C14B99" w:rsidRDefault="003060A8" w:rsidP="003060A8">
      <w:pPr>
        <w:pStyle w:val="1"/>
        <w:tabs>
          <w:tab w:val="left" w:pos="1033"/>
        </w:tabs>
        <w:ind w:firstLine="567"/>
        <w:jc w:val="both"/>
      </w:pPr>
      <w:r>
        <w:rPr>
          <w:rStyle w:val="a3"/>
        </w:rPr>
        <w:t>29. </w:t>
      </w:r>
      <w:r w:rsidR="00C14B99" w:rsidRPr="00C14B99">
        <w:rPr>
          <w:rStyle w:val="a3"/>
        </w:rPr>
        <w:t xml:space="preserve">Підготовка органів управління та сил цивільного захисту Глухівської міської </w:t>
      </w:r>
      <w:proofErr w:type="spellStart"/>
      <w:r w:rsidR="00C14B99" w:rsidRPr="00C14B99">
        <w:rPr>
          <w:rStyle w:val="a3"/>
        </w:rPr>
        <w:t>субланки</w:t>
      </w:r>
      <w:proofErr w:type="spellEnd"/>
      <w:r w:rsidR="00C14B99" w:rsidRPr="00C14B99">
        <w:rPr>
          <w:rStyle w:val="a3"/>
        </w:rPr>
        <w:t xml:space="preserve">  організовується та здійснюється відповідно до планів цивільного захисту на рік. Основна увага у ході підготовки зосереджується на проведенні командно-штабних навчань (тренувань) з виконанням практичних заходів щодо реагування на можливі надзвичайні ситуації, виникнення яких є ймовірними на території громади.</w:t>
      </w:r>
    </w:p>
    <w:p w14:paraId="608E3747" w14:textId="77777777" w:rsidR="003060A8" w:rsidRDefault="003060A8" w:rsidP="003060A8">
      <w:pPr>
        <w:pStyle w:val="1"/>
        <w:tabs>
          <w:tab w:val="left" w:pos="1028"/>
        </w:tabs>
        <w:ind w:firstLine="567"/>
        <w:jc w:val="both"/>
        <w:rPr>
          <w:rStyle w:val="a3"/>
        </w:rPr>
      </w:pPr>
    </w:p>
    <w:p w14:paraId="313AA33E" w14:textId="5F76830B" w:rsidR="00C14B99" w:rsidRPr="00C14B99" w:rsidRDefault="003060A8" w:rsidP="003060A8">
      <w:pPr>
        <w:pStyle w:val="1"/>
        <w:tabs>
          <w:tab w:val="left" w:pos="1028"/>
        </w:tabs>
        <w:ind w:firstLine="567"/>
        <w:jc w:val="both"/>
      </w:pPr>
      <w:r>
        <w:rPr>
          <w:rStyle w:val="a3"/>
        </w:rPr>
        <w:t>30. </w:t>
      </w:r>
      <w:r w:rsidR="00C14B99" w:rsidRPr="00C14B99">
        <w:rPr>
          <w:rStyle w:val="a3"/>
        </w:rPr>
        <w:t xml:space="preserve">Підготовка працівників, що входять до складу об’єктових спеціалізованих служб, працівників суб’єктів господарювання до дій у надзвичайних ситуаціях, організовується та проводиться на підставі програм та </w:t>
      </w:r>
      <w:r w:rsidR="00C14B99" w:rsidRPr="00C14B99">
        <w:rPr>
          <w:rStyle w:val="a3"/>
        </w:rPr>
        <w:lastRenderedPageBreak/>
        <w:t>організаційно-методичних вказівок з підготовки населення до дій у надзвичайних ситуаціях, що розробляються і затверджуються Сумською обласною державною адміністрацією,  Шосткинською районною державною адміністрацією, Глухівською міською радою.</w:t>
      </w:r>
    </w:p>
    <w:p w14:paraId="0D3EAFEC" w14:textId="77777777" w:rsidR="003060A8" w:rsidRDefault="003060A8" w:rsidP="003060A8">
      <w:pPr>
        <w:pStyle w:val="1"/>
        <w:tabs>
          <w:tab w:val="left" w:pos="1033"/>
        </w:tabs>
        <w:ind w:firstLine="0"/>
        <w:jc w:val="both"/>
        <w:rPr>
          <w:rStyle w:val="a3"/>
        </w:rPr>
      </w:pPr>
    </w:p>
    <w:p w14:paraId="31954975" w14:textId="4FD3D928" w:rsidR="00C14B99" w:rsidRPr="00C14B99" w:rsidRDefault="003060A8" w:rsidP="003060A8">
      <w:pPr>
        <w:pStyle w:val="1"/>
        <w:tabs>
          <w:tab w:val="left" w:pos="1033"/>
        </w:tabs>
        <w:ind w:firstLine="567"/>
        <w:jc w:val="both"/>
        <w:rPr>
          <w:rStyle w:val="a3"/>
        </w:rPr>
      </w:pPr>
      <w:r>
        <w:rPr>
          <w:rStyle w:val="a3"/>
        </w:rPr>
        <w:t>31. </w:t>
      </w:r>
      <w:r w:rsidR="00C14B99" w:rsidRPr="00C14B99">
        <w:rPr>
          <w:rStyle w:val="a3"/>
        </w:rPr>
        <w:t xml:space="preserve">Забезпечення фінансування Глухівської міської </w:t>
      </w:r>
      <w:proofErr w:type="spellStart"/>
      <w:r w:rsidR="00C14B99" w:rsidRPr="00C14B99">
        <w:rPr>
          <w:rStyle w:val="a3"/>
        </w:rPr>
        <w:t>субланки</w:t>
      </w:r>
      <w:proofErr w:type="spellEnd"/>
      <w:r w:rsidR="00C14B99" w:rsidRPr="00C14B99">
        <w:rPr>
          <w:rStyle w:val="a3"/>
        </w:rPr>
        <w:t xml:space="preserve">  здійснюється за рахунок коштів бюджету Глухівської міської ради, коштів суб’єктів господарювання, інших не заборонених законодавством джерел.</w:t>
      </w:r>
    </w:p>
    <w:p w14:paraId="472FCF5E" w14:textId="2C82E9CB" w:rsidR="00C14B99" w:rsidRPr="00C14B99" w:rsidRDefault="007165DD" w:rsidP="003060A8">
      <w:pPr>
        <w:pStyle w:val="1"/>
        <w:tabs>
          <w:tab w:val="left" w:pos="1033"/>
        </w:tabs>
        <w:ind w:firstLine="567"/>
        <w:jc w:val="both"/>
      </w:pPr>
      <w:r>
        <w:t xml:space="preserve"> </w:t>
      </w:r>
    </w:p>
    <w:p w14:paraId="10331607" w14:textId="77777777" w:rsidR="00C14B99" w:rsidRPr="00C14B99" w:rsidRDefault="00C14B99" w:rsidP="00507F4F">
      <w:pPr>
        <w:pStyle w:val="1"/>
        <w:ind w:firstLine="567"/>
        <w:jc w:val="both"/>
        <w:rPr>
          <w:rStyle w:val="a3"/>
          <w:b/>
          <w:bCs/>
        </w:rPr>
      </w:pPr>
    </w:p>
    <w:p w14:paraId="12E0CBF5" w14:textId="77777777" w:rsidR="00C14B99" w:rsidRPr="00C14B99" w:rsidRDefault="00C14B99" w:rsidP="003060A8">
      <w:pPr>
        <w:pStyle w:val="1"/>
        <w:ind w:firstLine="0"/>
        <w:jc w:val="both"/>
        <w:rPr>
          <w:rStyle w:val="a3"/>
          <w:b/>
          <w:bCs/>
        </w:rPr>
      </w:pPr>
      <w:r w:rsidRPr="00C14B99">
        <w:rPr>
          <w:rStyle w:val="a3"/>
          <w:b/>
          <w:bCs/>
        </w:rPr>
        <w:t>Керуючий справами виконавчого</w:t>
      </w:r>
    </w:p>
    <w:p w14:paraId="12775F77" w14:textId="0DA1F937" w:rsidR="00C14B99" w:rsidRPr="00C14B99" w:rsidRDefault="00C14B99" w:rsidP="003060A8">
      <w:pPr>
        <w:pStyle w:val="1"/>
        <w:ind w:firstLine="0"/>
        <w:jc w:val="both"/>
        <w:rPr>
          <w:rFonts w:eastAsia="Arial Unicode MS"/>
        </w:rPr>
      </w:pPr>
      <w:r w:rsidRPr="00C14B99">
        <w:rPr>
          <w:rStyle w:val="a3"/>
          <w:b/>
          <w:bCs/>
        </w:rPr>
        <w:t xml:space="preserve">комітету міської ради </w:t>
      </w:r>
      <w:r w:rsidRPr="00C14B99">
        <w:rPr>
          <w:rStyle w:val="a3"/>
          <w:b/>
          <w:bCs/>
        </w:rPr>
        <w:tab/>
      </w:r>
      <w:r w:rsidRPr="00C14B99">
        <w:rPr>
          <w:rStyle w:val="a3"/>
          <w:b/>
          <w:bCs/>
        </w:rPr>
        <w:tab/>
      </w:r>
      <w:r w:rsidRPr="00C14B99">
        <w:rPr>
          <w:rStyle w:val="a3"/>
          <w:b/>
          <w:bCs/>
        </w:rPr>
        <w:tab/>
        <w:t xml:space="preserve">                     </w:t>
      </w:r>
      <w:r w:rsidR="003060A8">
        <w:rPr>
          <w:rStyle w:val="a3"/>
          <w:b/>
          <w:bCs/>
        </w:rPr>
        <w:t xml:space="preserve">         </w:t>
      </w:r>
      <w:r w:rsidRPr="00C14B99">
        <w:rPr>
          <w:rStyle w:val="a3"/>
          <w:b/>
          <w:bCs/>
        </w:rPr>
        <w:t xml:space="preserve">   Ірина ТЕРЕЩЕНК</w:t>
      </w:r>
      <w:r>
        <w:rPr>
          <w:rStyle w:val="a3"/>
          <w:b/>
          <w:bCs/>
        </w:rPr>
        <w:t>О</w:t>
      </w:r>
    </w:p>
    <w:sectPr w:rsidR="00C14B99" w:rsidRPr="00C14B99" w:rsidSect="00C14B99">
      <w:headerReference w:type="even" r:id="rId11"/>
      <w:headerReference w:type="default" r:id="rId12"/>
      <w:pgSz w:w="11900" w:h="16840"/>
      <w:pgMar w:top="1134" w:right="567" w:bottom="1134" w:left="1701" w:header="91" w:footer="6" w:gutter="0"/>
      <w:pgNumType w:start="17"/>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074B52" w14:textId="77777777" w:rsidR="00734E83" w:rsidRDefault="00734E83">
      <w:r>
        <w:separator/>
      </w:r>
    </w:p>
  </w:endnote>
  <w:endnote w:type="continuationSeparator" w:id="0">
    <w:p w14:paraId="34EFE570" w14:textId="77777777" w:rsidR="00734E83" w:rsidRDefault="00734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02CC2F" w14:textId="77777777" w:rsidR="00734E83" w:rsidRDefault="00734E83">
      <w:r>
        <w:separator/>
      </w:r>
    </w:p>
  </w:footnote>
  <w:footnote w:type="continuationSeparator" w:id="0">
    <w:p w14:paraId="35ADFB91" w14:textId="77777777" w:rsidR="00734E83" w:rsidRDefault="00734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70985" w14:textId="77777777" w:rsidR="009D11A6" w:rsidRDefault="003B5447">
    <w:pPr>
      <w:spacing w:line="1" w:lineRule="exact"/>
    </w:pPr>
    <w:r>
      <w:rPr>
        <w:noProof/>
        <w:lang w:val="ru-RU" w:eastAsia="ru-RU"/>
      </w:rPr>
      <mc:AlternateContent>
        <mc:Choice Requires="wps">
          <w:drawing>
            <wp:anchor distT="0" distB="0" distL="0" distR="0" simplePos="0" relativeHeight="251659264" behindDoc="1" locked="0" layoutInCell="1" allowOverlap="1" wp14:anchorId="61F29AE3" wp14:editId="332CEDC0">
              <wp:simplePos x="0" y="0"/>
              <wp:positionH relativeFrom="page">
                <wp:posOffset>4101465</wp:posOffset>
              </wp:positionH>
              <wp:positionV relativeFrom="page">
                <wp:posOffset>403225</wp:posOffset>
              </wp:positionV>
              <wp:extent cx="149225" cy="121920"/>
              <wp:effectExtent l="0" t="0" r="0" b="0"/>
              <wp:wrapNone/>
              <wp:docPr id="15" name="Shape 15"/>
              <wp:cNvGraphicFramePr/>
              <a:graphic xmlns:a="http://schemas.openxmlformats.org/drawingml/2006/main">
                <a:graphicData uri="http://schemas.microsoft.com/office/word/2010/wordprocessingShape">
                  <wps:wsp>
                    <wps:cNvSpPr txBox="1"/>
                    <wps:spPr>
                      <a:xfrm>
                        <a:off x="0" y="0"/>
                        <a:ext cx="149225" cy="121920"/>
                      </a:xfrm>
                      <a:prstGeom prst="rect">
                        <a:avLst/>
                      </a:prstGeom>
                      <a:noFill/>
                    </wps:spPr>
                    <wps:txbx>
                      <w:txbxContent>
                        <w:p w14:paraId="69AA283B" w14:textId="77777777" w:rsidR="009D11A6" w:rsidRDefault="009D11A6">
                          <w:pPr>
                            <w:pStyle w:val="20"/>
                            <w:rPr>
                              <w:sz w:val="28"/>
                              <w:szCs w:val="28"/>
                            </w:rPr>
                          </w:pPr>
                        </w:p>
                      </w:txbxContent>
                    </wps:txbx>
                    <wps:bodyPr wrap="none" lIns="0" tIns="0" rIns="0" bIns="0">
                      <a:spAutoFit/>
                    </wps:bodyPr>
                  </wps:wsp>
                </a:graphicData>
              </a:graphic>
            </wp:anchor>
          </w:drawing>
        </mc:Choice>
        <mc:Fallback>
          <w:pict>
            <v:shapetype w14:anchorId="61F29AE3" id="_x0000_t202" coordsize="21600,21600" o:spt="202" path="m,l,21600r21600,l21600,xe">
              <v:stroke joinstyle="miter"/>
              <v:path gradientshapeok="t" o:connecttype="rect"/>
            </v:shapetype>
            <v:shape id="Shape 15" o:spid="_x0000_s1026" type="#_x0000_t202" style="position:absolute;margin-left:322.95pt;margin-top:31.75pt;width:11.75pt;height:9.6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" filled="f" stroked="f">
              <v:textbox style="mso-fit-shape-to-text:t" inset="0,0,0,0">
                <w:txbxContent>
                  <w:p w14:paraId="69AA283B" w14:textId="77777777" w:rsidR="009D11A6" w:rsidRDefault="009D11A6">
                    <w:pPr>
                      <w:pStyle w:val="20"/>
                      <w:rPr>
                        <w:sz w:val="28"/>
                        <w:szCs w:val="28"/>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8A1FA" w14:textId="77777777" w:rsidR="009D11A6" w:rsidRDefault="009D11A6">
    <w:pPr>
      <w:pStyle w:val="a4"/>
      <w:jc w:val="center"/>
    </w:pPr>
  </w:p>
  <w:sdt>
    <w:sdtPr>
      <w:id w:val="-1811544612"/>
      <w:docPartObj>
        <w:docPartGallery w:val="Page Numbers (Top of Page)"/>
        <w:docPartUnique/>
      </w:docPartObj>
    </w:sdtPr>
    <w:sdtEndPr>
      <w:rPr>
        <w:rFonts w:ascii="Times New Roman" w:hAnsi="Times New Roman" w:cs="Times New Roman"/>
      </w:rPr>
    </w:sdtEndPr>
    <w:sdtContent>
      <w:p w14:paraId="44FAD347" w14:textId="77777777" w:rsidR="009D11A6" w:rsidRPr="0002350B" w:rsidRDefault="003B5447">
        <w:pPr>
          <w:pStyle w:val="a4"/>
          <w:jc w:val="center"/>
          <w:rPr>
            <w:rFonts w:ascii="Times New Roman" w:hAnsi="Times New Roman" w:cs="Times New Roman"/>
          </w:rPr>
        </w:pPr>
        <w:r w:rsidRPr="0002350B">
          <w:rPr>
            <w:rFonts w:ascii="Times New Roman" w:hAnsi="Times New Roman" w:cs="Times New Roman"/>
          </w:rPr>
          <w:fldChar w:fldCharType="begin"/>
        </w:r>
        <w:r w:rsidRPr="0002350B">
          <w:rPr>
            <w:rFonts w:ascii="Times New Roman" w:hAnsi="Times New Roman" w:cs="Times New Roman"/>
          </w:rPr>
          <w:instrText>PAGE   \* MERGEFORMAT</w:instrText>
        </w:r>
        <w:r w:rsidRPr="0002350B">
          <w:rPr>
            <w:rFonts w:ascii="Times New Roman" w:hAnsi="Times New Roman" w:cs="Times New Roman"/>
          </w:rPr>
          <w:fldChar w:fldCharType="separate"/>
        </w:r>
        <w:r w:rsidR="00065EB0" w:rsidRPr="00065EB0">
          <w:rPr>
            <w:rFonts w:ascii="Times New Roman" w:hAnsi="Times New Roman" w:cs="Times New Roman"/>
            <w:noProof/>
            <w:lang w:val="ru-RU"/>
          </w:rPr>
          <w:t>2</w:t>
        </w:r>
        <w:r w:rsidRPr="0002350B">
          <w:rPr>
            <w:rFonts w:ascii="Times New Roman" w:hAnsi="Times New Roman" w:cs="Times New Roman"/>
          </w:rPr>
          <w:fldChar w:fldCharType="end"/>
        </w:r>
      </w:p>
    </w:sdtContent>
  </w:sdt>
  <w:p w14:paraId="65883484" w14:textId="77777777" w:rsidR="009D11A6" w:rsidRDefault="009D11A6">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9BF2E" w14:textId="77777777" w:rsidR="009D11A6" w:rsidRDefault="009D11A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B5CD0" w14:textId="77777777" w:rsidR="009D11A6" w:rsidRDefault="009D11A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BF085F"/>
    <w:multiLevelType w:val="multilevel"/>
    <w:tmpl w:val="B26A25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C2F32A5"/>
    <w:multiLevelType w:val="hybridMultilevel"/>
    <w:tmpl w:val="06788766"/>
    <w:lvl w:ilvl="0" w:tplc="04220011">
      <w:start w:val="1"/>
      <w:numFmt w:val="decimal"/>
      <w:lvlText w:val="%1)"/>
      <w:lvlJc w:val="left"/>
      <w:pPr>
        <w:ind w:left="1068" w:hanging="360"/>
      </w:pPr>
      <w:rPr>
        <w:rFonts w:hint="default"/>
      </w:rPr>
    </w:lvl>
    <w:lvl w:ilvl="1" w:tplc="04220019">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5F27275A"/>
    <w:multiLevelType w:val="multilevel"/>
    <w:tmpl w:val="4AE0F114"/>
    <w:lvl w:ilvl="0">
      <w:start w:val="1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7B193632"/>
    <w:multiLevelType w:val="multilevel"/>
    <w:tmpl w:val="9524F8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99"/>
    <w:rsid w:val="000346B4"/>
    <w:rsid w:val="0005792C"/>
    <w:rsid w:val="00065EB0"/>
    <w:rsid w:val="000F1BD3"/>
    <w:rsid w:val="001E5980"/>
    <w:rsid w:val="00212B86"/>
    <w:rsid w:val="003060A8"/>
    <w:rsid w:val="00332FF8"/>
    <w:rsid w:val="003660EC"/>
    <w:rsid w:val="003B5447"/>
    <w:rsid w:val="004D7A2B"/>
    <w:rsid w:val="004F3589"/>
    <w:rsid w:val="00507F4F"/>
    <w:rsid w:val="005A4320"/>
    <w:rsid w:val="005E0DC3"/>
    <w:rsid w:val="00613476"/>
    <w:rsid w:val="00695076"/>
    <w:rsid w:val="007165DD"/>
    <w:rsid w:val="00734E83"/>
    <w:rsid w:val="00742F5C"/>
    <w:rsid w:val="008B21FF"/>
    <w:rsid w:val="009A2409"/>
    <w:rsid w:val="009D11A6"/>
    <w:rsid w:val="00A65121"/>
    <w:rsid w:val="00A93C6B"/>
    <w:rsid w:val="00AA5341"/>
    <w:rsid w:val="00B5790A"/>
    <w:rsid w:val="00B602B7"/>
    <w:rsid w:val="00B7615B"/>
    <w:rsid w:val="00BB4FF9"/>
    <w:rsid w:val="00C14B99"/>
    <w:rsid w:val="00C45E91"/>
    <w:rsid w:val="00C97856"/>
    <w:rsid w:val="00CA0D22"/>
    <w:rsid w:val="00CC137C"/>
    <w:rsid w:val="00D02427"/>
    <w:rsid w:val="00DC022C"/>
    <w:rsid w:val="00DF7946"/>
    <w:rsid w:val="00E104C0"/>
    <w:rsid w:val="00E17B8E"/>
    <w:rsid w:val="00F6481D"/>
    <w:rsid w:val="00F92249"/>
    <w:rsid w:val="00FD5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C9415"/>
  <w15:chartTrackingRefBased/>
  <w15:docId w15:val="{6249E015-D97E-456E-AF26-C9A408669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B99"/>
    <w:pPr>
      <w:widowControl w:val="0"/>
      <w:spacing w:after="0" w:line="240" w:lineRule="auto"/>
    </w:pPr>
    <w:rPr>
      <w:rFonts w:ascii="Arial Unicode MS" w:eastAsia="Arial Unicode MS" w:hAnsi="Arial Unicode MS" w:cs="Arial Unicode MS"/>
      <w:color w:val="000000"/>
      <w:kern w:val="0"/>
      <w:sz w:val="24"/>
      <w:szCs w:val="24"/>
      <w:lang w:val="uk-UA"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1"/>
    <w:rsid w:val="00C14B99"/>
    <w:rPr>
      <w:rFonts w:ascii="Times New Roman" w:eastAsia="Times New Roman" w:hAnsi="Times New Roman" w:cs="Times New Roman"/>
      <w:sz w:val="28"/>
      <w:szCs w:val="28"/>
    </w:rPr>
  </w:style>
  <w:style w:type="character" w:customStyle="1" w:styleId="2">
    <w:name w:val="Колонтитул (2)_"/>
    <w:basedOn w:val="a0"/>
    <w:link w:val="20"/>
    <w:rsid w:val="00C14B99"/>
    <w:rPr>
      <w:rFonts w:ascii="Times New Roman" w:eastAsia="Times New Roman" w:hAnsi="Times New Roman" w:cs="Times New Roman"/>
      <w:sz w:val="20"/>
      <w:szCs w:val="20"/>
    </w:rPr>
  </w:style>
  <w:style w:type="paragraph" w:customStyle="1" w:styleId="1">
    <w:name w:val="Основний текст1"/>
    <w:basedOn w:val="a"/>
    <w:link w:val="a3"/>
    <w:rsid w:val="00C14B99"/>
    <w:pPr>
      <w:ind w:firstLine="400"/>
    </w:pPr>
    <w:rPr>
      <w:rFonts w:ascii="Times New Roman" w:eastAsia="Times New Roman" w:hAnsi="Times New Roman" w:cs="Times New Roman"/>
      <w:color w:val="auto"/>
      <w:kern w:val="2"/>
      <w:sz w:val="28"/>
      <w:szCs w:val="28"/>
      <w:lang w:eastAsia="en-US"/>
      <w14:ligatures w14:val="standardContextual"/>
    </w:rPr>
  </w:style>
  <w:style w:type="paragraph" w:customStyle="1" w:styleId="20">
    <w:name w:val="Колонтитул (2)"/>
    <w:basedOn w:val="a"/>
    <w:link w:val="2"/>
    <w:rsid w:val="00C14B99"/>
    <w:rPr>
      <w:rFonts w:ascii="Times New Roman" w:eastAsia="Times New Roman" w:hAnsi="Times New Roman" w:cs="Times New Roman"/>
      <w:color w:val="auto"/>
      <w:kern w:val="2"/>
      <w:sz w:val="20"/>
      <w:szCs w:val="20"/>
      <w:lang w:eastAsia="en-US"/>
      <w14:ligatures w14:val="standardContextual"/>
    </w:rPr>
  </w:style>
  <w:style w:type="paragraph" w:styleId="a4">
    <w:name w:val="header"/>
    <w:basedOn w:val="a"/>
    <w:link w:val="a5"/>
    <w:uiPriority w:val="99"/>
    <w:unhideWhenUsed/>
    <w:rsid w:val="00C14B99"/>
    <w:pPr>
      <w:tabs>
        <w:tab w:val="center" w:pos="4677"/>
        <w:tab w:val="right" w:pos="9355"/>
      </w:tabs>
    </w:pPr>
  </w:style>
  <w:style w:type="character" w:customStyle="1" w:styleId="a5">
    <w:name w:val="Верхній колонтитул Знак"/>
    <w:basedOn w:val="a0"/>
    <w:link w:val="a4"/>
    <w:uiPriority w:val="99"/>
    <w:rsid w:val="00C14B99"/>
    <w:rPr>
      <w:rFonts w:ascii="Arial Unicode MS" w:eastAsia="Arial Unicode MS" w:hAnsi="Arial Unicode MS" w:cs="Arial Unicode MS"/>
      <w:color w:val="000000"/>
      <w:kern w:val="0"/>
      <w:sz w:val="24"/>
      <w:szCs w:val="24"/>
      <w:lang w:val="uk-UA" w:eastAsia="uk-UA"/>
      <w14:ligatures w14:val="none"/>
    </w:rPr>
  </w:style>
  <w:style w:type="paragraph" w:styleId="a6">
    <w:name w:val="footer"/>
    <w:basedOn w:val="a"/>
    <w:link w:val="a7"/>
    <w:uiPriority w:val="99"/>
    <w:unhideWhenUsed/>
    <w:rsid w:val="0005792C"/>
    <w:pPr>
      <w:tabs>
        <w:tab w:val="center" w:pos="4677"/>
        <w:tab w:val="right" w:pos="9355"/>
      </w:tabs>
    </w:pPr>
  </w:style>
  <w:style w:type="character" w:customStyle="1" w:styleId="a7">
    <w:name w:val="Нижній колонтитул Знак"/>
    <w:basedOn w:val="a0"/>
    <w:link w:val="a6"/>
    <w:uiPriority w:val="99"/>
    <w:rsid w:val="0005792C"/>
    <w:rPr>
      <w:rFonts w:ascii="Arial Unicode MS" w:eastAsia="Arial Unicode MS" w:hAnsi="Arial Unicode MS" w:cs="Arial Unicode MS"/>
      <w:color w:val="000000"/>
      <w:kern w:val="0"/>
      <w:sz w:val="24"/>
      <w:szCs w:val="24"/>
      <w:lang w:val="uk-UA" w:eastAsia="uk-UA"/>
      <w14:ligatures w14:val="none"/>
    </w:rPr>
  </w:style>
  <w:style w:type="paragraph" w:styleId="a8">
    <w:name w:val="List Paragraph"/>
    <w:basedOn w:val="a"/>
    <w:uiPriority w:val="34"/>
    <w:qFormat/>
    <w:rsid w:val="003060A8"/>
    <w:pPr>
      <w:widowControl/>
      <w:ind w:left="720"/>
      <w:contextualSpacing/>
    </w:pPr>
    <w:rPr>
      <w:rFonts w:ascii="Times New Roman" w:eastAsia="Times New Roman" w:hAnsi="Times New Roman" w:cs="Times New Roman"/>
      <w:color w:val="auto"/>
      <w:lang w:eastAsia="ru-RU"/>
    </w:rPr>
  </w:style>
  <w:style w:type="paragraph" w:styleId="a9">
    <w:name w:val="Balloon Text"/>
    <w:basedOn w:val="a"/>
    <w:link w:val="aa"/>
    <w:uiPriority w:val="99"/>
    <w:semiHidden/>
    <w:unhideWhenUsed/>
    <w:rsid w:val="00F92249"/>
    <w:rPr>
      <w:rFonts w:ascii="Segoe UI" w:hAnsi="Segoe UI" w:cs="Segoe UI"/>
      <w:sz w:val="18"/>
      <w:szCs w:val="18"/>
    </w:rPr>
  </w:style>
  <w:style w:type="character" w:customStyle="1" w:styleId="aa">
    <w:name w:val="Текст у виносці Знак"/>
    <w:basedOn w:val="a0"/>
    <w:link w:val="a9"/>
    <w:uiPriority w:val="99"/>
    <w:semiHidden/>
    <w:rsid w:val="00F92249"/>
    <w:rPr>
      <w:rFonts w:ascii="Segoe UI" w:eastAsia="Arial Unicode MS" w:hAnsi="Segoe UI" w:cs="Segoe UI"/>
      <w:color w:val="000000"/>
      <w:kern w:val="0"/>
      <w:sz w:val="18"/>
      <w:szCs w:val="18"/>
      <w:lang w:val="uk-UA"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file:///D:\&#1058;&#1082;&#1072;&#1095;&#1077;&#1085;&#1082;&#1086;\&#1056;&#1086;&#1073;&#1086;&#1095;&#1080;&#1081;%20&#1089;&#1090;&#1086;&#1083;\&#1058;&#1082;&#1072;&#1095;&#1077;&#1085;&#1082;&#1086;%20&#1042;.&#1040;\&#1053;&#1072;&#1076;&#1079;&#1074;&#1080;&#1095;&#1072;&#1081;&#1085;&#1110;%20&#1089;&#1080;&#1090;&#1091;&#1072;&#1094;&#1110;&#1111;\Downloads\media\image1.p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14</Pages>
  <Words>19684</Words>
  <Characters>11220</Characters>
  <Application>Microsoft Office Word</Application>
  <DocSecurity>0</DocSecurity>
  <Lines>93</Lines>
  <Paragraphs>61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khudan-andrey@ukr.net</dc:creator>
  <cp:keywords/>
  <dc:description/>
  <cp:lastModifiedBy>Work_16 PC</cp:lastModifiedBy>
  <cp:revision>12</cp:revision>
  <cp:lastPrinted>2025-06-13T05:13:00Z</cp:lastPrinted>
  <dcterms:created xsi:type="dcterms:W3CDTF">2025-05-27T08:45:00Z</dcterms:created>
  <dcterms:modified xsi:type="dcterms:W3CDTF">2025-06-13T05:13:00Z</dcterms:modified>
</cp:coreProperties>
</file>