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B7765F1" w14:textId="776A7501" w:rsidR="007B7050" w:rsidRDefault="002D3277" w:rsidP="002D3277">
      <w:pPr>
        <w:jc w:val="center"/>
      </w:pPr>
      <w:r>
        <w:drawing>
          <wp:inline distT="0" distB="0" distL="0" distR="0" wp14:anchorId="7051DDEF" wp14:editId="229C914B">
            <wp:extent cx="943200" cy="7524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43200" cy="752400"/>
                    </a:xfrm>
                    <a:prstGeom prst="rect">
                      <a:avLst/>
                    </a:prstGeom>
                    <a:noFill/>
                  </pic:spPr>
                </pic:pic>
              </a:graphicData>
            </a:graphic>
          </wp:inline>
        </w:drawing>
      </w:r>
    </w:p>
    <w:p w14:paraId="3D07DDAD" w14:textId="77777777" w:rsidR="002D3277" w:rsidRPr="002D3277" w:rsidRDefault="002D3277" w:rsidP="004138EA">
      <w:pPr>
        <w:spacing w:line="240" w:lineRule="auto"/>
        <w:jc w:val="center"/>
        <w:rPr>
          <w:rFonts w:ascii="Times New Roman" w:hAnsi="Times New Roman" w:cs="Times New Roman"/>
          <w:b/>
          <w:bCs/>
          <w:sz w:val="28"/>
          <w:szCs w:val="28"/>
        </w:rPr>
      </w:pPr>
      <w:r w:rsidRPr="002D3277">
        <w:rPr>
          <w:rFonts w:ascii="Times New Roman" w:hAnsi="Times New Roman" w:cs="Times New Roman"/>
          <w:b/>
          <w:bCs/>
          <w:sz w:val="28"/>
          <w:szCs w:val="28"/>
        </w:rPr>
        <w:t>ГЛУХІВСЬКА  МІСЬКА РАДА СУМСЬКОЇ ОБЛАСТІ</w:t>
      </w:r>
    </w:p>
    <w:p w14:paraId="71D00CD6" w14:textId="77777777" w:rsidR="002D3277" w:rsidRPr="002D3277" w:rsidRDefault="002D3277" w:rsidP="004138EA">
      <w:pPr>
        <w:spacing w:line="240" w:lineRule="auto"/>
        <w:jc w:val="center"/>
        <w:rPr>
          <w:rFonts w:ascii="Times New Roman" w:hAnsi="Times New Roman" w:cs="Times New Roman"/>
          <w:b/>
          <w:bCs/>
          <w:sz w:val="28"/>
          <w:szCs w:val="28"/>
        </w:rPr>
      </w:pPr>
      <w:r w:rsidRPr="002D3277">
        <w:rPr>
          <w:rFonts w:ascii="Times New Roman" w:hAnsi="Times New Roman" w:cs="Times New Roman"/>
          <w:b/>
          <w:bCs/>
          <w:sz w:val="28"/>
          <w:szCs w:val="28"/>
        </w:rPr>
        <w:t>Р О З П О Р Я Д Ж Е Н Н Я</w:t>
      </w:r>
    </w:p>
    <w:p w14:paraId="55896986" w14:textId="77777777" w:rsidR="002D3277" w:rsidRPr="002D3277" w:rsidRDefault="002D3277" w:rsidP="004138EA">
      <w:pPr>
        <w:spacing w:line="240" w:lineRule="auto"/>
        <w:jc w:val="center"/>
        <w:rPr>
          <w:rFonts w:ascii="Times New Roman" w:hAnsi="Times New Roman" w:cs="Times New Roman"/>
          <w:b/>
          <w:bCs/>
          <w:sz w:val="28"/>
          <w:szCs w:val="28"/>
        </w:rPr>
      </w:pPr>
      <w:r w:rsidRPr="002D3277">
        <w:rPr>
          <w:rFonts w:ascii="Times New Roman" w:hAnsi="Times New Roman" w:cs="Times New Roman"/>
          <w:b/>
          <w:bCs/>
          <w:sz w:val="28"/>
          <w:szCs w:val="28"/>
        </w:rPr>
        <w:t xml:space="preserve">М І С Ь К О Г О    Г О Л О В И </w:t>
      </w:r>
    </w:p>
    <w:p w14:paraId="4C3B2255" w14:textId="45D7ED89" w:rsidR="002D3277" w:rsidRPr="002D3277" w:rsidRDefault="00956C24" w:rsidP="00865711">
      <w:pPr>
        <w:spacing w:after="0" w:line="240" w:lineRule="auto"/>
        <w:rPr>
          <w:rFonts w:ascii="Times New Roman" w:hAnsi="Times New Roman" w:cs="Times New Roman"/>
          <w:b/>
          <w:bCs/>
          <w:sz w:val="28"/>
          <w:szCs w:val="28"/>
        </w:rPr>
      </w:pPr>
      <w:r w:rsidRPr="00956C24">
        <w:rPr>
          <w:rFonts w:ascii="Times New Roman" w:hAnsi="Times New Roman" w:cs="Times New Roman"/>
          <w:sz w:val="28"/>
          <w:szCs w:val="28"/>
          <w:u w:val="single"/>
        </w:rPr>
        <w:t>29.08.2025</w:t>
      </w:r>
      <w:r w:rsidR="002D3277" w:rsidRPr="002D3277">
        <w:rPr>
          <w:rFonts w:ascii="Times New Roman" w:hAnsi="Times New Roman" w:cs="Times New Roman"/>
          <w:b/>
          <w:bCs/>
          <w:sz w:val="28"/>
          <w:szCs w:val="28"/>
        </w:rPr>
        <w:tab/>
      </w:r>
      <w:r w:rsidR="002D3277" w:rsidRPr="002D3277">
        <w:rPr>
          <w:rFonts w:ascii="Times New Roman" w:hAnsi="Times New Roman" w:cs="Times New Roman"/>
          <w:b/>
          <w:bCs/>
          <w:sz w:val="28"/>
          <w:szCs w:val="28"/>
        </w:rPr>
        <w:tab/>
      </w:r>
      <w:r>
        <w:rPr>
          <w:rFonts w:ascii="Times New Roman" w:hAnsi="Times New Roman" w:cs="Times New Roman"/>
          <w:b/>
          <w:bCs/>
          <w:sz w:val="28"/>
          <w:szCs w:val="28"/>
        </w:rPr>
        <w:tab/>
      </w:r>
      <w:r w:rsidR="002D3277" w:rsidRPr="002D3277">
        <w:rPr>
          <w:rFonts w:ascii="Times New Roman" w:hAnsi="Times New Roman" w:cs="Times New Roman"/>
          <w:b/>
          <w:bCs/>
          <w:sz w:val="28"/>
          <w:szCs w:val="28"/>
        </w:rPr>
        <w:tab/>
        <w:t xml:space="preserve">    </w:t>
      </w:r>
      <w:r w:rsidR="00D92B17">
        <w:rPr>
          <w:rFonts w:ascii="Times New Roman" w:hAnsi="Times New Roman" w:cs="Times New Roman"/>
          <w:b/>
          <w:bCs/>
          <w:sz w:val="28"/>
          <w:szCs w:val="28"/>
        </w:rPr>
        <w:t xml:space="preserve">     </w:t>
      </w:r>
      <w:r w:rsidR="002D3277" w:rsidRPr="002D3277">
        <w:rPr>
          <w:rFonts w:ascii="Times New Roman" w:hAnsi="Times New Roman" w:cs="Times New Roman"/>
          <w:b/>
          <w:bCs/>
          <w:sz w:val="28"/>
          <w:szCs w:val="28"/>
        </w:rPr>
        <w:t xml:space="preserve"> </w:t>
      </w:r>
      <w:r w:rsidR="00D92B17">
        <w:rPr>
          <w:rFonts w:ascii="Times New Roman" w:hAnsi="Times New Roman" w:cs="Times New Roman"/>
          <w:b/>
          <w:bCs/>
          <w:sz w:val="28"/>
          <w:szCs w:val="28"/>
        </w:rPr>
        <w:t xml:space="preserve"> </w:t>
      </w:r>
      <w:r w:rsidR="002D3277" w:rsidRPr="003B054F">
        <w:rPr>
          <w:rFonts w:ascii="Times New Roman" w:hAnsi="Times New Roman" w:cs="Times New Roman"/>
          <w:sz w:val="28"/>
          <w:szCs w:val="28"/>
        </w:rPr>
        <w:t>м. Глухів</w:t>
      </w:r>
      <w:r w:rsidR="002D3277" w:rsidRPr="002D3277">
        <w:rPr>
          <w:rFonts w:ascii="Times New Roman" w:hAnsi="Times New Roman" w:cs="Times New Roman"/>
          <w:b/>
          <w:bCs/>
          <w:sz w:val="28"/>
          <w:szCs w:val="28"/>
        </w:rPr>
        <w:tab/>
      </w:r>
      <w:r w:rsidR="002D3277" w:rsidRPr="002D3277">
        <w:rPr>
          <w:rFonts w:ascii="Times New Roman" w:hAnsi="Times New Roman" w:cs="Times New Roman"/>
          <w:b/>
          <w:bCs/>
          <w:sz w:val="28"/>
          <w:szCs w:val="28"/>
        </w:rPr>
        <w:tab/>
      </w:r>
      <w:r w:rsidR="00DA5335">
        <w:rPr>
          <w:rFonts w:ascii="Times New Roman" w:hAnsi="Times New Roman" w:cs="Times New Roman"/>
          <w:b/>
          <w:bCs/>
          <w:sz w:val="28"/>
          <w:szCs w:val="28"/>
        </w:rPr>
        <w:t xml:space="preserve">    </w:t>
      </w:r>
      <w:r w:rsidR="00442D9D">
        <w:rPr>
          <w:rFonts w:ascii="Times New Roman" w:hAnsi="Times New Roman" w:cs="Times New Roman"/>
          <w:b/>
          <w:bCs/>
          <w:sz w:val="28"/>
          <w:szCs w:val="28"/>
        </w:rPr>
        <w:t xml:space="preserve">   </w:t>
      </w:r>
      <w:r w:rsidR="002D3277" w:rsidRPr="00865711">
        <w:rPr>
          <w:rFonts w:ascii="Times New Roman" w:hAnsi="Times New Roman" w:cs="Times New Roman"/>
          <w:sz w:val="28"/>
          <w:szCs w:val="28"/>
        </w:rPr>
        <w:t>№</w:t>
      </w:r>
      <w:r w:rsidRPr="00956C24">
        <w:rPr>
          <w:rFonts w:ascii="Times New Roman" w:hAnsi="Times New Roman" w:cs="Times New Roman"/>
          <w:sz w:val="28"/>
          <w:szCs w:val="28"/>
          <w:u w:val="single"/>
        </w:rPr>
        <w:t>104-ОД</w:t>
      </w:r>
    </w:p>
    <w:p w14:paraId="48851BC4" w14:textId="77777777" w:rsidR="002D3277" w:rsidRPr="00594AA2" w:rsidRDefault="002D3277" w:rsidP="00865711">
      <w:pPr>
        <w:spacing w:after="0" w:line="240" w:lineRule="auto"/>
        <w:jc w:val="center"/>
        <w:rPr>
          <w:sz w:val="28"/>
          <w:szCs w:val="28"/>
        </w:rPr>
      </w:pPr>
    </w:p>
    <w:p w14:paraId="0490A4CC" w14:textId="2B21D743" w:rsidR="003B054F" w:rsidRDefault="002D3277" w:rsidP="00865711">
      <w:pPr>
        <w:spacing w:after="0" w:line="240" w:lineRule="auto"/>
        <w:rPr>
          <w:rFonts w:ascii="Times New Roman" w:hAnsi="Times New Roman" w:cs="Times New Roman"/>
          <w:b/>
          <w:bCs/>
          <w:sz w:val="28"/>
          <w:szCs w:val="28"/>
        </w:rPr>
      </w:pPr>
      <w:r w:rsidRPr="002D3277">
        <w:rPr>
          <w:rFonts w:ascii="Times New Roman" w:hAnsi="Times New Roman" w:cs="Times New Roman"/>
          <w:b/>
          <w:bCs/>
          <w:sz w:val="28"/>
          <w:szCs w:val="28"/>
        </w:rPr>
        <w:t>Про затвердження посадов</w:t>
      </w:r>
      <w:r w:rsidR="00BA14F8">
        <w:rPr>
          <w:rFonts w:ascii="Times New Roman" w:hAnsi="Times New Roman" w:cs="Times New Roman"/>
          <w:b/>
          <w:bCs/>
          <w:sz w:val="28"/>
          <w:szCs w:val="28"/>
        </w:rPr>
        <w:t>ої</w:t>
      </w:r>
      <w:r w:rsidRPr="002D3277">
        <w:rPr>
          <w:rFonts w:ascii="Times New Roman" w:hAnsi="Times New Roman" w:cs="Times New Roman"/>
          <w:b/>
          <w:bCs/>
          <w:sz w:val="28"/>
          <w:szCs w:val="28"/>
        </w:rPr>
        <w:t xml:space="preserve"> інструкці</w:t>
      </w:r>
      <w:r>
        <w:rPr>
          <w:rFonts w:ascii="Times New Roman" w:hAnsi="Times New Roman" w:cs="Times New Roman"/>
          <w:b/>
          <w:bCs/>
          <w:sz w:val="28"/>
          <w:szCs w:val="28"/>
        </w:rPr>
        <w:t>ї</w:t>
      </w:r>
      <w:r w:rsidRPr="002D3277">
        <w:rPr>
          <w:rFonts w:ascii="Times New Roman" w:hAnsi="Times New Roman" w:cs="Times New Roman"/>
          <w:b/>
          <w:bCs/>
          <w:sz w:val="28"/>
          <w:szCs w:val="28"/>
        </w:rPr>
        <w:t xml:space="preserve"> </w:t>
      </w:r>
      <w:r>
        <w:rPr>
          <w:rFonts w:ascii="Times New Roman" w:hAnsi="Times New Roman" w:cs="Times New Roman"/>
          <w:b/>
          <w:bCs/>
          <w:sz w:val="28"/>
          <w:szCs w:val="28"/>
        </w:rPr>
        <w:t>начальника управління соціально-економічного розвитку Глухівської міської ради</w:t>
      </w:r>
    </w:p>
    <w:p w14:paraId="34CFCC42" w14:textId="77777777" w:rsidR="00594AA2" w:rsidRDefault="00594AA2" w:rsidP="00865711">
      <w:pPr>
        <w:spacing w:after="0" w:line="240" w:lineRule="auto"/>
        <w:rPr>
          <w:rFonts w:ascii="Times New Roman" w:hAnsi="Times New Roman" w:cs="Times New Roman"/>
          <w:b/>
          <w:bCs/>
          <w:sz w:val="28"/>
          <w:szCs w:val="28"/>
        </w:rPr>
      </w:pPr>
    </w:p>
    <w:p w14:paraId="16D84126" w14:textId="11C2B0DE" w:rsidR="002D3277" w:rsidRDefault="002D3277" w:rsidP="00791DEF">
      <w:pPr>
        <w:spacing w:after="0" w:line="240" w:lineRule="auto"/>
        <w:ind w:firstLine="567"/>
        <w:jc w:val="both"/>
        <w:rPr>
          <w:rFonts w:ascii="Times New Roman" w:hAnsi="Times New Roman" w:cs="Times New Roman"/>
          <w:sz w:val="28"/>
          <w:szCs w:val="28"/>
        </w:rPr>
      </w:pPr>
      <w:r w:rsidRPr="002D3277">
        <w:rPr>
          <w:rFonts w:ascii="Times New Roman" w:hAnsi="Times New Roman" w:cs="Times New Roman"/>
          <w:sz w:val="28"/>
          <w:szCs w:val="28"/>
        </w:rPr>
        <w:t xml:space="preserve">Відповідно до рішення </w:t>
      </w:r>
      <w:r w:rsidR="003D697C">
        <w:rPr>
          <w:rFonts w:ascii="Times New Roman" w:hAnsi="Times New Roman" w:cs="Times New Roman"/>
          <w:sz w:val="28"/>
          <w:szCs w:val="28"/>
        </w:rPr>
        <w:t xml:space="preserve">Глухівської </w:t>
      </w:r>
      <w:r w:rsidRPr="002D3277">
        <w:rPr>
          <w:rFonts w:ascii="Times New Roman" w:hAnsi="Times New Roman" w:cs="Times New Roman"/>
          <w:sz w:val="28"/>
          <w:szCs w:val="28"/>
        </w:rPr>
        <w:t>міської ради від 02.05.2025 року № 1011 «Про затвердження Положення про управління соціально-економічного розвитку Глухівської міської ради в новій редакції»</w:t>
      </w:r>
      <w:r w:rsidR="00865711">
        <w:rPr>
          <w:rFonts w:ascii="Times New Roman" w:hAnsi="Times New Roman" w:cs="Times New Roman"/>
          <w:sz w:val="28"/>
          <w:szCs w:val="28"/>
        </w:rPr>
        <w:t>,</w:t>
      </w:r>
      <w:r w:rsidRPr="002D3277">
        <w:rPr>
          <w:rFonts w:ascii="Times New Roman" w:hAnsi="Times New Roman" w:cs="Times New Roman"/>
          <w:sz w:val="28"/>
          <w:szCs w:val="28"/>
        </w:rPr>
        <w:t xml:space="preserve"> </w:t>
      </w:r>
      <w:r w:rsidR="00865711">
        <w:rPr>
          <w:rFonts w:ascii="Times New Roman" w:hAnsi="Times New Roman" w:cs="Times New Roman"/>
          <w:sz w:val="28"/>
          <w:szCs w:val="28"/>
        </w:rPr>
        <w:t>у</w:t>
      </w:r>
      <w:r w:rsidRPr="002D3277">
        <w:rPr>
          <w:rFonts w:ascii="Times New Roman" w:hAnsi="Times New Roman" w:cs="Times New Roman"/>
          <w:sz w:val="28"/>
          <w:szCs w:val="28"/>
        </w:rPr>
        <w:t xml:space="preserve"> зв’язку з необхідністю уточнення та деталізації завдань та обов’язків </w:t>
      </w:r>
      <w:r>
        <w:rPr>
          <w:rFonts w:ascii="Times New Roman" w:hAnsi="Times New Roman" w:cs="Times New Roman"/>
          <w:sz w:val="28"/>
          <w:szCs w:val="28"/>
        </w:rPr>
        <w:t>начальника</w:t>
      </w:r>
      <w:r w:rsidRPr="002D3277">
        <w:rPr>
          <w:rFonts w:ascii="Times New Roman" w:hAnsi="Times New Roman" w:cs="Times New Roman"/>
          <w:sz w:val="28"/>
          <w:szCs w:val="28"/>
        </w:rPr>
        <w:t xml:space="preserve"> управління соціально-економічного розвитку Глухівської міської ради</w:t>
      </w:r>
      <w:r w:rsidR="00865711">
        <w:rPr>
          <w:rFonts w:ascii="Times New Roman" w:hAnsi="Times New Roman" w:cs="Times New Roman"/>
          <w:sz w:val="28"/>
          <w:szCs w:val="28"/>
        </w:rPr>
        <w:t>,</w:t>
      </w:r>
      <w:r>
        <w:rPr>
          <w:rFonts w:ascii="Times New Roman" w:hAnsi="Times New Roman" w:cs="Times New Roman"/>
          <w:sz w:val="28"/>
          <w:szCs w:val="28"/>
        </w:rPr>
        <w:t xml:space="preserve"> </w:t>
      </w:r>
      <w:r w:rsidR="00865711">
        <w:rPr>
          <w:rFonts w:ascii="Times New Roman" w:hAnsi="Times New Roman" w:cs="Times New Roman"/>
          <w:sz w:val="28"/>
          <w:szCs w:val="28"/>
        </w:rPr>
        <w:t>к</w:t>
      </w:r>
      <w:r w:rsidRPr="002D3277">
        <w:rPr>
          <w:rFonts w:ascii="Times New Roman" w:hAnsi="Times New Roman" w:cs="Times New Roman"/>
          <w:sz w:val="28"/>
          <w:szCs w:val="28"/>
        </w:rPr>
        <w:t>еруючись пунктом 20 частини четвертої статті 42, частини восьмої статті 59 Закону України «Про місцеве самоврядування в Україні»:</w:t>
      </w:r>
    </w:p>
    <w:p w14:paraId="1C2008D3" w14:textId="30597E7B" w:rsidR="002D3277" w:rsidRPr="008741A0" w:rsidRDefault="002D3277" w:rsidP="009F3C85">
      <w:pPr>
        <w:pStyle w:val="a3"/>
        <w:numPr>
          <w:ilvl w:val="0"/>
          <w:numId w:val="2"/>
        </w:numPr>
        <w:spacing w:after="0" w:line="240" w:lineRule="auto"/>
        <w:ind w:left="284" w:hanging="284"/>
        <w:jc w:val="both"/>
        <w:rPr>
          <w:rFonts w:ascii="Times New Roman" w:hAnsi="Times New Roman" w:cs="Times New Roman"/>
          <w:sz w:val="28"/>
          <w:szCs w:val="28"/>
        </w:rPr>
      </w:pPr>
      <w:r w:rsidRPr="008741A0">
        <w:rPr>
          <w:rFonts w:ascii="Times New Roman" w:hAnsi="Times New Roman" w:cs="Times New Roman"/>
          <w:sz w:val="28"/>
          <w:szCs w:val="28"/>
        </w:rPr>
        <w:t>З</w:t>
      </w:r>
      <w:r w:rsidR="008741A0" w:rsidRPr="008741A0">
        <w:rPr>
          <w:rFonts w:ascii="Times New Roman" w:hAnsi="Times New Roman" w:cs="Times New Roman"/>
          <w:sz w:val="28"/>
          <w:szCs w:val="28"/>
        </w:rPr>
        <w:t>АТВЕРДИТИ:</w:t>
      </w:r>
    </w:p>
    <w:p w14:paraId="401A4B69" w14:textId="09CE1DEA" w:rsidR="002D3277" w:rsidRDefault="00865711" w:rsidP="00791DEF">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п</w:t>
      </w:r>
      <w:r w:rsidR="002D3277" w:rsidRPr="002D3277">
        <w:rPr>
          <w:rFonts w:ascii="Times New Roman" w:hAnsi="Times New Roman" w:cs="Times New Roman"/>
          <w:sz w:val="28"/>
          <w:szCs w:val="28"/>
        </w:rPr>
        <w:t>осадову інструкцію начальника</w:t>
      </w:r>
      <w:r w:rsidR="008741A0" w:rsidRPr="008741A0">
        <w:t xml:space="preserve"> </w:t>
      </w:r>
      <w:r w:rsidR="008741A0" w:rsidRPr="008741A0">
        <w:rPr>
          <w:rFonts w:ascii="Times New Roman" w:hAnsi="Times New Roman" w:cs="Times New Roman"/>
          <w:sz w:val="28"/>
          <w:szCs w:val="28"/>
        </w:rPr>
        <w:t>управління соціально-економічного розвитку</w:t>
      </w:r>
      <w:r w:rsidR="002D3277" w:rsidRPr="002D3277">
        <w:rPr>
          <w:rFonts w:ascii="Times New Roman" w:hAnsi="Times New Roman" w:cs="Times New Roman"/>
          <w:sz w:val="28"/>
          <w:szCs w:val="28"/>
        </w:rPr>
        <w:t xml:space="preserve"> Глухівської міської ради (додається)</w:t>
      </w:r>
      <w:r w:rsidR="008741A0">
        <w:rPr>
          <w:rFonts w:ascii="Times New Roman" w:hAnsi="Times New Roman" w:cs="Times New Roman"/>
          <w:sz w:val="28"/>
          <w:szCs w:val="28"/>
        </w:rPr>
        <w:t>.</w:t>
      </w:r>
    </w:p>
    <w:p w14:paraId="24DC0E30" w14:textId="7AC3D0FF" w:rsidR="009F3C85" w:rsidRDefault="009F3C85" w:rsidP="009F3C85">
      <w:pPr>
        <w:pStyle w:val="a3"/>
        <w:numPr>
          <w:ilvl w:val="0"/>
          <w:numId w:val="2"/>
        </w:numPr>
        <w:spacing w:after="0" w:line="240" w:lineRule="auto"/>
        <w:ind w:left="284" w:hanging="284"/>
        <w:jc w:val="both"/>
        <w:rPr>
          <w:rFonts w:ascii="Times New Roman" w:hAnsi="Times New Roman" w:cs="Times New Roman"/>
          <w:sz w:val="28"/>
          <w:szCs w:val="28"/>
        </w:rPr>
      </w:pPr>
      <w:r>
        <w:rPr>
          <w:rFonts w:ascii="Times New Roman" w:hAnsi="Times New Roman" w:cs="Times New Roman"/>
          <w:sz w:val="28"/>
          <w:szCs w:val="28"/>
        </w:rPr>
        <w:t>ПОКЛАСТИ:</w:t>
      </w:r>
    </w:p>
    <w:p w14:paraId="54E8E787" w14:textId="7861FAEB" w:rsidR="00F421BE" w:rsidRDefault="009F3C85" w:rsidP="00F421BE">
      <w:pPr>
        <w:pStyle w:val="a3"/>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к</w:t>
      </w:r>
      <w:r w:rsidR="008741A0" w:rsidRPr="009F3C85">
        <w:rPr>
          <w:rFonts w:ascii="Times New Roman" w:hAnsi="Times New Roman" w:cs="Times New Roman"/>
          <w:sz w:val="28"/>
          <w:szCs w:val="28"/>
        </w:rPr>
        <w:t>онтроль за виконанням цього розпорядження на першого</w:t>
      </w:r>
      <w:r w:rsidR="00F421BE">
        <w:rPr>
          <w:rFonts w:ascii="Times New Roman" w:hAnsi="Times New Roman" w:cs="Times New Roman"/>
          <w:sz w:val="28"/>
          <w:szCs w:val="28"/>
        </w:rPr>
        <w:t xml:space="preserve"> </w:t>
      </w:r>
      <w:r w:rsidR="008741A0" w:rsidRPr="009F3C85">
        <w:rPr>
          <w:rFonts w:ascii="Times New Roman" w:hAnsi="Times New Roman" w:cs="Times New Roman"/>
          <w:sz w:val="28"/>
          <w:szCs w:val="28"/>
        </w:rPr>
        <w:t xml:space="preserve"> заступника міського</w:t>
      </w:r>
      <w:r w:rsidR="00F421BE">
        <w:rPr>
          <w:rFonts w:ascii="Times New Roman" w:hAnsi="Times New Roman" w:cs="Times New Roman"/>
          <w:sz w:val="28"/>
          <w:szCs w:val="28"/>
        </w:rPr>
        <w:t xml:space="preserve"> </w:t>
      </w:r>
      <w:r w:rsidR="008741A0" w:rsidRPr="009F3C85">
        <w:rPr>
          <w:rFonts w:ascii="Times New Roman" w:hAnsi="Times New Roman" w:cs="Times New Roman"/>
          <w:sz w:val="28"/>
          <w:szCs w:val="28"/>
        </w:rPr>
        <w:t xml:space="preserve"> </w:t>
      </w:r>
      <w:r w:rsidR="00F421BE">
        <w:rPr>
          <w:rFonts w:ascii="Times New Roman" w:hAnsi="Times New Roman" w:cs="Times New Roman"/>
          <w:sz w:val="28"/>
          <w:szCs w:val="28"/>
        </w:rPr>
        <w:t xml:space="preserve"> </w:t>
      </w:r>
      <w:r w:rsidR="008741A0" w:rsidRPr="009F3C85">
        <w:rPr>
          <w:rFonts w:ascii="Times New Roman" w:hAnsi="Times New Roman" w:cs="Times New Roman"/>
          <w:sz w:val="28"/>
          <w:szCs w:val="28"/>
        </w:rPr>
        <w:t>голови</w:t>
      </w:r>
      <w:r w:rsidR="00F421BE">
        <w:rPr>
          <w:rFonts w:ascii="Times New Roman" w:hAnsi="Times New Roman" w:cs="Times New Roman"/>
          <w:sz w:val="28"/>
          <w:szCs w:val="28"/>
        </w:rPr>
        <w:t xml:space="preserve">  </w:t>
      </w:r>
      <w:r w:rsidR="008741A0" w:rsidRPr="009F3C85">
        <w:rPr>
          <w:rFonts w:ascii="Times New Roman" w:hAnsi="Times New Roman" w:cs="Times New Roman"/>
          <w:sz w:val="28"/>
          <w:szCs w:val="28"/>
        </w:rPr>
        <w:t xml:space="preserve"> </w:t>
      </w:r>
      <w:r w:rsidR="00865711" w:rsidRPr="009F3C85">
        <w:rPr>
          <w:rFonts w:ascii="Times New Roman" w:hAnsi="Times New Roman" w:cs="Times New Roman"/>
          <w:sz w:val="28"/>
          <w:szCs w:val="28"/>
        </w:rPr>
        <w:t>з</w:t>
      </w:r>
      <w:r w:rsidR="00F421BE">
        <w:rPr>
          <w:rFonts w:ascii="Times New Roman" w:hAnsi="Times New Roman" w:cs="Times New Roman"/>
          <w:sz w:val="28"/>
          <w:szCs w:val="28"/>
        </w:rPr>
        <w:t xml:space="preserve">   </w:t>
      </w:r>
      <w:r w:rsidR="00865711" w:rsidRPr="009F3C85">
        <w:rPr>
          <w:rFonts w:ascii="Times New Roman" w:hAnsi="Times New Roman" w:cs="Times New Roman"/>
          <w:sz w:val="28"/>
          <w:szCs w:val="28"/>
        </w:rPr>
        <w:t>питань</w:t>
      </w:r>
      <w:r w:rsidR="00F421BE">
        <w:rPr>
          <w:rFonts w:ascii="Times New Roman" w:hAnsi="Times New Roman" w:cs="Times New Roman"/>
          <w:sz w:val="28"/>
          <w:szCs w:val="28"/>
        </w:rPr>
        <w:t xml:space="preserve">   </w:t>
      </w:r>
      <w:r w:rsidR="00865711" w:rsidRPr="009F3C85">
        <w:rPr>
          <w:rFonts w:ascii="Times New Roman" w:hAnsi="Times New Roman" w:cs="Times New Roman"/>
          <w:sz w:val="28"/>
          <w:szCs w:val="28"/>
        </w:rPr>
        <w:t xml:space="preserve"> діяльності</w:t>
      </w:r>
      <w:r w:rsidR="00F421BE">
        <w:rPr>
          <w:rFonts w:ascii="Times New Roman" w:hAnsi="Times New Roman" w:cs="Times New Roman"/>
          <w:sz w:val="28"/>
          <w:szCs w:val="28"/>
        </w:rPr>
        <w:t xml:space="preserve">  </w:t>
      </w:r>
      <w:r w:rsidR="00865711" w:rsidRPr="009F3C85">
        <w:rPr>
          <w:rFonts w:ascii="Times New Roman" w:hAnsi="Times New Roman" w:cs="Times New Roman"/>
          <w:sz w:val="28"/>
          <w:szCs w:val="28"/>
        </w:rPr>
        <w:t xml:space="preserve"> виконавчих </w:t>
      </w:r>
      <w:r w:rsidR="00F421BE">
        <w:rPr>
          <w:rFonts w:ascii="Times New Roman" w:hAnsi="Times New Roman" w:cs="Times New Roman"/>
          <w:sz w:val="28"/>
          <w:szCs w:val="28"/>
        </w:rPr>
        <w:t xml:space="preserve">  </w:t>
      </w:r>
      <w:r w:rsidR="00865711" w:rsidRPr="009F3C85">
        <w:rPr>
          <w:rFonts w:ascii="Times New Roman" w:hAnsi="Times New Roman" w:cs="Times New Roman"/>
          <w:sz w:val="28"/>
          <w:szCs w:val="28"/>
        </w:rPr>
        <w:t xml:space="preserve">органів </w:t>
      </w:r>
      <w:r w:rsidR="00F421BE">
        <w:rPr>
          <w:rFonts w:ascii="Times New Roman" w:hAnsi="Times New Roman" w:cs="Times New Roman"/>
          <w:sz w:val="28"/>
          <w:szCs w:val="28"/>
        </w:rPr>
        <w:t xml:space="preserve">  </w:t>
      </w:r>
      <w:r w:rsidR="00865711" w:rsidRPr="009F3C85">
        <w:rPr>
          <w:rFonts w:ascii="Times New Roman" w:hAnsi="Times New Roman" w:cs="Times New Roman"/>
          <w:sz w:val="28"/>
          <w:szCs w:val="28"/>
        </w:rPr>
        <w:t>міської</w:t>
      </w:r>
      <w:r w:rsidR="00F421BE">
        <w:rPr>
          <w:rFonts w:ascii="Times New Roman" w:hAnsi="Times New Roman" w:cs="Times New Roman"/>
          <w:sz w:val="28"/>
          <w:szCs w:val="28"/>
        </w:rPr>
        <w:t xml:space="preserve">   </w:t>
      </w:r>
      <w:r w:rsidR="00865711" w:rsidRPr="009F3C85">
        <w:rPr>
          <w:rFonts w:ascii="Times New Roman" w:hAnsi="Times New Roman" w:cs="Times New Roman"/>
          <w:sz w:val="28"/>
          <w:szCs w:val="28"/>
        </w:rPr>
        <w:t xml:space="preserve"> ради </w:t>
      </w:r>
    </w:p>
    <w:p w14:paraId="7CA2466C" w14:textId="1CD15E94" w:rsidR="008741A0" w:rsidRPr="009F3C85" w:rsidRDefault="008741A0" w:rsidP="00F421BE">
      <w:pPr>
        <w:pStyle w:val="a3"/>
        <w:spacing w:after="0" w:line="240" w:lineRule="auto"/>
        <w:ind w:left="0"/>
        <w:jc w:val="both"/>
        <w:rPr>
          <w:rFonts w:ascii="Times New Roman" w:hAnsi="Times New Roman" w:cs="Times New Roman"/>
          <w:sz w:val="28"/>
          <w:szCs w:val="28"/>
        </w:rPr>
      </w:pPr>
      <w:r w:rsidRPr="009F3C85">
        <w:rPr>
          <w:rFonts w:ascii="Times New Roman" w:hAnsi="Times New Roman" w:cs="Times New Roman"/>
          <w:sz w:val="28"/>
          <w:szCs w:val="28"/>
        </w:rPr>
        <w:t>Ткаченк</w:t>
      </w:r>
      <w:r w:rsidR="00D92B17">
        <w:rPr>
          <w:rFonts w:ascii="Times New Roman" w:hAnsi="Times New Roman" w:cs="Times New Roman"/>
          <w:sz w:val="28"/>
          <w:szCs w:val="28"/>
        </w:rPr>
        <w:t>а</w:t>
      </w:r>
      <w:r w:rsidR="00F421BE">
        <w:rPr>
          <w:rFonts w:ascii="Times New Roman" w:hAnsi="Times New Roman" w:cs="Times New Roman"/>
          <w:sz w:val="28"/>
          <w:szCs w:val="28"/>
        </w:rPr>
        <w:t xml:space="preserve"> </w:t>
      </w:r>
      <w:r w:rsidRPr="009F3C85">
        <w:rPr>
          <w:rFonts w:ascii="Times New Roman" w:hAnsi="Times New Roman" w:cs="Times New Roman"/>
          <w:sz w:val="28"/>
          <w:szCs w:val="28"/>
        </w:rPr>
        <w:t>О.О.</w:t>
      </w:r>
      <w:r w:rsidR="00F421BE">
        <w:rPr>
          <w:rFonts w:ascii="Times New Roman" w:hAnsi="Times New Roman" w:cs="Times New Roman"/>
          <w:sz w:val="28"/>
          <w:szCs w:val="28"/>
        </w:rPr>
        <w:t xml:space="preserve"> </w:t>
      </w:r>
    </w:p>
    <w:p w14:paraId="091EBC4A" w14:textId="77777777" w:rsidR="008741A0" w:rsidRDefault="008741A0" w:rsidP="00865711">
      <w:pPr>
        <w:spacing w:after="0" w:line="240" w:lineRule="auto"/>
        <w:ind w:firstLine="567"/>
        <w:jc w:val="both"/>
        <w:rPr>
          <w:rFonts w:ascii="Times New Roman" w:hAnsi="Times New Roman" w:cs="Times New Roman"/>
          <w:sz w:val="28"/>
          <w:szCs w:val="28"/>
        </w:rPr>
      </w:pPr>
    </w:p>
    <w:p w14:paraId="1AE77F3B" w14:textId="77777777" w:rsidR="008741A0" w:rsidRDefault="008741A0" w:rsidP="00865711">
      <w:pPr>
        <w:spacing w:after="0" w:line="240" w:lineRule="auto"/>
        <w:ind w:firstLine="567"/>
        <w:jc w:val="both"/>
        <w:rPr>
          <w:rFonts w:ascii="Times New Roman" w:hAnsi="Times New Roman" w:cs="Times New Roman"/>
          <w:sz w:val="28"/>
          <w:szCs w:val="28"/>
        </w:rPr>
      </w:pPr>
    </w:p>
    <w:p w14:paraId="2C69C7C7" w14:textId="27B8267B" w:rsidR="008741A0" w:rsidRDefault="008741A0" w:rsidP="00865711">
      <w:pPr>
        <w:spacing w:after="0" w:line="240" w:lineRule="auto"/>
        <w:jc w:val="both"/>
        <w:rPr>
          <w:rFonts w:ascii="Times New Roman" w:hAnsi="Times New Roman" w:cs="Times New Roman"/>
          <w:b/>
          <w:bCs/>
          <w:sz w:val="28"/>
          <w:szCs w:val="28"/>
        </w:rPr>
      </w:pPr>
      <w:r w:rsidRPr="008741A0">
        <w:rPr>
          <w:rFonts w:ascii="Times New Roman" w:hAnsi="Times New Roman" w:cs="Times New Roman"/>
          <w:b/>
          <w:bCs/>
          <w:sz w:val="28"/>
          <w:szCs w:val="28"/>
        </w:rPr>
        <w:t xml:space="preserve">Міський голова                               </w:t>
      </w:r>
      <w:r w:rsidRPr="008741A0">
        <w:rPr>
          <w:rFonts w:ascii="Times New Roman" w:hAnsi="Times New Roman" w:cs="Times New Roman"/>
          <w:b/>
          <w:bCs/>
          <w:sz w:val="28"/>
          <w:szCs w:val="28"/>
        </w:rPr>
        <w:tab/>
      </w:r>
      <w:r w:rsidRPr="008741A0">
        <w:rPr>
          <w:rFonts w:ascii="Times New Roman" w:hAnsi="Times New Roman" w:cs="Times New Roman"/>
          <w:b/>
          <w:bCs/>
          <w:sz w:val="28"/>
          <w:szCs w:val="28"/>
        </w:rPr>
        <w:tab/>
      </w:r>
      <w:r w:rsidRPr="008741A0">
        <w:rPr>
          <w:rFonts w:ascii="Times New Roman" w:hAnsi="Times New Roman" w:cs="Times New Roman"/>
          <w:b/>
          <w:bCs/>
          <w:sz w:val="28"/>
          <w:szCs w:val="28"/>
        </w:rPr>
        <w:tab/>
        <w:t xml:space="preserve"> </w:t>
      </w:r>
      <w:r w:rsidR="00865711">
        <w:rPr>
          <w:rFonts w:ascii="Times New Roman" w:hAnsi="Times New Roman" w:cs="Times New Roman"/>
          <w:b/>
          <w:bCs/>
          <w:sz w:val="28"/>
          <w:szCs w:val="28"/>
        </w:rPr>
        <w:tab/>
      </w:r>
      <w:r w:rsidR="009C39FC">
        <w:rPr>
          <w:rFonts w:ascii="Times New Roman" w:hAnsi="Times New Roman" w:cs="Times New Roman"/>
          <w:b/>
          <w:bCs/>
          <w:sz w:val="28"/>
          <w:szCs w:val="28"/>
        </w:rPr>
        <w:t xml:space="preserve">        </w:t>
      </w:r>
      <w:r w:rsidRPr="008741A0">
        <w:rPr>
          <w:rFonts w:ascii="Times New Roman" w:hAnsi="Times New Roman" w:cs="Times New Roman"/>
          <w:b/>
          <w:bCs/>
          <w:sz w:val="28"/>
          <w:szCs w:val="28"/>
        </w:rPr>
        <w:t>Надія ВАЙЛО</w:t>
      </w:r>
    </w:p>
    <w:p w14:paraId="74444569" w14:textId="7A27B55E" w:rsidR="00865711" w:rsidRDefault="00865711" w:rsidP="00865711">
      <w:pPr>
        <w:spacing w:after="0" w:line="240" w:lineRule="auto"/>
        <w:jc w:val="both"/>
        <w:rPr>
          <w:rFonts w:ascii="Times New Roman" w:hAnsi="Times New Roman" w:cs="Times New Roman"/>
          <w:b/>
          <w:bCs/>
          <w:sz w:val="28"/>
          <w:szCs w:val="28"/>
        </w:rPr>
      </w:pPr>
    </w:p>
    <w:p w14:paraId="6065CA76" w14:textId="3C14FFB0" w:rsidR="00865711" w:rsidRDefault="00865711" w:rsidP="00865711">
      <w:pPr>
        <w:spacing w:after="0" w:line="240" w:lineRule="auto"/>
        <w:jc w:val="both"/>
        <w:rPr>
          <w:rFonts w:ascii="Times New Roman" w:hAnsi="Times New Roman" w:cs="Times New Roman"/>
          <w:b/>
          <w:bCs/>
          <w:sz w:val="28"/>
          <w:szCs w:val="28"/>
        </w:rPr>
      </w:pPr>
    </w:p>
    <w:p w14:paraId="0CA1CF38" w14:textId="36974760" w:rsidR="00865711" w:rsidRDefault="00865711" w:rsidP="00865711">
      <w:pPr>
        <w:spacing w:after="0" w:line="240" w:lineRule="auto"/>
        <w:jc w:val="both"/>
        <w:rPr>
          <w:rFonts w:ascii="Times New Roman" w:hAnsi="Times New Roman" w:cs="Times New Roman"/>
          <w:b/>
          <w:bCs/>
          <w:sz w:val="28"/>
          <w:szCs w:val="28"/>
        </w:rPr>
      </w:pPr>
    </w:p>
    <w:p w14:paraId="6499F1E8" w14:textId="00E24ECA" w:rsidR="00865711" w:rsidRDefault="00865711" w:rsidP="00865711">
      <w:pPr>
        <w:spacing w:after="0" w:line="240" w:lineRule="auto"/>
        <w:jc w:val="both"/>
        <w:rPr>
          <w:rFonts w:ascii="Times New Roman" w:hAnsi="Times New Roman" w:cs="Times New Roman"/>
          <w:b/>
          <w:bCs/>
          <w:sz w:val="28"/>
          <w:szCs w:val="28"/>
        </w:rPr>
      </w:pPr>
    </w:p>
    <w:p w14:paraId="04F55861" w14:textId="534C2F2B" w:rsidR="00865711" w:rsidRDefault="00865711" w:rsidP="00865711">
      <w:pPr>
        <w:spacing w:after="0" w:line="240" w:lineRule="auto"/>
        <w:jc w:val="both"/>
        <w:rPr>
          <w:rFonts w:ascii="Times New Roman" w:hAnsi="Times New Roman" w:cs="Times New Roman"/>
          <w:b/>
          <w:bCs/>
          <w:sz w:val="28"/>
          <w:szCs w:val="28"/>
        </w:rPr>
      </w:pPr>
    </w:p>
    <w:p w14:paraId="2CBA7739" w14:textId="087C7DD5" w:rsidR="00865711" w:rsidRDefault="00865711" w:rsidP="00865711">
      <w:pPr>
        <w:spacing w:after="0" w:line="240" w:lineRule="auto"/>
        <w:jc w:val="both"/>
        <w:rPr>
          <w:rFonts w:ascii="Times New Roman" w:hAnsi="Times New Roman" w:cs="Times New Roman"/>
          <w:b/>
          <w:bCs/>
          <w:sz w:val="28"/>
          <w:szCs w:val="28"/>
        </w:rPr>
      </w:pPr>
    </w:p>
    <w:p w14:paraId="2AF409BB" w14:textId="6F260AFF" w:rsidR="00865711" w:rsidRDefault="00865711" w:rsidP="00865711">
      <w:pPr>
        <w:spacing w:after="0" w:line="240" w:lineRule="auto"/>
        <w:jc w:val="both"/>
        <w:rPr>
          <w:rFonts w:ascii="Times New Roman" w:hAnsi="Times New Roman" w:cs="Times New Roman"/>
          <w:b/>
          <w:bCs/>
          <w:sz w:val="28"/>
          <w:szCs w:val="28"/>
        </w:rPr>
      </w:pPr>
    </w:p>
    <w:p w14:paraId="2180BE18" w14:textId="63095018" w:rsidR="00865711" w:rsidRDefault="00865711" w:rsidP="00865711">
      <w:pPr>
        <w:spacing w:after="0" w:line="240" w:lineRule="auto"/>
        <w:jc w:val="both"/>
        <w:rPr>
          <w:rFonts w:ascii="Times New Roman" w:hAnsi="Times New Roman" w:cs="Times New Roman"/>
          <w:b/>
          <w:bCs/>
          <w:sz w:val="28"/>
          <w:szCs w:val="28"/>
        </w:rPr>
      </w:pPr>
    </w:p>
    <w:p w14:paraId="77529D74" w14:textId="376F6B32" w:rsidR="00865711" w:rsidRDefault="00865711" w:rsidP="00865711">
      <w:pPr>
        <w:spacing w:after="0" w:line="240" w:lineRule="auto"/>
        <w:jc w:val="both"/>
        <w:rPr>
          <w:rFonts w:ascii="Times New Roman" w:hAnsi="Times New Roman" w:cs="Times New Roman"/>
          <w:b/>
          <w:bCs/>
          <w:sz w:val="28"/>
          <w:szCs w:val="28"/>
        </w:rPr>
      </w:pPr>
    </w:p>
    <w:p w14:paraId="487020F9" w14:textId="10ADD90F" w:rsidR="00865711" w:rsidRDefault="00865711" w:rsidP="00865711">
      <w:pPr>
        <w:spacing w:after="0" w:line="240" w:lineRule="auto"/>
        <w:jc w:val="both"/>
        <w:rPr>
          <w:rFonts w:ascii="Times New Roman" w:hAnsi="Times New Roman" w:cs="Times New Roman"/>
          <w:b/>
          <w:bCs/>
          <w:sz w:val="28"/>
          <w:szCs w:val="28"/>
        </w:rPr>
      </w:pPr>
    </w:p>
    <w:p w14:paraId="786CDDCD" w14:textId="0385FB03" w:rsidR="00865711" w:rsidRDefault="00865711" w:rsidP="00865711">
      <w:pPr>
        <w:spacing w:after="0" w:line="240" w:lineRule="auto"/>
        <w:jc w:val="both"/>
        <w:rPr>
          <w:rFonts w:ascii="Times New Roman" w:hAnsi="Times New Roman" w:cs="Times New Roman"/>
          <w:b/>
          <w:bCs/>
          <w:sz w:val="28"/>
          <w:szCs w:val="28"/>
        </w:rPr>
      </w:pPr>
    </w:p>
    <w:p w14:paraId="45FB472E" w14:textId="53E6862D" w:rsidR="00865711" w:rsidRDefault="00865711" w:rsidP="00865711">
      <w:pPr>
        <w:spacing w:after="0" w:line="240" w:lineRule="auto"/>
        <w:jc w:val="both"/>
        <w:rPr>
          <w:rFonts w:ascii="Times New Roman" w:hAnsi="Times New Roman" w:cs="Times New Roman"/>
          <w:b/>
          <w:bCs/>
          <w:sz w:val="28"/>
          <w:szCs w:val="28"/>
        </w:rPr>
      </w:pPr>
    </w:p>
    <w:p w14:paraId="4DB65DB7" w14:textId="68360880" w:rsidR="00865711" w:rsidRDefault="00865711" w:rsidP="00865711">
      <w:pPr>
        <w:spacing w:after="0" w:line="240" w:lineRule="auto"/>
        <w:jc w:val="both"/>
        <w:rPr>
          <w:rFonts w:ascii="Times New Roman" w:hAnsi="Times New Roman" w:cs="Times New Roman"/>
          <w:b/>
          <w:bCs/>
          <w:sz w:val="28"/>
          <w:szCs w:val="28"/>
        </w:rPr>
      </w:pPr>
    </w:p>
    <w:p w14:paraId="7BF0FA3A" w14:textId="66BC7A34" w:rsidR="00865711" w:rsidRDefault="00865711" w:rsidP="00865711">
      <w:pPr>
        <w:spacing w:after="0" w:line="240" w:lineRule="auto"/>
        <w:jc w:val="both"/>
        <w:rPr>
          <w:rFonts w:ascii="Times New Roman" w:hAnsi="Times New Roman" w:cs="Times New Roman"/>
          <w:b/>
          <w:bCs/>
          <w:sz w:val="28"/>
          <w:szCs w:val="28"/>
        </w:rPr>
      </w:pPr>
    </w:p>
    <w:tbl>
      <w:tblPr>
        <w:tblW w:w="9637" w:type="dxa"/>
        <w:tblInd w:w="-72" w:type="dxa"/>
        <w:tblLayout w:type="fixed"/>
        <w:tblLook w:val="0000" w:firstRow="0" w:lastRow="0" w:firstColumn="0" w:lastColumn="0" w:noHBand="0" w:noVBand="0"/>
      </w:tblPr>
      <w:tblGrid>
        <w:gridCol w:w="5317"/>
        <w:gridCol w:w="4320"/>
      </w:tblGrid>
      <w:tr w:rsidR="005E7690" w:rsidRPr="005E7690" w14:paraId="78EE161F" w14:textId="77777777" w:rsidTr="00902477">
        <w:tc>
          <w:tcPr>
            <w:tcW w:w="5317" w:type="dxa"/>
          </w:tcPr>
          <w:p w14:paraId="6DA41A39" w14:textId="77777777" w:rsidR="005E7690" w:rsidRPr="005E7690" w:rsidRDefault="005E7690" w:rsidP="005E7690">
            <w:pPr>
              <w:pBdr>
                <w:top w:val="nil"/>
                <w:left w:val="nil"/>
                <w:bottom w:val="nil"/>
                <w:right w:val="nil"/>
                <w:between w:val="nil"/>
              </w:pBdr>
              <w:suppressAutoHyphens/>
              <w:spacing w:beforeAutospacing="1" w:after="0" w:afterAutospacing="1" w:line="240" w:lineRule="auto"/>
              <w:ind w:leftChars="-1" w:hangingChars="1" w:hanging="2"/>
              <w:jc w:val="center"/>
              <w:textDirection w:val="btLr"/>
              <w:textAlignment w:val="top"/>
              <w:outlineLvl w:val="0"/>
              <w:rPr>
                <w:rFonts w:ascii="Times New Roman" w:eastAsia="Times New Roman" w:hAnsi="Times New Roman" w:cs="Times New Roman"/>
                <w:noProof w:val="0"/>
                <w:color w:val="000000"/>
                <w:position w:val="-1"/>
                <w:sz w:val="24"/>
                <w:szCs w:val="24"/>
                <w:lang w:eastAsia="ru-RU"/>
              </w:rPr>
            </w:pPr>
            <w:r w:rsidRPr="005E7690">
              <w:rPr>
                <w:rFonts w:ascii="Times New Roman" w:eastAsia="Times New Roman" w:hAnsi="Times New Roman" w:cs="Times New Roman"/>
                <w:noProof w:val="0"/>
                <w:color w:val="000000"/>
                <w:position w:val="-1"/>
                <w:sz w:val="24"/>
                <w:szCs w:val="24"/>
                <w:lang w:eastAsia="ru-RU"/>
              </w:rPr>
              <w:lastRenderedPageBreak/>
              <w:t> </w:t>
            </w:r>
          </w:p>
        </w:tc>
        <w:tc>
          <w:tcPr>
            <w:tcW w:w="4320" w:type="dxa"/>
          </w:tcPr>
          <w:p w14:paraId="4B8EEBE6" w14:textId="77777777" w:rsidR="005E7690" w:rsidRPr="005E7690" w:rsidRDefault="005E7690" w:rsidP="005E7690">
            <w:pPr>
              <w:pBdr>
                <w:top w:val="nil"/>
                <w:left w:val="nil"/>
                <w:bottom w:val="nil"/>
                <w:right w:val="nil"/>
                <w:between w:val="nil"/>
              </w:pBdr>
              <w:suppressAutoHyphens/>
              <w:spacing w:after="0" w:line="240" w:lineRule="auto"/>
              <w:ind w:leftChars="13" w:left="32" w:hangingChars="1" w:hanging="3"/>
              <w:textDirection w:val="btLr"/>
              <w:textAlignment w:val="top"/>
              <w:outlineLvl w:val="0"/>
              <w:rPr>
                <w:rFonts w:ascii="Times New Roman" w:eastAsia="Times New Roman" w:hAnsi="Times New Roman" w:cs="Times New Roman"/>
                <w:noProof w:val="0"/>
                <w:color w:val="000000"/>
                <w:position w:val="-1"/>
                <w:sz w:val="28"/>
                <w:szCs w:val="28"/>
                <w:lang w:eastAsia="ru-RU"/>
              </w:rPr>
            </w:pPr>
            <w:r w:rsidRPr="005E7690">
              <w:rPr>
                <w:rFonts w:ascii="Times New Roman" w:eastAsia="Times New Roman" w:hAnsi="Times New Roman" w:cs="Times New Roman"/>
                <w:b/>
                <w:noProof w:val="0"/>
                <w:color w:val="000000"/>
                <w:position w:val="-1"/>
                <w:sz w:val="28"/>
                <w:szCs w:val="28"/>
                <w:lang w:eastAsia="ru-RU"/>
              </w:rPr>
              <w:t>ЗАТВЕРДЖЕНО</w:t>
            </w:r>
            <w:r w:rsidRPr="005E7690">
              <w:rPr>
                <w:rFonts w:ascii="Times New Roman" w:eastAsia="Times New Roman" w:hAnsi="Times New Roman" w:cs="Times New Roman"/>
                <w:b/>
                <w:noProof w:val="0"/>
                <w:color w:val="000000"/>
                <w:position w:val="-1"/>
                <w:sz w:val="28"/>
                <w:szCs w:val="28"/>
                <w:lang w:eastAsia="ru-RU"/>
              </w:rPr>
              <w:br/>
            </w:r>
            <w:r w:rsidRPr="005E7690">
              <w:rPr>
                <w:rFonts w:ascii="Times New Roman" w:eastAsia="Times New Roman" w:hAnsi="Times New Roman" w:cs="Times New Roman"/>
                <w:noProof w:val="0"/>
                <w:color w:val="000000"/>
                <w:position w:val="-1"/>
                <w:sz w:val="28"/>
                <w:szCs w:val="28"/>
                <w:lang w:eastAsia="ru-RU"/>
              </w:rPr>
              <w:t>Розпорядження міського голови</w:t>
            </w:r>
          </w:p>
          <w:p w14:paraId="44FCC5AC" w14:textId="3607E719" w:rsidR="005E7690" w:rsidRPr="002F7566" w:rsidRDefault="00956C24" w:rsidP="005E7690">
            <w:pPr>
              <w:pBdr>
                <w:top w:val="nil"/>
                <w:left w:val="nil"/>
                <w:bottom w:val="nil"/>
                <w:right w:val="nil"/>
                <w:between w:val="nil"/>
              </w:pBdr>
              <w:suppressAutoHyphens/>
              <w:spacing w:after="0" w:line="240" w:lineRule="auto"/>
              <w:ind w:leftChars="13" w:left="32" w:hangingChars="1" w:hanging="3"/>
              <w:textDirection w:val="btLr"/>
              <w:textAlignment w:val="top"/>
              <w:outlineLvl w:val="0"/>
              <w:rPr>
                <w:rFonts w:ascii="Times New Roman" w:eastAsia="Times New Roman" w:hAnsi="Times New Roman" w:cs="Times New Roman"/>
                <w:noProof w:val="0"/>
                <w:color w:val="000000"/>
                <w:position w:val="-1"/>
                <w:sz w:val="28"/>
                <w:szCs w:val="28"/>
                <w:lang w:eastAsia="ru-RU"/>
              </w:rPr>
            </w:pPr>
            <w:r w:rsidRPr="002F7566">
              <w:rPr>
                <w:rFonts w:ascii="Times New Roman" w:eastAsia="Times New Roman" w:hAnsi="Times New Roman" w:cs="Times New Roman"/>
                <w:noProof w:val="0"/>
                <w:color w:val="000000"/>
                <w:position w:val="-1"/>
                <w:sz w:val="28"/>
                <w:szCs w:val="28"/>
                <w:u w:val="single"/>
                <w:lang w:eastAsia="ru-RU"/>
              </w:rPr>
              <w:t>29.08.2025</w:t>
            </w:r>
            <w:r w:rsidRPr="002F7566">
              <w:rPr>
                <w:rFonts w:ascii="Times New Roman" w:eastAsia="Times New Roman" w:hAnsi="Times New Roman" w:cs="Times New Roman"/>
                <w:noProof w:val="0"/>
                <w:color w:val="000000"/>
                <w:position w:val="-1"/>
                <w:sz w:val="28"/>
                <w:szCs w:val="28"/>
                <w:lang w:eastAsia="ru-RU"/>
              </w:rPr>
              <w:t xml:space="preserve"> </w:t>
            </w:r>
            <w:r w:rsidR="005E7690" w:rsidRPr="002F7566">
              <w:rPr>
                <w:rFonts w:ascii="Times New Roman" w:eastAsia="Times New Roman" w:hAnsi="Times New Roman" w:cs="Times New Roman"/>
                <w:noProof w:val="0"/>
                <w:color w:val="000000"/>
                <w:position w:val="-1"/>
                <w:sz w:val="28"/>
                <w:szCs w:val="28"/>
                <w:lang w:eastAsia="ru-RU"/>
              </w:rPr>
              <w:t>№</w:t>
            </w:r>
            <w:r w:rsidRPr="002F7566">
              <w:rPr>
                <w:rFonts w:ascii="Times New Roman" w:eastAsia="Times New Roman" w:hAnsi="Times New Roman" w:cs="Times New Roman"/>
                <w:noProof w:val="0"/>
                <w:color w:val="000000"/>
                <w:position w:val="-1"/>
                <w:sz w:val="28"/>
                <w:szCs w:val="28"/>
                <w:u w:val="single"/>
                <w:lang w:eastAsia="ru-RU"/>
              </w:rPr>
              <w:t>104-ОД</w:t>
            </w:r>
          </w:p>
          <w:p w14:paraId="30383FA3" w14:textId="77777777" w:rsidR="005E7690" w:rsidRPr="005E7690" w:rsidRDefault="005E7690" w:rsidP="005E7690">
            <w:pPr>
              <w:pBdr>
                <w:top w:val="nil"/>
                <w:left w:val="nil"/>
                <w:bottom w:val="nil"/>
                <w:right w:val="nil"/>
                <w:between w:val="nil"/>
              </w:pBdr>
              <w:suppressAutoHyphens/>
              <w:spacing w:before="280" w:beforeAutospacing="1" w:after="0" w:afterAutospacing="1" w:line="240" w:lineRule="auto"/>
              <w:ind w:leftChars="13" w:left="31" w:hangingChars="1" w:hanging="2"/>
              <w:textDirection w:val="btLr"/>
              <w:textAlignment w:val="top"/>
              <w:outlineLvl w:val="0"/>
              <w:rPr>
                <w:rFonts w:ascii="Times New Roman" w:eastAsia="Times New Roman" w:hAnsi="Times New Roman" w:cs="Times New Roman"/>
                <w:noProof w:val="0"/>
                <w:color w:val="000000"/>
                <w:position w:val="-1"/>
                <w:sz w:val="24"/>
                <w:szCs w:val="24"/>
                <w:lang w:eastAsia="ru-RU"/>
              </w:rPr>
            </w:pPr>
          </w:p>
        </w:tc>
      </w:tr>
    </w:tbl>
    <w:p w14:paraId="17F7E396" w14:textId="77777777" w:rsidR="005E7690" w:rsidRPr="005E7690" w:rsidRDefault="005E7690" w:rsidP="005E7690">
      <w:pPr>
        <w:pBdr>
          <w:top w:val="nil"/>
          <w:left w:val="nil"/>
          <w:bottom w:val="nil"/>
          <w:right w:val="nil"/>
          <w:between w:val="nil"/>
        </w:pBdr>
        <w:suppressAutoHyphens/>
        <w:spacing w:after="0" w:line="240" w:lineRule="auto"/>
        <w:ind w:leftChars="-1" w:left="1" w:hangingChars="1" w:hanging="3"/>
        <w:jc w:val="center"/>
        <w:textDirection w:val="btLr"/>
        <w:textAlignment w:val="top"/>
        <w:outlineLvl w:val="0"/>
        <w:rPr>
          <w:rFonts w:ascii="Times New Roman" w:eastAsia="Times New Roman" w:hAnsi="Times New Roman" w:cs="Times New Roman"/>
          <w:b/>
          <w:noProof w:val="0"/>
          <w:color w:val="000000"/>
          <w:position w:val="-1"/>
          <w:sz w:val="27"/>
          <w:szCs w:val="27"/>
          <w:lang w:eastAsia="ru-RU"/>
        </w:rPr>
      </w:pPr>
    </w:p>
    <w:p w14:paraId="1BE2B4C8" w14:textId="77777777" w:rsidR="005E7690" w:rsidRPr="005E7690" w:rsidRDefault="005E7690" w:rsidP="005E7690">
      <w:pPr>
        <w:pBdr>
          <w:top w:val="nil"/>
          <w:left w:val="nil"/>
          <w:bottom w:val="nil"/>
          <w:right w:val="nil"/>
          <w:between w:val="nil"/>
        </w:pBdr>
        <w:suppressAutoHyphens/>
        <w:spacing w:after="0" w:line="240" w:lineRule="auto"/>
        <w:ind w:leftChars="-1" w:left="1" w:hangingChars="1" w:hanging="3"/>
        <w:jc w:val="center"/>
        <w:textDirection w:val="btLr"/>
        <w:textAlignment w:val="top"/>
        <w:outlineLvl w:val="0"/>
        <w:rPr>
          <w:rFonts w:ascii="Times New Roman" w:eastAsia="Times New Roman" w:hAnsi="Times New Roman" w:cs="Times New Roman"/>
          <w:b/>
          <w:noProof w:val="0"/>
          <w:color w:val="000000"/>
          <w:position w:val="-1"/>
          <w:sz w:val="28"/>
          <w:szCs w:val="28"/>
          <w:lang w:eastAsia="ru-RU"/>
        </w:rPr>
      </w:pPr>
      <w:r w:rsidRPr="005E7690">
        <w:rPr>
          <w:rFonts w:ascii="Times New Roman" w:eastAsia="Times New Roman" w:hAnsi="Times New Roman" w:cs="Times New Roman"/>
          <w:b/>
          <w:noProof w:val="0"/>
          <w:color w:val="000000"/>
          <w:position w:val="-1"/>
          <w:sz w:val="28"/>
          <w:szCs w:val="28"/>
          <w:lang w:eastAsia="ru-RU"/>
        </w:rPr>
        <w:t>ПОСАДОВА ІНСТРУКЦІЯ</w:t>
      </w:r>
    </w:p>
    <w:p w14:paraId="633E147A" w14:textId="77777777" w:rsidR="005E7690" w:rsidRPr="005E7690" w:rsidRDefault="005E7690" w:rsidP="005E7690">
      <w:pPr>
        <w:pBdr>
          <w:top w:val="nil"/>
          <w:left w:val="nil"/>
          <w:bottom w:val="nil"/>
          <w:right w:val="nil"/>
          <w:between w:val="nil"/>
        </w:pBdr>
        <w:suppressAutoHyphens/>
        <w:spacing w:after="0" w:line="240" w:lineRule="auto"/>
        <w:ind w:leftChars="-1" w:left="1" w:hangingChars="1" w:hanging="3"/>
        <w:jc w:val="center"/>
        <w:textDirection w:val="btLr"/>
        <w:textAlignment w:val="top"/>
        <w:outlineLvl w:val="0"/>
        <w:rPr>
          <w:rFonts w:ascii="Times New Roman" w:eastAsia="Times New Roman" w:hAnsi="Times New Roman" w:cs="Times New Roman"/>
          <w:b/>
          <w:noProof w:val="0"/>
          <w:color w:val="000000"/>
          <w:position w:val="-1"/>
          <w:sz w:val="28"/>
          <w:szCs w:val="28"/>
          <w:lang w:eastAsia="ru-RU"/>
        </w:rPr>
      </w:pPr>
      <w:r w:rsidRPr="005E7690">
        <w:rPr>
          <w:rFonts w:ascii="Times New Roman" w:eastAsia="Times New Roman" w:hAnsi="Times New Roman" w:cs="Times New Roman"/>
          <w:b/>
          <w:noProof w:val="0"/>
          <w:color w:val="000000"/>
          <w:position w:val="-1"/>
          <w:sz w:val="28"/>
          <w:szCs w:val="28"/>
          <w:lang w:eastAsia="ru-RU"/>
        </w:rPr>
        <w:t>начальника управління</w:t>
      </w:r>
    </w:p>
    <w:p w14:paraId="5FA47285" w14:textId="77777777" w:rsidR="005E7690" w:rsidRPr="005E7690" w:rsidRDefault="005E7690" w:rsidP="005E7690">
      <w:pPr>
        <w:pBdr>
          <w:top w:val="nil"/>
          <w:left w:val="nil"/>
          <w:bottom w:val="nil"/>
          <w:right w:val="nil"/>
          <w:between w:val="nil"/>
        </w:pBdr>
        <w:suppressAutoHyphens/>
        <w:spacing w:after="0" w:line="240" w:lineRule="auto"/>
        <w:ind w:leftChars="-1" w:left="1" w:hangingChars="1" w:hanging="3"/>
        <w:jc w:val="center"/>
        <w:textDirection w:val="btLr"/>
        <w:textAlignment w:val="top"/>
        <w:outlineLvl w:val="0"/>
        <w:rPr>
          <w:rFonts w:ascii="Times New Roman" w:eastAsia="Times New Roman" w:hAnsi="Times New Roman" w:cs="Times New Roman"/>
          <w:b/>
          <w:noProof w:val="0"/>
          <w:color w:val="000000"/>
          <w:position w:val="-1"/>
          <w:sz w:val="28"/>
          <w:szCs w:val="28"/>
          <w:lang w:eastAsia="ru-RU"/>
        </w:rPr>
      </w:pPr>
      <w:r w:rsidRPr="005E7690">
        <w:rPr>
          <w:rFonts w:ascii="Times New Roman" w:eastAsia="Times New Roman" w:hAnsi="Times New Roman" w:cs="Times New Roman"/>
          <w:b/>
          <w:noProof w:val="0"/>
          <w:color w:val="000000"/>
          <w:position w:val="-1"/>
          <w:sz w:val="28"/>
          <w:szCs w:val="28"/>
          <w:lang w:eastAsia="ru-RU"/>
        </w:rPr>
        <w:t>соціально-економічного розвитку</w:t>
      </w:r>
    </w:p>
    <w:p w14:paraId="42CA4F3A" w14:textId="77777777" w:rsidR="005E7690" w:rsidRPr="005E7690" w:rsidRDefault="005E7690" w:rsidP="005E7690">
      <w:pPr>
        <w:pBdr>
          <w:top w:val="nil"/>
          <w:left w:val="nil"/>
          <w:bottom w:val="nil"/>
          <w:right w:val="nil"/>
          <w:between w:val="nil"/>
        </w:pBdr>
        <w:suppressAutoHyphens/>
        <w:spacing w:after="0" w:line="240" w:lineRule="auto"/>
        <w:ind w:leftChars="-1" w:left="1" w:hangingChars="1" w:hanging="3"/>
        <w:jc w:val="center"/>
        <w:textDirection w:val="btLr"/>
        <w:textAlignment w:val="top"/>
        <w:outlineLvl w:val="0"/>
        <w:rPr>
          <w:rFonts w:ascii="Times New Roman" w:eastAsia="Times New Roman" w:hAnsi="Times New Roman" w:cs="Times New Roman"/>
          <w:b/>
          <w:noProof w:val="0"/>
          <w:color w:val="000000"/>
          <w:position w:val="-1"/>
          <w:sz w:val="28"/>
          <w:szCs w:val="28"/>
          <w:lang w:eastAsia="ru-RU"/>
        </w:rPr>
      </w:pPr>
      <w:r w:rsidRPr="005E7690">
        <w:rPr>
          <w:rFonts w:ascii="Times New Roman" w:eastAsia="Times New Roman" w:hAnsi="Times New Roman" w:cs="Times New Roman"/>
          <w:b/>
          <w:noProof w:val="0"/>
          <w:color w:val="000000"/>
          <w:position w:val="-1"/>
          <w:sz w:val="28"/>
          <w:szCs w:val="28"/>
          <w:lang w:eastAsia="ru-RU"/>
        </w:rPr>
        <w:t>Глухівської міської ради</w:t>
      </w:r>
    </w:p>
    <w:p w14:paraId="664E4806" w14:textId="77777777" w:rsidR="005E7690" w:rsidRPr="005E7690" w:rsidRDefault="005E7690" w:rsidP="005E7690">
      <w:pPr>
        <w:pBdr>
          <w:top w:val="nil"/>
          <w:left w:val="nil"/>
          <w:bottom w:val="nil"/>
          <w:right w:val="nil"/>
          <w:between w:val="nil"/>
        </w:pBdr>
        <w:suppressAutoHyphens/>
        <w:spacing w:beforeAutospacing="1" w:after="0" w:afterAutospacing="1" w:line="240" w:lineRule="auto"/>
        <w:ind w:leftChars="-1" w:left="1" w:hangingChars="1" w:hanging="3"/>
        <w:textDirection w:val="btLr"/>
        <w:textAlignment w:val="top"/>
        <w:outlineLvl w:val="0"/>
        <w:rPr>
          <w:rFonts w:ascii="Times New Roman" w:eastAsia="Times New Roman" w:hAnsi="Times New Roman" w:cs="Times New Roman"/>
          <w:noProof w:val="0"/>
          <w:color w:val="000000"/>
          <w:position w:val="-1"/>
          <w:sz w:val="28"/>
          <w:szCs w:val="28"/>
          <w:lang w:eastAsia="ru-RU"/>
        </w:rPr>
      </w:pPr>
      <w:r w:rsidRPr="005E7690">
        <w:rPr>
          <w:rFonts w:ascii="Times New Roman" w:eastAsia="Times New Roman" w:hAnsi="Times New Roman" w:cs="Times New Roman"/>
          <w:b/>
          <w:noProof w:val="0"/>
          <w:color w:val="000000"/>
          <w:position w:val="-1"/>
          <w:sz w:val="28"/>
          <w:szCs w:val="28"/>
          <w:lang w:eastAsia="ru-RU"/>
        </w:rPr>
        <w:t>1. Загальна інформація</w:t>
      </w:r>
      <w:bookmarkStart w:id="0" w:name="_GoBack"/>
      <w:bookmarkEnd w:id="0"/>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785"/>
        <w:gridCol w:w="3007"/>
        <w:gridCol w:w="1676"/>
      </w:tblGrid>
      <w:tr w:rsidR="005E7690" w:rsidRPr="005E7690" w14:paraId="265BC487" w14:textId="77777777" w:rsidTr="00902477">
        <w:trPr>
          <w:trHeight w:val="435"/>
        </w:trPr>
        <w:tc>
          <w:tcPr>
            <w:tcW w:w="7792" w:type="dxa"/>
            <w:gridSpan w:val="2"/>
          </w:tcPr>
          <w:p w14:paraId="642DF3DB" w14:textId="77777777" w:rsidR="005E7690" w:rsidRPr="005E7690" w:rsidRDefault="005E7690" w:rsidP="005E7690">
            <w:pPr>
              <w:pBdr>
                <w:top w:val="nil"/>
                <w:left w:val="nil"/>
                <w:bottom w:val="nil"/>
                <w:right w:val="nil"/>
                <w:between w:val="nil"/>
              </w:pBdr>
              <w:suppressAutoHyphens/>
              <w:spacing w:beforeAutospacing="1" w:after="0" w:afterAutospacing="1" w:line="240" w:lineRule="auto"/>
              <w:ind w:leftChars="-1" w:left="1" w:hangingChars="1" w:hanging="3"/>
              <w:textDirection w:val="btLr"/>
              <w:textAlignment w:val="top"/>
              <w:outlineLvl w:val="0"/>
              <w:rPr>
                <w:rFonts w:ascii="Times New Roman" w:eastAsia="Times New Roman" w:hAnsi="Times New Roman" w:cs="Times New Roman"/>
                <w:noProof w:val="0"/>
                <w:color w:val="000000"/>
                <w:position w:val="-1"/>
                <w:sz w:val="28"/>
                <w:szCs w:val="28"/>
                <w:lang w:eastAsia="ru-RU"/>
              </w:rPr>
            </w:pPr>
            <w:r w:rsidRPr="005E7690">
              <w:rPr>
                <w:rFonts w:ascii="Times New Roman" w:eastAsia="Times New Roman" w:hAnsi="Times New Roman" w:cs="Times New Roman"/>
                <w:noProof w:val="0"/>
                <w:color w:val="000000"/>
                <w:position w:val="-1"/>
                <w:sz w:val="28"/>
                <w:szCs w:val="28"/>
                <w:lang w:eastAsia="ru-RU"/>
              </w:rPr>
              <w:t xml:space="preserve">Категорія посади </w:t>
            </w:r>
            <w:r w:rsidRPr="005E7690">
              <w:rPr>
                <w:rFonts w:ascii="Times New Roman" w:eastAsia="Times New Roman" w:hAnsi="Times New Roman" w:cs="Times New Roman"/>
                <w:noProof w:val="0"/>
                <w:position w:val="-1"/>
                <w:sz w:val="28"/>
                <w:szCs w:val="28"/>
                <w:lang w:eastAsia="ru-RU"/>
              </w:rPr>
              <w:t>в органах місцевого самоврядування</w:t>
            </w:r>
          </w:p>
        </w:tc>
        <w:tc>
          <w:tcPr>
            <w:tcW w:w="1676" w:type="dxa"/>
          </w:tcPr>
          <w:p w14:paraId="51F1050E" w14:textId="77777777" w:rsidR="005E7690" w:rsidRPr="005E7690" w:rsidRDefault="005E7690" w:rsidP="005E7690">
            <w:pPr>
              <w:pBdr>
                <w:top w:val="nil"/>
                <w:left w:val="nil"/>
                <w:bottom w:val="nil"/>
                <w:right w:val="nil"/>
                <w:between w:val="nil"/>
              </w:pBdr>
              <w:suppressAutoHyphens/>
              <w:spacing w:beforeAutospacing="1" w:after="0" w:afterAutospacing="1" w:line="240" w:lineRule="auto"/>
              <w:ind w:leftChars="-1" w:left="1" w:hangingChars="1" w:hanging="3"/>
              <w:textDirection w:val="btLr"/>
              <w:textAlignment w:val="top"/>
              <w:outlineLvl w:val="0"/>
              <w:rPr>
                <w:rFonts w:ascii="Times New Roman" w:eastAsia="Times New Roman" w:hAnsi="Times New Roman" w:cs="Times New Roman"/>
                <w:noProof w:val="0"/>
                <w:color w:val="000000"/>
                <w:position w:val="-1"/>
                <w:sz w:val="28"/>
                <w:szCs w:val="28"/>
                <w:lang w:eastAsia="ru-RU"/>
              </w:rPr>
            </w:pPr>
            <w:r w:rsidRPr="005E7690">
              <w:rPr>
                <w:rFonts w:ascii="Times New Roman" w:eastAsia="Times New Roman" w:hAnsi="Times New Roman" w:cs="Times New Roman"/>
                <w:noProof w:val="0"/>
                <w:color w:val="000000"/>
                <w:position w:val="-1"/>
                <w:sz w:val="28"/>
                <w:szCs w:val="28"/>
                <w:lang w:eastAsia="ru-RU"/>
              </w:rPr>
              <w:t>П’ята категорія</w:t>
            </w:r>
          </w:p>
        </w:tc>
      </w:tr>
      <w:tr w:rsidR="005E7690" w:rsidRPr="005E7690" w14:paraId="79C2B8D9" w14:textId="77777777" w:rsidTr="00902477">
        <w:trPr>
          <w:trHeight w:val="421"/>
        </w:trPr>
        <w:tc>
          <w:tcPr>
            <w:tcW w:w="4785" w:type="dxa"/>
          </w:tcPr>
          <w:p w14:paraId="298F2BBD" w14:textId="77777777" w:rsidR="005E7690" w:rsidRPr="005E7690" w:rsidRDefault="005E7690" w:rsidP="005E7690">
            <w:pPr>
              <w:pBdr>
                <w:top w:val="nil"/>
                <w:left w:val="nil"/>
                <w:bottom w:val="nil"/>
                <w:right w:val="nil"/>
                <w:between w:val="nil"/>
              </w:pBdr>
              <w:suppressAutoHyphens/>
              <w:spacing w:beforeAutospacing="1" w:after="0" w:afterAutospacing="1" w:line="240" w:lineRule="auto"/>
              <w:ind w:leftChars="-1" w:left="1" w:hangingChars="1" w:hanging="3"/>
              <w:textDirection w:val="btLr"/>
              <w:textAlignment w:val="top"/>
              <w:outlineLvl w:val="0"/>
              <w:rPr>
                <w:rFonts w:ascii="Times New Roman" w:eastAsia="Times New Roman" w:hAnsi="Times New Roman" w:cs="Times New Roman"/>
                <w:noProof w:val="0"/>
                <w:color w:val="000000"/>
                <w:position w:val="-1"/>
                <w:sz w:val="28"/>
                <w:szCs w:val="28"/>
                <w:lang w:eastAsia="ru-RU"/>
              </w:rPr>
            </w:pPr>
            <w:r w:rsidRPr="005E7690">
              <w:rPr>
                <w:rFonts w:ascii="Times New Roman" w:eastAsia="Times New Roman" w:hAnsi="Times New Roman" w:cs="Times New Roman"/>
                <w:noProof w:val="0"/>
                <w:color w:val="000000"/>
                <w:position w:val="-1"/>
                <w:sz w:val="28"/>
                <w:szCs w:val="28"/>
                <w:lang w:eastAsia="ru-RU"/>
              </w:rPr>
              <w:t>Посада</w:t>
            </w:r>
          </w:p>
        </w:tc>
        <w:tc>
          <w:tcPr>
            <w:tcW w:w="4683" w:type="dxa"/>
            <w:gridSpan w:val="2"/>
          </w:tcPr>
          <w:p w14:paraId="748DAA14" w14:textId="77777777" w:rsidR="005E7690" w:rsidRPr="005E7690" w:rsidRDefault="005E7690" w:rsidP="005E7690">
            <w:pPr>
              <w:pBdr>
                <w:top w:val="nil"/>
                <w:left w:val="nil"/>
                <w:bottom w:val="nil"/>
                <w:right w:val="nil"/>
                <w:between w:val="nil"/>
              </w:pBdr>
              <w:suppressAutoHyphens/>
              <w:spacing w:beforeAutospacing="1" w:after="0" w:afterAutospacing="1" w:line="240" w:lineRule="auto"/>
              <w:ind w:leftChars="-1" w:left="1" w:hangingChars="1" w:hanging="3"/>
              <w:textDirection w:val="btLr"/>
              <w:textAlignment w:val="top"/>
              <w:outlineLvl w:val="0"/>
              <w:rPr>
                <w:rFonts w:ascii="Times New Roman" w:eastAsia="Times New Roman" w:hAnsi="Times New Roman" w:cs="Times New Roman"/>
                <w:noProof w:val="0"/>
                <w:color w:val="000000"/>
                <w:position w:val="-1"/>
                <w:sz w:val="28"/>
                <w:szCs w:val="28"/>
                <w:lang w:eastAsia="ru-RU"/>
              </w:rPr>
            </w:pPr>
            <w:r w:rsidRPr="005E7690">
              <w:rPr>
                <w:rFonts w:ascii="Times New Roman" w:eastAsia="Times New Roman" w:hAnsi="Times New Roman" w:cs="Times New Roman"/>
                <w:noProof w:val="0"/>
                <w:color w:val="000000"/>
                <w:position w:val="-1"/>
                <w:sz w:val="28"/>
                <w:szCs w:val="28"/>
                <w:lang w:eastAsia="ru-RU"/>
              </w:rPr>
              <w:t>Начальник управління</w:t>
            </w:r>
          </w:p>
        </w:tc>
      </w:tr>
      <w:tr w:rsidR="005E7690" w:rsidRPr="005E7690" w14:paraId="78C39B7E" w14:textId="77777777" w:rsidTr="00902477">
        <w:trPr>
          <w:trHeight w:val="502"/>
        </w:trPr>
        <w:tc>
          <w:tcPr>
            <w:tcW w:w="4785" w:type="dxa"/>
          </w:tcPr>
          <w:p w14:paraId="3E3A5923" w14:textId="77777777" w:rsidR="005E7690" w:rsidRPr="005E7690" w:rsidRDefault="005E7690" w:rsidP="005E7690">
            <w:pPr>
              <w:pBdr>
                <w:top w:val="nil"/>
                <w:left w:val="nil"/>
                <w:bottom w:val="nil"/>
                <w:right w:val="nil"/>
                <w:between w:val="nil"/>
              </w:pBdr>
              <w:suppressAutoHyphens/>
              <w:spacing w:beforeAutospacing="1" w:after="0" w:afterAutospacing="1" w:line="240" w:lineRule="auto"/>
              <w:ind w:leftChars="-1" w:left="1" w:hangingChars="1" w:hanging="3"/>
              <w:textDirection w:val="btLr"/>
              <w:textAlignment w:val="top"/>
              <w:outlineLvl w:val="0"/>
              <w:rPr>
                <w:rFonts w:ascii="Times New Roman" w:eastAsia="Times New Roman" w:hAnsi="Times New Roman" w:cs="Times New Roman"/>
                <w:noProof w:val="0"/>
                <w:color w:val="000000"/>
                <w:position w:val="-1"/>
                <w:sz w:val="28"/>
                <w:szCs w:val="28"/>
                <w:lang w:eastAsia="ru-RU"/>
              </w:rPr>
            </w:pPr>
            <w:r w:rsidRPr="005E7690">
              <w:rPr>
                <w:rFonts w:ascii="Times New Roman" w:eastAsia="Times New Roman" w:hAnsi="Times New Roman" w:cs="Times New Roman"/>
                <w:noProof w:val="0"/>
                <w:color w:val="000000"/>
                <w:position w:val="-1"/>
                <w:sz w:val="28"/>
                <w:szCs w:val="28"/>
                <w:lang w:eastAsia="ru-RU"/>
              </w:rPr>
              <w:t>Найменування структурного підрозділу</w:t>
            </w:r>
            <w:r w:rsidRPr="005E7690">
              <w:rPr>
                <w:rFonts w:ascii="Times New Roman" w:eastAsia="Times New Roman" w:hAnsi="Times New Roman" w:cs="Times New Roman"/>
                <w:noProof w:val="0"/>
                <w:color w:val="000000"/>
                <w:position w:val="-1"/>
                <w:sz w:val="28"/>
                <w:szCs w:val="28"/>
                <w:vertAlign w:val="superscript"/>
                <w:lang w:eastAsia="ru-RU"/>
              </w:rPr>
              <w:t>1</w:t>
            </w:r>
          </w:p>
        </w:tc>
        <w:tc>
          <w:tcPr>
            <w:tcW w:w="4683" w:type="dxa"/>
            <w:gridSpan w:val="2"/>
          </w:tcPr>
          <w:p w14:paraId="5F7A7ABD" w14:textId="77777777" w:rsidR="005E7690" w:rsidRPr="005E7690" w:rsidRDefault="005E7690" w:rsidP="005E7690">
            <w:pPr>
              <w:pBdr>
                <w:top w:val="nil"/>
                <w:left w:val="nil"/>
                <w:bottom w:val="nil"/>
                <w:right w:val="nil"/>
                <w:between w:val="nil"/>
              </w:pBdr>
              <w:suppressAutoHyphens/>
              <w:spacing w:beforeAutospacing="1" w:after="0" w:afterAutospacing="1" w:line="240" w:lineRule="auto"/>
              <w:ind w:leftChars="-1" w:left="1" w:hangingChars="1" w:hanging="3"/>
              <w:textDirection w:val="btLr"/>
              <w:textAlignment w:val="top"/>
              <w:outlineLvl w:val="0"/>
              <w:rPr>
                <w:rFonts w:ascii="Times New Roman" w:eastAsia="Times New Roman" w:hAnsi="Times New Roman" w:cs="Times New Roman"/>
                <w:noProof w:val="0"/>
                <w:color w:val="000000"/>
                <w:position w:val="-1"/>
                <w:sz w:val="28"/>
                <w:szCs w:val="28"/>
                <w:lang w:eastAsia="ru-RU"/>
              </w:rPr>
            </w:pPr>
            <w:r w:rsidRPr="005E7690">
              <w:rPr>
                <w:rFonts w:ascii="Times New Roman" w:eastAsia="Times New Roman" w:hAnsi="Times New Roman" w:cs="Times New Roman"/>
                <w:noProof w:val="0"/>
                <w:color w:val="000000"/>
                <w:position w:val="-1"/>
                <w:sz w:val="28"/>
                <w:szCs w:val="28"/>
                <w:lang w:eastAsia="ru-RU"/>
              </w:rPr>
              <w:t>Управління соціально-економічного розвитку Глухівської міської ради</w:t>
            </w:r>
          </w:p>
        </w:tc>
      </w:tr>
      <w:tr w:rsidR="005E7690" w:rsidRPr="005E7690" w14:paraId="2CB2D272" w14:textId="77777777" w:rsidTr="00902477">
        <w:trPr>
          <w:trHeight w:val="462"/>
        </w:trPr>
        <w:tc>
          <w:tcPr>
            <w:tcW w:w="4785" w:type="dxa"/>
          </w:tcPr>
          <w:p w14:paraId="03313420" w14:textId="77777777" w:rsidR="005E7690" w:rsidRPr="005E7690" w:rsidRDefault="005E7690" w:rsidP="005E7690">
            <w:pPr>
              <w:suppressAutoHyphens/>
              <w:spacing w:before="100" w:beforeAutospacing="1" w:after="100" w:afterAutospacing="1" w:line="1" w:lineRule="atLeast"/>
              <w:ind w:leftChars="-1" w:left="1" w:hangingChars="1" w:hanging="3"/>
              <w:textDirection w:val="btLr"/>
              <w:textAlignment w:val="top"/>
              <w:outlineLvl w:val="0"/>
              <w:rPr>
                <w:rFonts w:ascii="Times New Roman" w:eastAsia="Times New Roman" w:hAnsi="Times New Roman" w:cs="Times New Roman"/>
                <w:noProof w:val="0"/>
                <w:color w:val="000000"/>
                <w:position w:val="-1"/>
                <w:sz w:val="28"/>
                <w:szCs w:val="28"/>
                <w:lang w:eastAsia="ru-RU"/>
              </w:rPr>
            </w:pPr>
            <w:r w:rsidRPr="005E7690">
              <w:rPr>
                <w:rFonts w:ascii="Times New Roman" w:eastAsia="Times New Roman" w:hAnsi="Times New Roman" w:cs="Times New Roman"/>
                <w:noProof w:val="0"/>
                <w:position w:val="-1"/>
                <w:sz w:val="28"/>
                <w:szCs w:val="28"/>
                <w:lang w:eastAsia="ru-RU"/>
              </w:rPr>
              <w:t>Посада безпосереднього керівника</w:t>
            </w:r>
          </w:p>
        </w:tc>
        <w:tc>
          <w:tcPr>
            <w:tcW w:w="4683" w:type="dxa"/>
            <w:gridSpan w:val="2"/>
          </w:tcPr>
          <w:p w14:paraId="11A97323" w14:textId="77777777" w:rsidR="005E7690" w:rsidRPr="005E7690" w:rsidRDefault="005E7690" w:rsidP="005E7690">
            <w:pPr>
              <w:tabs>
                <w:tab w:val="left" w:pos="993"/>
              </w:tabs>
              <w:suppressAutoHyphens/>
              <w:spacing w:before="100" w:beforeAutospacing="1" w:after="100" w:afterAutospacing="1" w:line="1" w:lineRule="atLeast"/>
              <w:ind w:leftChars="-1" w:left="1" w:hangingChars="1" w:hanging="3"/>
              <w:jc w:val="both"/>
              <w:textDirection w:val="btLr"/>
              <w:textAlignment w:val="top"/>
              <w:outlineLvl w:val="0"/>
              <w:rPr>
                <w:rFonts w:ascii="Times New Roman" w:eastAsia="Times New Roman" w:hAnsi="Times New Roman" w:cs="Times New Roman"/>
                <w:noProof w:val="0"/>
                <w:color w:val="000000"/>
                <w:position w:val="-1"/>
                <w:sz w:val="28"/>
                <w:szCs w:val="28"/>
                <w:lang w:val="ru-RU" w:eastAsia="ru-RU"/>
              </w:rPr>
            </w:pPr>
            <w:r w:rsidRPr="005E7690">
              <w:rPr>
                <w:rFonts w:ascii="Times New Roman" w:eastAsia="Times New Roman" w:hAnsi="Times New Roman" w:cs="Times New Roman"/>
                <w:noProof w:val="0"/>
                <w:color w:val="000000"/>
                <w:position w:val="-1"/>
                <w:sz w:val="28"/>
                <w:szCs w:val="28"/>
                <w:lang w:eastAsia="ru-RU"/>
              </w:rPr>
              <w:t>Перший заступник міського голови з питань діяльності виконавчих органів</w:t>
            </w:r>
            <w:r w:rsidRPr="005E7690">
              <w:rPr>
                <w:rFonts w:ascii="Times New Roman" w:eastAsia="Times New Roman" w:hAnsi="Times New Roman" w:cs="Times New Roman"/>
                <w:noProof w:val="0"/>
                <w:color w:val="000000"/>
                <w:position w:val="-1"/>
                <w:sz w:val="28"/>
                <w:szCs w:val="28"/>
                <w:lang w:val="ru-RU" w:eastAsia="ru-RU"/>
              </w:rPr>
              <w:t xml:space="preserve"> </w:t>
            </w:r>
            <w:r w:rsidRPr="005E7690">
              <w:rPr>
                <w:rFonts w:ascii="Times New Roman" w:eastAsia="Times New Roman" w:hAnsi="Times New Roman" w:cs="Times New Roman"/>
                <w:noProof w:val="0"/>
                <w:color w:val="000000"/>
                <w:position w:val="-1"/>
                <w:sz w:val="28"/>
                <w:szCs w:val="28"/>
                <w:lang w:eastAsia="ru-RU"/>
              </w:rPr>
              <w:t>міської</w:t>
            </w:r>
            <w:r w:rsidRPr="005E7690">
              <w:rPr>
                <w:rFonts w:ascii="Times New Roman" w:eastAsia="Times New Roman" w:hAnsi="Times New Roman" w:cs="Times New Roman"/>
                <w:noProof w:val="0"/>
                <w:color w:val="000000"/>
                <w:position w:val="-1"/>
                <w:sz w:val="28"/>
                <w:szCs w:val="28"/>
                <w:lang w:val="ru-RU" w:eastAsia="ru-RU"/>
              </w:rPr>
              <w:t xml:space="preserve"> ради</w:t>
            </w:r>
          </w:p>
        </w:tc>
      </w:tr>
      <w:tr w:rsidR="005E7690" w:rsidRPr="005E7690" w14:paraId="5BA2B252" w14:textId="77777777" w:rsidTr="00902477">
        <w:trPr>
          <w:trHeight w:val="427"/>
        </w:trPr>
        <w:tc>
          <w:tcPr>
            <w:tcW w:w="4785" w:type="dxa"/>
          </w:tcPr>
          <w:p w14:paraId="634029E4" w14:textId="77777777" w:rsidR="005E7690" w:rsidRPr="005E7690" w:rsidRDefault="005E7690" w:rsidP="005E7690">
            <w:pPr>
              <w:suppressAutoHyphens/>
              <w:spacing w:before="100" w:beforeAutospacing="1" w:after="100" w:afterAutospacing="1" w:line="1" w:lineRule="atLeast"/>
              <w:ind w:leftChars="-1" w:left="1" w:hangingChars="1" w:hanging="3"/>
              <w:textDirection w:val="btLr"/>
              <w:textAlignment w:val="top"/>
              <w:outlineLvl w:val="0"/>
              <w:rPr>
                <w:rFonts w:ascii="Times New Roman" w:eastAsia="Times New Roman" w:hAnsi="Times New Roman" w:cs="Times New Roman"/>
                <w:noProof w:val="0"/>
                <w:color w:val="000000"/>
                <w:position w:val="-1"/>
                <w:sz w:val="28"/>
                <w:szCs w:val="28"/>
                <w:lang w:eastAsia="ru-RU"/>
              </w:rPr>
            </w:pPr>
            <w:r w:rsidRPr="005E7690">
              <w:rPr>
                <w:rFonts w:ascii="Times New Roman" w:eastAsia="Times New Roman" w:hAnsi="Times New Roman" w:cs="Times New Roman"/>
                <w:noProof w:val="0"/>
                <w:position w:val="-1"/>
                <w:sz w:val="28"/>
                <w:szCs w:val="28"/>
                <w:lang w:eastAsia="ru-RU"/>
              </w:rPr>
              <w:t>Посада керівника структурного підрозділу</w:t>
            </w:r>
            <w:r w:rsidRPr="005E7690">
              <w:rPr>
                <w:rFonts w:ascii="Times New Roman" w:eastAsia="Times New Roman" w:hAnsi="Times New Roman" w:cs="Times New Roman"/>
                <w:noProof w:val="0"/>
                <w:position w:val="-1"/>
                <w:sz w:val="28"/>
                <w:szCs w:val="28"/>
                <w:vertAlign w:val="superscript"/>
                <w:lang w:eastAsia="ru-RU"/>
              </w:rPr>
              <w:t>1</w:t>
            </w:r>
          </w:p>
        </w:tc>
        <w:tc>
          <w:tcPr>
            <w:tcW w:w="4683" w:type="dxa"/>
            <w:gridSpan w:val="2"/>
          </w:tcPr>
          <w:p w14:paraId="2F93FECC" w14:textId="77777777" w:rsidR="005E7690" w:rsidRPr="005E7690" w:rsidRDefault="005E7690" w:rsidP="005E7690">
            <w:pPr>
              <w:pBdr>
                <w:top w:val="nil"/>
                <w:left w:val="nil"/>
                <w:bottom w:val="nil"/>
                <w:right w:val="nil"/>
                <w:between w:val="nil"/>
              </w:pBdr>
              <w:suppressAutoHyphens/>
              <w:spacing w:beforeAutospacing="1" w:after="0" w:afterAutospacing="1" w:line="240" w:lineRule="auto"/>
              <w:ind w:leftChars="-1" w:left="1" w:hangingChars="1" w:hanging="3"/>
              <w:textDirection w:val="btLr"/>
              <w:textAlignment w:val="top"/>
              <w:outlineLvl w:val="0"/>
              <w:rPr>
                <w:rFonts w:ascii="Times New Roman" w:eastAsia="Times New Roman" w:hAnsi="Times New Roman" w:cs="Times New Roman"/>
                <w:noProof w:val="0"/>
                <w:color w:val="000000"/>
                <w:position w:val="-1"/>
                <w:sz w:val="28"/>
                <w:szCs w:val="28"/>
                <w:lang w:eastAsia="ru-RU"/>
              </w:rPr>
            </w:pPr>
            <w:r w:rsidRPr="005E7690">
              <w:rPr>
                <w:rFonts w:ascii="Times New Roman" w:eastAsia="Times New Roman" w:hAnsi="Times New Roman" w:cs="Times New Roman"/>
                <w:noProof w:val="0"/>
                <w:color w:val="000000"/>
                <w:position w:val="-1"/>
                <w:sz w:val="28"/>
                <w:szCs w:val="28"/>
                <w:lang w:eastAsia="ru-RU"/>
              </w:rPr>
              <w:t>Начальник управління соціально-економічного розвитку Глухівської міської ради</w:t>
            </w:r>
          </w:p>
        </w:tc>
      </w:tr>
      <w:tr w:rsidR="005E7690" w:rsidRPr="005E7690" w14:paraId="5B271E5C" w14:textId="77777777" w:rsidTr="00902477">
        <w:trPr>
          <w:trHeight w:val="405"/>
        </w:trPr>
        <w:tc>
          <w:tcPr>
            <w:tcW w:w="4785" w:type="dxa"/>
          </w:tcPr>
          <w:p w14:paraId="0B9FE84E" w14:textId="77777777" w:rsidR="005E7690" w:rsidRPr="005E7690" w:rsidRDefault="005E7690" w:rsidP="005E7690">
            <w:pPr>
              <w:tabs>
                <w:tab w:val="left" w:pos="993"/>
              </w:tabs>
              <w:suppressAutoHyphens/>
              <w:spacing w:before="100" w:beforeAutospacing="1" w:after="100" w:afterAutospacing="1" w:line="1" w:lineRule="atLeast"/>
              <w:ind w:leftChars="-1" w:left="1" w:hangingChars="1" w:hanging="3"/>
              <w:jc w:val="both"/>
              <w:textDirection w:val="btLr"/>
              <w:textAlignment w:val="top"/>
              <w:outlineLvl w:val="0"/>
              <w:rPr>
                <w:rFonts w:ascii="Times New Roman" w:eastAsia="Times New Roman" w:hAnsi="Times New Roman" w:cs="Times New Roman"/>
                <w:noProof w:val="0"/>
                <w:color w:val="000000"/>
                <w:position w:val="-1"/>
                <w:sz w:val="28"/>
                <w:szCs w:val="28"/>
                <w:lang w:eastAsia="ru-RU"/>
              </w:rPr>
            </w:pPr>
            <w:r w:rsidRPr="005E7690">
              <w:rPr>
                <w:rFonts w:ascii="Times New Roman" w:eastAsia="Times New Roman" w:hAnsi="Times New Roman" w:cs="Times New Roman"/>
                <w:noProof w:val="0"/>
                <w:position w:val="-1"/>
                <w:sz w:val="28"/>
                <w:szCs w:val="28"/>
                <w:lang w:eastAsia="ru-RU"/>
              </w:rPr>
              <w:t>Керівник виконавчого органу</w:t>
            </w:r>
            <w:r w:rsidRPr="005E7690">
              <w:rPr>
                <w:rFonts w:ascii="Times New Roman" w:eastAsia="Times New Roman" w:hAnsi="Times New Roman" w:cs="Times New Roman"/>
                <w:noProof w:val="0"/>
                <w:position w:val="-1"/>
                <w:sz w:val="28"/>
                <w:szCs w:val="28"/>
                <w:vertAlign w:val="superscript"/>
                <w:lang w:eastAsia="ru-RU"/>
              </w:rPr>
              <w:t>1</w:t>
            </w:r>
          </w:p>
        </w:tc>
        <w:tc>
          <w:tcPr>
            <w:tcW w:w="4683" w:type="dxa"/>
            <w:gridSpan w:val="2"/>
          </w:tcPr>
          <w:p w14:paraId="109FBD20" w14:textId="77777777" w:rsidR="005E7690" w:rsidRPr="005E7690" w:rsidRDefault="005E7690" w:rsidP="005E7690">
            <w:pPr>
              <w:pBdr>
                <w:top w:val="nil"/>
                <w:left w:val="nil"/>
                <w:bottom w:val="nil"/>
                <w:right w:val="nil"/>
                <w:between w:val="nil"/>
              </w:pBdr>
              <w:suppressAutoHyphens/>
              <w:spacing w:beforeAutospacing="1" w:after="0" w:afterAutospacing="1" w:line="240" w:lineRule="auto"/>
              <w:ind w:leftChars="-1" w:left="1" w:hangingChars="1" w:hanging="3"/>
              <w:textDirection w:val="btLr"/>
              <w:textAlignment w:val="top"/>
              <w:outlineLvl w:val="0"/>
              <w:rPr>
                <w:rFonts w:ascii="Times New Roman" w:eastAsia="Times New Roman" w:hAnsi="Times New Roman" w:cs="Times New Roman"/>
                <w:noProof w:val="0"/>
                <w:color w:val="000000"/>
                <w:position w:val="-1"/>
                <w:sz w:val="28"/>
                <w:szCs w:val="28"/>
                <w:lang w:eastAsia="ru-RU"/>
              </w:rPr>
            </w:pPr>
            <w:r w:rsidRPr="005E7690">
              <w:rPr>
                <w:rFonts w:ascii="Times New Roman" w:eastAsia="Times New Roman" w:hAnsi="Times New Roman" w:cs="Times New Roman"/>
                <w:noProof w:val="0"/>
                <w:color w:val="000000"/>
                <w:position w:val="-1"/>
                <w:sz w:val="28"/>
                <w:szCs w:val="28"/>
                <w:lang w:eastAsia="ru-RU"/>
              </w:rPr>
              <w:t>Міський голова</w:t>
            </w:r>
          </w:p>
        </w:tc>
      </w:tr>
      <w:tr w:rsidR="005E7690" w:rsidRPr="005E7690" w14:paraId="4DF299BF" w14:textId="77777777" w:rsidTr="00902477">
        <w:trPr>
          <w:trHeight w:val="566"/>
        </w:trPr>
        <w:tc>
          <w:tcPr>
            <w:tcW w:w="4785" w:type="dxa"/>
          </w:tcPr>
          <w:p w14:paraId="06C48FEF" w14:textId="77777777" w:rsidR="005E7690" w:rsidRPr="005E7690" w:rsidRDefault="005E7690" w:rsidP="005E7690">
            <w:pPr>
              <w:pBdr>
                <w:top w:val="nil"/>
                <w:left w:val="nil"/>
                <w:bottom w:val="nil"/>
                <w:right w:val="nil"/>
                <w:between w:val="nil"/>
              </w:pBdr>
              <w:suppressAutoHyphens/>
              <w:spacing w:beforeAutospacing="1" w:after="0" w:afterAutospacing="1" w:line="240" w:lineRule="auto"/>
              <w:ind w:leftChars="-1" w:left="1" w:hangingChars="1" w:hanging="3"/>
              <w:textDirection w:val="btLr"/>
              <w:textAlignment w:val="top"/>
              <w:outlineLvl w:val="0"/>
              <w:rPr>
                <w:rFonts w:ascii="Times New Roman" w:eastAsia="Times New Roman" w:hAnsi="Times New Roman" w:cs="Times New Roman"/>
                <w:noProof w:val="0"/>
                <w:color w:val="000000"/>
                <w:position w:val="-1"/>
                <w:sz w:val="28"/>
                <w:szCs w:val="28"/>
                <w:lang w:eastAsia="ru-RU"/>
              </w:rPr>
            </w:pPr>
            <w:r w:rsidRPr="005E7690">
              <w:rPr>
                <w:rFonts w:ascii="Times New Roman" w:eastAsia="Times New Roman" w:hAnsi="Times New Roman" w:cs="Times New Roman"/>
                <w:noProof w:val="0"/>
                <w:color w:val="000000"/>
                <w:position w:val="-1"/>
                <w:sz w:val="28"/>
                <w:szCs w:val="28"/>
                <w:lang w:eastAsia="ru-RU"/>
              </w:rPr>
              <w:t>Посада особи, яка здійснює координацію діяльності</w:t>
            </w:r>
            <w:r w:rsidRPr="005E7690">
              <w:rPr>
                <w:rFonts w:ascii="Times New Roman" w:eastAsia="Times New Roman" w:hAnsi="Times New Roman" w:cs="Times New Roman"/>
                <w:noProof w:val="0"/>
                <w:color w:val="000000"/>
                <w:position w:val="-1"/>
                <w:sz w:val="28"/>
                <w:szCs w:val="28"/>
                <w:vertAlign w:val="superscript"/>
                <w:lang w:eastAsia="ru-RU"/>
              </w:rPr>
              <w:t>2</w:t>
            </w:r>
          </w:p>
        </w:tc>
        <w:tc>
          <w:tcPr>
            <w:tcW w:w="4683" w:type="dxa"/>
            <w:gridSpan w:val="2"/>
          </w:tcPr>
          <w:p w14:paraId="3DD27581" w14:textId="77777777" w:rsidR="005E7690" w:rsidRPr="005E7690" w:rsidRDefault="005E7690" w:rsidP="005E7690">
            <w:pPr>
              <w:pBdr>
                <w:top w:val="nil"/>
                <w:left w:val="nil"/>
                <w:bottom w:val="nil"/>
                <w:right w:val="nil"/>
                <w:between w:val="nil"/>
              </w:pBdr>
              <w:suppressAutoHyphens/>
              <w:spacing w:beforeAutospacing="1" w:after="0" w:afterAutospacing="1" w:line="240" w:lineRule="auto"/>
              <w:ind w:leftChars="-1" w:left="1" w:hangingChars="1" w:hanging="3"/>
              <w:textDirection w:val="btLr"/>
              <w:textAlignment w:val="top"/>
              <w:outlineLvl w:val="0"/>
              <w:rPr>
                <w:rFonts w:ascii="Times New Roman" w:eastAsia="Times New Roman" w:hAnsi="Times New Roman" w:cs="Times New Roman"/>
                <w:noProof w:val="0"/>
                <w:color w:val="000000"/>
                <w:position w:val="-1"/>
                <w:sz w:val="28"/>
                <w:szCs w:val="28"/>
                <w:lang w:val="ru-RU" w:eastAsia="ru-RU"/>
              </w:rPr>
            </w:pPr>
            <w:r w:rsidRPr="005E7690">
              <w:rPr>
                <w:rFonts w:ascii="Times New Roman" w:eastAsia="Times New Roman" w:hAnsi="Times New Roman" w:cs="Times New Roman"/>
                <w:noProof w:val="0"/>
                <w:color w:val="000000"/>
                <w:position w:val="-1"/>
                <w:sz w:val="28"/>
                <w:szCs w:val="28"/>
                <w:lang w:eastAsia="ru-RU"/>
              </w:rPr>
              <w:t>Перший заступник міського голови з питань діяльності виконавчих органів</w:t>
            </w:r>
            <w:r w:rsidRPr="005E7690">
              <w:rPr>
                <w:rFonts w:ascii="Times New Roman" w:eastAsia="Times New Roman" w:hAnsi="Times New Roman" w:cs="Times New Roman"/>
                <w:noProof w:val="0"/>
                <w:color w:val="000000"/>
                <w:position w:val="-1"/>
                <w:sz w:val="28"/>
                <w:szCs w:val="28"/>
                <w:lang w:val="ru-RU" w:eastAsia="ru-RU"/>
              </w:rPr>
              <w:t xml:space="preserve"> </w:t>
            </w:r>
            <w:r w:rsidRPr="005E7690">
              <w:rPr>
                <w:rFonts w:ascii="Times New Roman" w:eastAsia="Times New Roman" w:hAnsi="Times New Roman" w:cs="Times New Roman"/>
                <w:noProof w:val="0"/>
                <w:color w:val="000000"/>
                <w:position w:val="-1"/>
                <w:sz w:val="28"/>
                <w:szCs w:val="28"/>
                <w:lang w:eastAsia="ru-RU"/>
              </w:rPr>
              <w:t>міської</w:t>
            </w:r>
            <w:r w:rsidRPr="005E7690">
              <w:rPr>
                <w:rFonts w:ascii="Times New Roman" w:eastAsia="Times New Roman" w:hAnsi="Times New Roman" w:cs="Times New Roman"/>
                <w:noProof w:val="0"/>
                <w:color w:val="000000"/>
                <w:position w:val="-1"/>
                <w:sz w:val="28"/>
                <w:szCs w:val="28"/>
                <w:lang w:val="ru-RU" w:eastAsia="ru-RU"/>
              </w:rPr>
              <w:t xml:space="preserve"> ради</w:t>
            </w:r>
          </w:p>
        </w:tc>
      </w:tr>
    </w:tbl>
    <w:p w14:paraId="6F0123F4" w14:textId="77777777" w:rsidR="005E7690" w:rsidRPr="005E7690" w:rsidRDefault="005E7690" w:rsidP="005E7690">
      <w:pPr>
        <w:pBdr>
          <w:top w:val="nil"/>
          <w:left w:val="nil"/>
          <w:bottom w:val="nil"/>
          <w:right w:val="nil"/>
          <w:between w:val="nil"/>
        </w:pBdr>
        <w:suppressAutoHyphens/>
        <w:spacing w:before="280" w:beforeAutospacing="1" w:after="280" w:afterAutospacing="1" w:line="240" w:lineRule="auto"/>
        <w:ind w:leftChars="-1" w:left="1" w:hangingChars="1" w:hanging="3"/>
        <w:textDirection w:val="btLr"/>
        <w:textAlignment w:val="top"/>
        <w:outlineLvl w:val="0"/>
        <w:rPr>
          <w:rFonts w:ascii="Times New Roman" w:eastAsia="Times New Roman" w:hAnsi="Times New Roman" w:cs="Times New Roman"/>
          <w:noProof w:val="0"/>
          <w:color w:val="000000"/>
          <w:position w:val="-1"/>
          <w:sz w:val="28"/>
          <w:szCs w:val="28"/>
          <w:lang w:eastAsia="ru-RU"/>
        </w:rPr>
      </w:pPr>
      <w:r w:rsidRPr="005E7690">
        <w:rPr>
          <w:rFonts w:ascii="Times New Roman" w:eastAsia="Times New Roman" w:hAnsi="Times New Roman" w:cs="Times New Roman"/>
          <w:b/>
          <w:noProof w:val="0"/>
          <w:color w:val="000000"/>
          <w:position w:val="-1"/>
          <w:sz w:val="28"/>
          <w:szCs w:val="28"/>
          <w:lang w:eastAsia="ru-RU"/>
        </w:rPr>
        <w:t>2. Мета посади</w:t>
      </w:r>
    </w:p>
    <w:tbl>
      <w:tblPr>
        <w:tblW w:w="9420" w:type="dxa"/>
        <w:tblInd w:w="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420"/>
      </w:tblGrid>
      <w:tr w:rsidR="005E7690" w:rsidRPr="005E7690" w14:paraId="70337EB4" w14:textId="77777777" w:rsidTr="00902477">
        <w:tc>
          <w:tcPr>
            <w:tcW w:w="9420" w:type="dxa"/>
          </w:tcPr>
          <w:p w14:paraId="19CD333E" w14:textId="77777777" w:rsidR="005E7690" w:rsidRPr="005E7690" w:rsidRDefault="005E7690" w:rsidP="005E7690">
            <w:pPr>
              <w:pBdr>
                <w:top w:val="nil"/>
                <w:left w:val="nil"/>
                <w:bottom w:val="nil"/>
                <w:right w:val="nil"/>
                <w:between w:val="nil"/>
              </w:pBdr>
              <w:suppressAutoHyphens/>
              <w:spacing w:before="100" w:beforeAutospacing="1" w:after="100" w:afterAutospacing="1" w:line="240" w:lineRule="auto"/>
              <w:ind w:leftChars="-1" w:left="1" w:hangingChars="1" w:hanging="3"/>
              <w:jc w:val="both"/>
              <w:textDirection w:val="btLr"/>
              <w:textAlignment w:val="top"/>
              <w:outlineLvl w:val="0"/>
              <w:rPr>
                <w:rFonts w:ascii="Times New Roman" w:eastAsia="Times New Roman" w:hAnsi="Times New Roman" w:cs="Times New Roman"/>
                <w:noProof w:val="0"/>
                <w:color w:val="000000"/>
                <w:position w:val="-1"/>
                <w:sz w:val="28"/>
                <w:szCs w:val="28"/>
                <w:lang w:eastAsia="ru-RU"/>
              </w:rPr>
            </w:pPr>
            <w:r w:rsidRPr="005E7690">
              <w:rPr>
                <w:rFonts w:ascii="Times New Roman" w:eastAsia="Times New Roman" w:hAnsi="Times New Roman" w:cs="Times New Roman"/>
                <w:noProof w:val="0"/>
                <w:color w:val="000000"/>
                <w:position w:val="-1"/>
                <w:sz w:val="28"/>
                <w:szCs w:val="28"/>
                <w:lang w:eastAsia="ru-RU"/>
              </w:rPr>
              <w:t>Начальник управління соціально-економічного розвитку Глухівської міської ради (далі – начальник управління) забезпечує виконання покладених на управління соціально-економічного розвитку Глухівської міської ради (далі– управління) завдань щодо реалізації державної та місцевої політики у соціальній та економічній сфері, здійснює керівництво діяльністю управління та організовує його роботу відповідно до затвердженого Положення про управління соціально-економічного розвитку Глухівської міської ради зі змінами та доповненнями.  </w:t>
            </w:r>
          </w:p>
        </w:tc>
      </w:tr>
    </w:tbl>
    <w:p w14:paraId="0290AD8A" w14:textId="77777777" w:rsidR="005E7690" w:rsidRPr="005E7690" w:rsidRDefault="005E7690" w:rsidP="005E7690">
      <w:pPr>
        <w:pBdr>
          <w:top w:val="nil"/>
          <w:left w:val="nil"/>
          <w:bottom w:val="nil"/>
          <w:right w:val="nil"/>
          <w:between w:val="nil"/>
        </w:pBdr>
        <w:suppressAutoHyphens/>
        <w:spacing w:before="280" w:beforeAutospacing="1" w:after="280" w:afterAutospacing="1" w:line="240" w:lineRule="auto"/>
        <w:ind w:leftChars="-1" w:left="1" w:hangingChars="1" w:hanging="3"/>
        <w:textDirection w:val="btLr"/>
        <w:textAlignment w:val="top"/>
        <w:outlineLvl w:val="0"/>
        <w:rPr>
          <w:rFonts w:ascii="Times New Roman" w:eastAsia="Times New Roman" w:hAnsi="Times New Roman" w:cs="Times New Roman"/>
          <w:noProof w:val="0"/>
          <w:color w:val="000000"/>
          <w:position w:val="-1"/>
          <w:sz w:val="28"/>
          <w:szCs w:val="28"/>
          <w:lang w:eastAsia="ru-RU"/>
        </w:rPr>
      </w:pPr>
      <w:r w:rsidRPr="005E7690">
        <w:rPr>
          <w:rFonts w:ascii="Times New Roman" w:eastAsia="Times New Roman" w:hAnsi="Times New Roman" w:cs="Times New Roman"/>
          <w:b/>
          <w:noProof w:val="0"/>
          <w:color w:val="000000"/>
          <w:position w:val="-1"/>
          <w:sz w:val="28"/>
          <w:szCs w:val="28"/>
          <w:lang w:eastAsia="ru-RU"/>
        </w:rPr>
        <w:t>3. Основні посадові обов'язки</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25"/>
        <w:gridCol w:w="8943"/>
      </w:tblGrid>
      <w:tr w:rsidR="005E7690" w:rsidRPr="005E7690" w14:paraId="44AD237A" w14:textId="77777777" w:rsidTr="00902477">
        <w:tc>
          <w:tcPr>
            <w:tcW w:w="525" w:type="dxa"/>
          </w:tcPr>
          <w:p w14:paraId="035E3B36" w14:textId="77777777" w:rsidR="005E7690" w:rsidRPr="005E7690" w:rsidRDefault="005E7690" w:rsidP="005E7690">
            <w:pPr>
              <w:pBdr>
                <w:top w:val="nil"/>
                <w:left w:val="nil"/>
                <w:bottom w:val="nil"/>
                <w:right w:val="nil"/>
                <w:between w:val="nil"/>
              </w:pBdr>
              <w:suppressAutoHyphens/>
              <w:spacing w:beforeAutospacing="1" w:after="0" w:afterAutospacing="1" w:line="240" w:lineRule="auto"/>
              <w:ind w:leftChars="-1" w:left="1" w:hangingChars="1" w:hanging="3"/>
              <w:jc w:val="center"/>
              <w:textDirection w:val="btLr"/>
              <w:textAlignment w:val="top"/>
              <w:outlineLvl w:val="0"/>
              <w:rPr>
                <w:rFonts w:ascii="Times New Roman" w:eastAsia="Times New Roman" w:hAnsi="Times New Roman" w:cs="Times New Roman"/>
                <w:noProof w:val="0"/>
                <w:color w:val="000000"/>
                <w:position w:val="-1"/>
                <w:sz w:val="28"/>
                <w:szCs w:val="28"/>
                <w:lang w:eastAsia="ru-RU"/>
              </w:rPr>
            </w:pPr>
            <w:r w:rsidRPr="005E7690">
              <w:rPr>
                <w:rFonts w:ascii="Times New Roman" w:eastAsia="Times New Roman" w:hAnsi="Times New Roman" w:cs="Times New Roman"/>
                <w:noProof w:val="0"/>
                <w:color w:val="000000"/>
                <w:position w:val="-1"/>
                <w:sz w:val="28"/>
                <w:szCs w:val="28"/>
                <w:lang w:eastAsia="ru-RU"/>
              </w:rPr>
              <w:t>1</w:t>
            </w:r>
          </w:p>
        </w:tc>
        <w:tc>
          <w:tcPr>
            <w:tcW w:w="8943" w:type="dxa"/>
          </w:tcPr>
          <w:p w14:paraId="51124350" w14:textId="77777777" w:rsidR="005E7690" w:rsidRPr="005E7690" w:rsidRDefault="005E7690" w:rsidP="005E7690">
            <w:pPr>
              <w:pBdr>
                <w:top w:val="nil"/>
                <w:left w:val="nil"/>
                <w:bottom w:val="nil"/>
                <w:right w:val="nil"/>
                <w:between w:val="nil"/>
              </w:pBdr>
              <w:suppressAutoHyphens/>
              <w:spacing w:beforeAutospacing="1" w:after="0" w:afterAutospacing="1" w:line="240" w:lineRule="auto"/>
              <w:ind w:leftChars="-1" w:left="1" w:hangingChars="1" w:hanging="3"/>
              <w:jc w:val="both"/>
              <w:textDirection w:val="btLr"/>
              <w:textAlignment w:val="top"/>
              <w:outlineLvl w:val="0"/>
              <w:rPr>
                <w:rFonts w:ascii="Times New Roman" w:eastAsia="Times New Roman" w:hAnsi="Times New Roman" w:cs="Times New Roman"/>
                <w:noProof w:val="0"/>
                <w:color w:val="000000"/>
                <w:position w:val="-1"/>
                <w:sz w:val="28"/>
                <w:szCs w:val="28"/>
                <w:lang w:eastAsia="ru-RU"/>
              </w:rPr>
            </w:pPr>
            <w:r w:rsidRPr="005E7690">
              <w:rPr>
                <w:rFonts w:ascii="Times New Roman" w:eastAsia="Times New Roman" w:hAnsi="Times New Roman" w:cs="Times New Roman"/>
                <w:noProof w:val="0"/>
                <w:color w:val="000000"/>
                <w:position w:val="-1"/>
                <w:sz w:val="28"/>
                <w:szCs w:val="28"/>
                <w:lang w:eastAsia="ru-RU"/>
              </w:rPr>
              <w:t xml:space="preserve">Розробляє структуру та штатний розпис управління, </w:t>
            </w:r>
            <w:proofErr w:type="spellStart"/>
            <w:r w:rsidRPr="005E7690">
              <w:rPr>
                <w:rFonts w:ascii="Times New Roman" w:eastAsia="Times New Roman" w:hAnsi="Times New Roman" w:cs="Times New Roman"/>
                <w:noProof w:val="0"/>
                <w:color w:val="000000"/>
                <w:position w:val="-1"/>
                <w:sz w:val="28"/>
                <w:szCs w:val="28"/>
                <w:lang w:eastAsia="ru-RU"/>
              </w:rPr>
              <w:t>проєкт</w:t>
            </w:r>
            <w:proofErr w:type="spellEnd"/>
            <w:r w:rsidRPr="005E7690">
              <w:rPr>
                <w:rFonts w:ascii="Times New Roman" w:eastAsia="Times New Roman" w:hAnsi="Times New Roman" w:cs="Times New Roman"/>
                <w:noProof w:val="0"/>
                <w:color w:val="000000"/>
                <w:position w:val="-1"/>
                <w:sz w:val="28"/>
                <w:szCs w:val="28"/>
                <w:lang w:eastAsia="ru-RU"/>
              </w:rPr>
              <w:t xml:space="preserve"> положення про управління соціально-економічного розвитку Глухівської міської ради та виносить їх на затвердження міській раді та міському голові.</w:t>
            </w:r>
          </w:p>
        </w:tc>
      </w:tr>
      <w:tr w:rsidR="005E7690" w:rsidRPr="005E7690" w14:paraId="5E9D1B31" w14:textId="77777777" w:rsidTr="00902477">
        <w:tc>
          <w:tcPr>
            <w:tcW w:w="525" w:type="dxa"/>
          </w:tcPr>
          <w:p w14:paraId="4136DE8E" w14:textId="77777777" w:rsidR="005E7690" w:rsidRPr="005E7690" w:rsidRDefault="005E7690" w:rsidP="005E7690">
            <w:pPr>
              <w:pBdr>
                <w:top w:val="nil"/>
                <w:left w:val="nil"/>
                <w:bottom w:val="nil"/>
                <w:right w:val="nil"/>
                <w:between w:val="nil"/>
              </w:pBdr>
              <w:suppressAutoHyphens/>
              <w:spacing w:beforeAutospacing="1" w:after="0" w:afterAutospacing="1" w:line="240" w:lineRule="auto"/>
              <w:ind w:leftChars="-1" w:left="1" w:hangingChars="1" w:hanging="3"/>
              <w:jc w:val="center"/>
              <w:textDirection w:val="btLr"/>
              <w:textAlignment w:val="top"/>
              <w:outlineLvl w:val="0"/>
              <w:rPr>
                <w:rFonts w:ascii="Times New Roman" w:eastAsia="Times New Roman" w:hAnsi="Times New Roman" w:cs="Times New Roman"/>
                <w:noProof w:val="0"/>
                <w:color w:val="000000"/>
                <w:position w:val="-1"/>
                <w:sz w:val="28"/>
                <w:szCs w:val="28"/>
                <w:lang w:eastAsia="ru-RU"/>
              </w:rPr>
            </w:pPr>
            <w:r w:rsidRPr="005E7690">
              <w:rPr>
                <w:rFonts w:ascii="Times New Roman" w:eastAsia="Times New Roman" w:hAnsi="Times New Roman" w:cs="Times New Roman"/>
                <w:noProof w:val="0"/>
                <w:color w:val="000000"/>
                <w:position w:val="-1"/>
                <w:sz w:val="28"/>
                <w:szCs w:val="28"/>
                <w:lang w:eastAsia="ru-RU"/>
              </w:rPr>
              <w:lastRenderedPageBreak/>
              <w:t>2</w:t>
            </w:r>
          </w:p>
        </w:tc>
        <w:tc>
          <w:tcPr>
            <w:tcW w:w="8943" w:type="dxa"/>
          </w:tcPr>
          <w:p w14:paraId="7104C241" w14:textId="77777777" w:rsidR="005E7690" w:rsidRPr="005E7690" w:rsidRDefault="005E7690" w:rsidP="005E7690">
            <w:pPr>
              <w:pBdr>
                <w:top w:val="nil"/>
                <w:left w:val="nil"/>
                <w:bottom w:val="nil"/>
                <w:right w:val="nil"/>
                <w:between w:val="nil"/>
              </w:pBdr>
              <w:suppressAutoHyphens/>
              <w:spacing w:beforeAutospacing="1" w:after="0" w:afterAutospacing="1" w:line="240" w:lineRule="auto"/>
              <w:ind w:leftChars="-1" w:left="1" w:hangingChars="1" w:hanging="3"/>
              <w:jc w:val="both"/>
              <w:textDirection w:val="btLr"/>
              <w:textAlignment w:val="top"/>
              <w:outlineLvl w:val="0"/>
              <w:rPr>
                <w:rFonts w:ascii="Times New Roman" w:eastAsia="Times New Roman" w:hAnsi="Times New Roman" w:cs="Times New Roman"/>
                <w:noProof w:val="0"/>
                <w:color w:val="000000"/>
                <w:position w:val="-1"/>
                <w:sz w:val="28"/>
                <w:szCs w:val="28"/>
                <w:lang w:eastAsia="ru-RU"/>
              </w:rPr>
            </w:pPr>
            <w:r w:rsidRPr="005E7690">
              <w:rPr>
                <w:rFonts w:ascii="Times New Roman" w:eastAsia="Times New Roman" w:hAnsi="Times New Roman" w:cs="Times New Roman"/>
                <w:noProof w:val="0"/>
                <w:color w:val="000000"/>
                <w:position w:val="-1"/>
                <w:sz w:val="28"/>
                <w:szCs w:val="28"/>
                <w:lang w:eastAsia="ru-RU"/>
              </w:rPr>
              <w:t>Розробляє та затверджує посадові інструкції працівників управління, визначає ступінь відповідальності працівників управління.</w:t>
            </w:r>
          </w:p>
        </w:tc>
      </w:tr>
      <w:tr w:rsidR="005E7690" w:rsidRPr="005E7690" w14:paraId="5284571E" w14:textId="77777777" w:rsidTr="00902477">
        <w:tc>
          <w:tcPr>
            <w:tcW w:w="525" w:type="dxa"/>
          </w:tcPr>
          <w:p w14:paraId="4C291013" w14:textId="77777777" w:rsidR="005E7690" w:rsidRPr="005E7690" w:rsidRDefault="005E7690" w:rsidP="005E7690">
            <w:pPr>
              <w:pBdr>
                <w:top w:val="nil"/>
                <w:left w:val="nil"/>
                <w:bottom w:val="nil"/>
                <w:right w:val="nil"/>
                <w:between w:val="nil"/>
              </w:pBdr>
              <w:suppressAutoHyphens/>
              <w:spacing w:beforeAutospacing="1" w:after="0" w:afterAutospacing="1" w:line="240" w:lineRule="auto"/>
              <w:ind w:leftChars="-1" w:left="1" w:hangingChars="1" w:hanging="3"/>
              <w:jc w:val="center"/>
              <w:textDirection w:val="btLr"/>
              <w:textAlignment w:val="top"/>
              <w:outlineLvl w:val="0"/>
              <w:rPr>
                <w:rFonts w:ascii="Times New Roman" w:eastAsia="Times New Roman" w:hAnsi="Times New Roman" w:cs="Times New Roman"/>
                <w:noProof w:val="0"/>
                <w:color w:val="000000"/>
                <w:position w:val="-1"/>
                <w:sz w:val="28"/>
                <w:szCs w:val="28"/>
                <w:lang w:eastAsia="ru-RU"/>
              </w:rPr>
            </w:pPr>
            <w:r w:rsidRPr="005E7690">
              <w:rPr>
                <w:rFonts w:ascii="Times New Roman" w:eastAsia="Times New Roman" w:hAnsi="Times New Roman" w:cs="Times New Roman"/>
                <w:noProof w:val="0"/>
                <w:color w:val="000000"/>
                <w:position w:val="-1"/>
                <w:sz w:val="28"/>
                <w:szCs w:val="28"/>
                <w:lang w:eastAsia="ru-RU"/>
              </w:rPr>
              <w:t>3</w:t>
            </w:r>
          </w:p>
        </w:tc>
        <w:tc>
          <w:tcPr>
            <w:tcW w:w="8943" w:type="dxa"/>
          </w:tcPr>
          <w:p w14:paraId="5E5A8A9B" w14:textId="77777777" w:rsidR="005E7690" w:rsidRPr="005E7690" w:rsidRDefault="005E7690" w:rsidP="005E7690">
            <w:pPr>
              <w:pBdr>
                <w:top w:val="nil"/>
                <w:left w:val="nil"/>
                <w:bottom w:val="nil"/>
                <w:right w:val="nil"/>
                <w:between w:val="nil"/>
              </w:pBdr>
              <w:suppressAutoHyphens/>
              <w:spacing w:beforeAutospacing="1" w:after="0" w:afterAutospacing="1" w:line="240" w:lineRule="auto"/>
              <w:ind w:leftChars="-1" w:left="1" w:hangingChars="1" w:hanging="3"/>
              <w:jc w:val="both"/>
              <w:textDirection w:val="btLr"/>
              <w:textAlignment w:val="top"/>
              <w:outlineLvl w:val="0"/>
              <w:rPr>
                <w:rFonts w:ascii="Times New Roman" w:eastAsia="Times New Roman" w:hAnsi="Times New Roman" w:cs="Times New Roman"/>
                <w:noProof w:val="0"/>
                <w:color w:val="000000"/>
                <w:position w:val="-1"/>
                <w:sz w:val="28"/>
                <w:szCs w:val="28"/>
                <w:lang w:eastAsia="ru-RU"/>
              </w:rPr>
            </w:pPr>
            <w:r w:rsidRPr="005E7690">
              <w:rPr>
                <w:rFonts w:ascii="Times New Roman" w:eastAsia="Times New Roman" w:hAnsi="Times New Roman" w:cs="Times New Roman"/>
                <w:noProof w:val="0"/>
                <w:color w:val="000000"/>
                <w:position w:val="-1"/>
                <w:sz w:val="28"/>
                <w:szCs w:val="28"/>
                <w:lang w:eastAsia="ru-RU"/>
              </w:rPr>
              <w:t>Готує пропозиції спрямовані на ефективне вирішення питань, що входять до компетенції управління, вживає необхідних заходів щодо вдосконалення роботи управління.</w:t>
            </w:r>
          </w:p>
        </w:tc>
      </w:tr>
      <w:tr w:rsidR="005E7690" w:rsidRPr="005E7690" w14:paraId="518BD38F" w14:textId="77777777" w:rsidTr="00902477">
        <w:tc>
          <w:tcPr>
            <w:tcW w:w="525" w:type="dxa"/>
          </w:tcPr>
          <w:p w14:paraId="3A0EE893" w14:textId="77777777" w:rsidR="005E7690" w:rsidRPr="005E7690" w:rsidRDefault="005E7690" w:rsidP="005E7690">
            <w:pPr>
              <w:pBdr>
                <w:top w:val="nil"/>
                <w:left w:val="nil"/>
                <w:bottom w:val="nil"/>
                <w:right w:val="nil"/>
                <w:between w:val="nil"/>
              </w:pBdr>
              <w:suppressAutoHyphens/>
              <w:spacing w:beforeAutospacing="1" w:after="0" w:afterAutospacing="1" w:line="240" w:lineRule="auto"/>
              <w:ind w:leftChars="-1" w:left="1" w:hangingChars="1" w:hanging="3"/>
              <w:jc w:val="center"/>
              <w:textDirection w:val="btLr"/>
              <w:textAlignment w:val="top"/>
              <w:outlineLvl w:val="0"/>
              <w:rPr>
                <w:rFonts w:ascii="Times New Roman" w:eastAsia="Times New Roman" w:hAnsi="Times New Roman" w:cs="Times New Roman"/>
                <w:noProof w:val="0"/>
                <w:color w:val="000000"/>
                <w:position w:val="-1"/>
                <w:sz w:val="28"/>
                <w:szCs w:val="28"/>
                <w:lang w:eastAsia="ru-RU"/>
              </w:rPr>
            </w:pPr>
            <w:r w:rsidRPr="005E7690">
              <w:rPr>
                <w:rFonts w:ascii="Times New Roman" w:eastAsia="Times New Roman" w:hAnsi="Times New Roman" w:cs="Times New Roman"/>
                <w:noProof w:val="0"/>
                <w:color w:val="000000"/>
                <w:position w:val="-1"/>
                <w:sz w:val="28"/>
                <w:szCs w:val="28"/>
                <w:lang w:eastAsia="ru-RU"/>
              </w:rPr>
              <w:t>4</w:t>
            </w:r>
          </w:p>
        </w:tc>
        <w:tc>
          <w:tcPr>
            <w:tcW w:w="8943" w:type="dxa"/>
          </w:tcPr>
          <w:p w14:paraId="68FD1E99" w14:textId="77777777" w:rsidR="005E7690" w:rsidRPr="005E7690" w:rsidRDefault="005E7690" w:rsidP="005E7690">
            <w:pPr>
              <w:pBdr>
                <w:top w:val="nil"/>
                <w:left w:val="nil"/>
                <w:bottom w:val="nil"/>
                <w:right w:val="nil"/>
                <w:between w:val="nil"/>
              </w:pBdr>
              <w:suppressAutoHyphens/>
              <w:spacing w:beforeAutospacing="1" w:after="0" w:afterAutospacing="1" w:line="240" w:lineRule="auto"/>
              <w:jc w:val="both"/>
              <w:textDirection w:val="btLr"/>
              <w:textAlignment w:val="top"/>
              <w:outlineLvl w:val="0"/>
              <w:rPr>
                <w:rFonts w:ascii="Times New Roman" w:eastAsia="Times New Roman" w:hAnsi="Times New Roman" w:cs="Times New Roman"/>
                <w:noProof w:val="0"/>
                <w:color w:val="000000"/>
                <w:position w:val="-1"/>
                <w:sz w:val="28"/>
                <w:szCs w:val="28"/>
                <w:lang w:eastAsia="ru-RU"/>
              </w:rPr>
            </w:pPr>
            <w:r w:rsidRPr="005E7690">
              <w:rPr>
                <w:rFonts w:ascii="Times New Roman" w:eastAsia="Times New Roman" w:hAnsi="Times New Roman" w:cs="Times New Roman"/>
                <w:noProof w:val="0"/>
                <w:color w:val="000000"/>
                <w:position w:val="-1"/>
                <w:sz w:val="28"/>
                <w:szCs w:val="28"/>
                <w:lang w:eastAsia="ru-RU"/>
              </w:rPr>
              <w:t>Розподіляє обов’язки між працівниками управління, контролює їх роботу, забезпечує виконання покладених на них завдань.</w:t>
            </w:r>
          </w:p>
        </w:tc>
      </w:tr>
      <w:tr w:rsidR="005E7690" w:rsidRPr="005E7690" w14:paraId="1C237612" w14:textId="77777777" w:rsidTr="00902477">
        <w:tc>
          <w:tcPr>
            <w:tcW w:w="525" w:type="dxa"/>
          </w:tcPr>
          <w:p w14:paraId="7C3FF813" w14:textId="77777777" w:rsidR="005E7690" w:rsidRPr="005E7690" w:rsidRDefault="005E7690" w:rsidP="005E7690">
            <w:pPr>
              <w:pBdr>
                <w:top w:val="nil"/>
                <w:left w:val="nil"/>
                <w:bottom w:val="nil"/>
                <w:right w:val="nil"/>
                <w:between w:val="nil"/>
              </w:pBdr>
              <w:suppressAutoHyphens/>
              <w:spacing w:beforeAutospacing="1" w:after="0" w:afterAutospacing="1" w:line="240" w:lineRule="auto"/>
              <w:ind w:leftChars="-1" w:left="1" w:hangingChars="1" w:hanging="3"/>
              <w:jc w:val="center"/>
              <w:textDirection w:val="btLr"/>
              <w:textAlignment w:val="top"/>
              <w:outlineLvl w:val="0"/>
              <w:rPr>
                <w:rFonts w:ascii="Times New Roman" w:eastAsia="Times New Roman" w:hAnsi="Times New Roman" w:cs="Times New Roman"/>
                <w:noProof w:val="0"/>
                <w:color w:val="000000"/>
                <w:position w:val="-1"/>
                <w:sz w:val="28"/>
                <w:szCs w:val="28"/>
                <w:lang w:eastAsia="ru-RU"/>
              </w:rPr>
            </w:pPr>
            <w:r w:rsidRPr="005E7690">
              <w:rPr>
                <w:rFonts w:ascii="Times New Roman" w:eastAsia="Times New Roman" w:hAnsi="Times New Roman" w:cs="Times New Roman"/>
                <w:noProof w:val="0"/>
                <w:color w:val="000000"/>
                <w:position w:val="-1"/>
                <w:sz w:val="28"/>
                <w:szCs w:val="28"/>
                <w:lang w:eastAsia="ru-RU"/>
              </w:rPr>
              <w:t>5</w:t>
            </w:r>
          </w:p>
        </w:tc>
        <w:tc>
          <w:tcPr>
            <w:tcW w:w="8943" w:type="dxa"/>
          </w:tcPr>
          <w:p w14:paraId="3D1CFD05" w14:textId="77777777" w:rsidR="005E7690" w:rsidRPr="005E7690" w:rsidRDefault="005E7690" w:rsidP="005E7690">
            <w:pPr>
              <w:pBdr>
                <w:top w:val="nil"/>
                <w:left w:val="nil"/>
                <w:bottom w:val="nil"/>
                <w:right w:val="nil"/>
                <w:between w:val="nil"/>
              </w:pBdr>
              <w:suppressAutoHyphens/>
              <w:spacing w:beforeAutospacing="1" w:after="0" w:afterAutospacing="1" w:line="240" w:lineRule="auto"/>
              <w:jc w:val="both"/>
              <w:textDirection w:val="btLr"/>
              <w:textAlignment w:val="top"/>
              <w:outlineLvl w:val="0"/>
              <w:rPr>
                <w:rFonts w:ascii="Times New Roman" w:eastAsia="Times New Roman" w:hAnsi="Times New Roman" w:cs="Times New Roman"/>
                <w:noProof w:val="0"/>
                <w:color w:val="000000"/>
                <w:position w:val="-1"/>
                <w:sz w:val="28"/>
                <w:szCs w:val="28"/>
                <w:lang w:eastAsia="ru-RU"/>
              </w:rPr>
            </w:pPr>
            <w:r w:rsidRPr="005E7690">
              <w:rPr>
                <w:rFonts w:ascii="Times New Roman" w:eastAsia="Times New Roman" w:hAnsi="Times New Roman" w:cs="Times New Roman"/>
                <w:noProof w:val="0"/>
                <w:color w:val="000000"/>
                <w:position w:val="-1"/>
                <w:sz w:val="28"/>
                <w:szCs w:val="28"/>
                <w:lang w:eastAsia="ru-RU"/>
              </w:rPr>
              <w:t>Контролює стан трудової та виконавської дисципліни, дотримання вимог чинного законодавства з питань проходження служби в органах місцевого самоврядування, боротьби з корупцією та сприяє підвищенню професійної кваліфікації працівників управління.</w:t>
            </w:r>
          </w:p>
        </w:tc>
      </w:tr>
      <w:tr w:rsidR="005E7690" w:rsidRPr="005E7690" w14:paraId="075566D2" w14:textId="77777777" w:rsidTr="00902477">
        <w:tc>
          <w:tcPr>
            <w:tcW w:w="525" w:type="dxa"/>
          </w:tcPr>
          <w:p w14:paraId="17754E6F" w14:textId="77777777" w:rsidR="005E7690" w:rsidRPr="005E7690" w:rsidRDefault="005E7690" w:rsidP="005E7690">
            <w:pPr>
              <w:pBdr>
                <w:top w:val="nil"/>
                <w:left w:val="nil"/>
                <w:bottom w:val="nil"/>
                <w:right w:val="nil"/>
                <w:between w:val="nil"/>
              </w:pBdr>
              <w:suppressAutoHyphens/>
              <w:spacing w:beforeAutospacing="1" w:after="0" w:afterAutospacing="1" w:line="240" w:lineRule="auto"/>
              <w:ind w:leftChars="-1" w:left="1" w:hangingChars="1" w:hanging="3"/>
              <w:jc w:val="center"/>
              <w:textDirection w:val="btLr"/>
              <w:textAlignment w:val="top"/>
              <w:outlineLvl w:val="0"/>
              <w:rPr>
                <w:rFonts w:ascii="Times New Roman" w:eastAsia="Times New Roman" w:hAnsi="Times New Roman" w:cs="Times New Roman"/>
                <w:noProof w:val="0"/>
                <w:color w:val="000000"/>
                <w:position w:val="-1"/>
                <w:sz w:val="28"/>
                <w:szCs w:val="28"/>
                <w:lang w:eastAsia="ru-RU"/>
              </w:rPr>
            </w:pPr>
            <w:r w:rsidRPr="005E7690">
              <w:rPr>
                <w:rFonts w:ascii="Times New Roman" w:eastAsia="Times New Roman" w:hAnsi="Times New Roman" w:cs="Times New Roman"/>
                <w:noProof w:val="0"/>
                <w:color w:val="000000"/>
                <w:position w:val="-1"/>
                <w:sz w:val="28"/>
                <w:szCs w:val="28"/>
                <w:lang w:eastAsia="ru-RU"/>
              </w:rPr>
              <w:t>6</w:t>
            </w:r>
          </w:p>
        </w:tc>
        <w:tc>
          <w:tcPr>
            <w:tcW w:w="8943" w:type="dxa"/>
          </w:tcPr>
          <w:p w14:paraId="0A4EAD27" w14:textId="77777777" w:rsidR="005E7690" w:rsidRPr="005E7690" w:rsidRDefault="005E7690" w:rsidP="005E7690">
            <w:pPr>
              <w:pBdr>
                <w:top w:val="nil"/>
                <w:left w:val="nil"/>
                <w:bottom w:val="nil"/>
                <w:right w:val="nil"/>
                <w:between w:val="nil"/>
              </w:pBdr>
              <w:suppressAutoHyphens/>
              <w:spacing w:beforeAutospacing="1" w:after="0" w:afterAutospacing="1" w:line="240" w:lineRule="auto"/>
              <w:ind w:leftChars="-1" w:left="1" w:hangingChars="1" w:hanging="3"/>
              <w:jc w:val="both"/>
              <w:textDirection w:val="btLr"/>
              <w:textAlignment w:val="top"/>
              <w:outlineLvl w:val="0"/>
              <w:rPr>
                <w:rFonts w:ascii="Times New Roman" w:eastAsia="Times New Roman" w:hAnsi="Times New Roman" w:cs="Times New Roman"/>
                <w:noProof w:val="0"/>
                <w:color w:val="000000"/>
                <w:position w:val="-1"/>
                <w:sz w:val="28"/>
                <w:szCs w:val="28"/>
                <w:lang w:eastAsia="ru-RU"/>
              </w:rPr>
            </w:pPr>
            <w:r w:rsidRPr="005E7690">
              <w:rPr>
                <w:rFonts w:ascii="Times New Roman" w:eastAsia="Times New Roman" w:hAnsi="Times New Roman" w:cs="Times New Roman"/>
                <w:noProof w:val="0"/>
                <w:color w:val="000000"/>
                <w:position w:val="-1"/>
                <w:sz w:val="28"/>
                <w:szCs w:val="28"/>
                <w:lang w:eastAsia="ru-RU"/>
              </w:rPr>
              <w:t>Надає пропозиції міському голові щодо матеріального заохочення працівників управління у межах затвердженого кошторису та дисциплінарної відповідальності за недоліки у роботі.</w:t>
            </w:r>
          </w:p>
        </w:tc>
      </w:tr>
      <w:tr w:rsidR="005E7690" w:rsidRPr="005E7690" w14:paraId="411D30DA" w14:textId="77777777" w:rsidTr="00902477">
        <w:tc>
          <w:tcPr>
            <w:tcW w:w="525" w:type="dxa"/>
          </w:tcPr>
          <w:p w14:paraId="72563BDC" w14:textId="77777777" w:rsidR="005E7690" w:rsidRPr="005E7690" w:rsidRDefault="005E7690" w:rsidP="005E7690">
            <w:pPr>
              <w:pBdr>
                <w:top w:val="nil"/>
                <w:left w:val="nil"/>
                <w:bottom w:val="nil"/>
                <w:right w:val="nil"/>
                <w:between w:val="nil"/>
              </w:pBdr>
              <w:suppressAutoHyphens/>
              <w:spacing w:beforeAutospacing="1" w:after="0" w:afterAutospacing="1" w:line="240" w:lineRule="auto"/>
              <w:ind w:leftChars="-1" w:left="1" w:hangingChars="1" w:hanging="3"/>
              <w:jc w:val="center"/>
              <w:textDirection w:val="btLr"/>
              <w:textAlignment w:val="top"/>
              <w:outlineLvl w:val="0"/>
              <w:rPr>
                <w:rFonts w:ascii="Times New Roman" w:eastAsia="Times New Roman" w:hAnsi="Times New Roman" w:cs="Times New Roman"/>
                <w:noProof w:val="0"/>
                <w:color w:val="000000"/>
                <w:position w:val="-1"/>
                <w:sz w:val="28"/>
                <w:szCs w:val="28"/>
                <w:lang w:eastAsia="ru-RU"/>
              </w:rPr>
            </w:pPr>
            <w:r w:rsidRPr="005E7690">
              <w:rPr>
                <w:rFonts w:ascii="Times New Roman" w:eastAsia="Times New Roman" w:hAnsi="Times New Roman" w:cs="Times New Roman"/>
                <w:noProof w:val="0"/>
                <w:color w:val="000000"/>
                <w:position w:val="-1"/>
                <w:sz w:val="28"/>
                <w:szCs w:val="28"/>
                <w:lang w:eastAsia="ru-RU"/>
              </w:rPr>
              <w:t>7</w:t>
            </w:r>
          </w:p>
        </w:tc>
        <w:tc>
          <w:tcPr>
            <w:tcW w:w="8943" w:type="dxa"/>
          </w:tcPr>
          <w:p w14:paraId="71436240" w14:textId="77777777" w:rsidR="005E7690" w:rsidRPr="005E7690" w:rsidRDefault="005E7690" w:rsidP="005E7690">
            <w:pPr>
              <w:pBdr>
                <w:top w:val="nil"/>
                <w:left w:val="nil"/>
                <w:bottom w:val="nil"/>
                <w:right w:val="nil"/>
                <w:between w:val="nil"/>
              </w:pBdr>
              <w:suppressAutoHyphens/>
              <w:spacing w:beforeAutospacing="1" w:after="0" w:afterAutospacing="1" w:line="240" w:lineRule="auto"/>
              <w:ind w:leftChars="-1" w:left="1" w:hangingChars="1" w:hanging="3"/>
              <w:jc w:val="both"/>
              <w:textDirection w:val="btLr"/>
              <w:textAlignment w:val="top"/>
              <w:outlineLvl w:val="0"/>
              <w:rPr>
                <w:rFonts w:ascii="Times New Roman" w:eastAsia="Times New Roman" w:hAnsi="Times New Roman" w:cs="Times New Roman"/>
                <w:noProof w:val="0"/>
                <w:color w:val="000000"/>
                <w:position w:val="-1"/>
                <w:sz w:val="28"/>
                <w:szCs w:val="28"/>
                <w:lang w:eastAsia="ru-RU"/>
              </w:rPr>
            </w:pPr>
            <w:r w:rsidRPr="005E7690">
              <w:rPr>
                <w:rFonts w:ascii="Times New Roman" w:eastAsia="Times New Roman" w:hAnsi="Times New Roman" w:cs="Times New Roman"/>
                <w:noProof w:val="0"/>
                <w:color w:val="000000"/>
                <w:position w:val="-1"/>
                <w:sz w:val="28"/>
                <w:szCs w:val="28"/>
                <w:lang w:eastAsia="ru-RU"/>
              </w:rPr>
              <w:t>У межах компетенції управління видає накази, доручення, організовує та контролює їх виконання.</w:t>
            </w:r>
          </w:p>
        </w:tc>
      </w:tr>
      <w:tr w:rsidR="005E7690" w:rsidRPr="005E7690" w14:paraId="70E1BB22" w14:textId="77777777" w:rsidTr="00902477">
        <w:tc>
          <w:tcPr>
            <w:tcW w:w="525" w:type="dxa"/>
          </w:tcPr>
          <w:p w14:paraId="17E801ED" w14:textId="77777777" w:rsidR="005E7690" w:rsidRPr="005E7690" w:rsidRDefault="005E7690" w:rsidP="005E7690">
            <w:pPr>
              <w:pBdr>
                <w:top w:val="nil"/>
                <w:left w:val="nil"/>
                <w:bottom w:val="nil"/>
                <w:right w:val="nil"/>
                <w:between w:val="nil"/>
              </w:pBdr>
              <w:suppressAutoHyphens/>
              <w:spacing w:beforeAutospacing="1" w:after="0" w:afterAutospacing="1" w:line="240" w:lineRule="auto"/>
              <w:ind w:leftChars="-1" w:left="1" w:hangingChars="1" w:hanging="3"/>
              <w:jc w:val="center"/>
              <w:textDirection w:val="btLr"/>
              <w:textAlignment w:val="top"/>
              <w:outlineLvl w:val="0"/>
              <w:rPr>
                <w:rFonts w:ascii="Times New Roman" w:eastAsia="Times New Roman" w:hAnsi="Times New Roman" w:cs="Times New Roman"/>
                <w:noProof w:val="0"/>
                <w:color w:val="000000"/>
                <w:position w:val="-1"/>
                <w:sz w:val="28"/>
                <w:szCs w:val="28"/>
                <w:lang w:eastAsia="ru-RU"/>
              </w:rPr>
            </w:pPr>
            <w:r w:rsidRPr="005E7690">
              <w:rPr>
                <w:rFonts w:ascii="Times New Roman" w:eastAsia="Times New Roman" w:hAnsi="Times New Roman" w:cs="Times New Roman"/>
                <w:noProof w:val="0"/>
                <w:color w:val="000000"/>
                <w:position w:val="-1"/>
                <w:sz w:val="28"/>
                <w:szCs w:val="28"/>
                <w:lang w:eastAsia="ru-RU"/>
              </w:rPr>
              <w:t>8</w:t>
            </w:r>
          </w:p>
        </w:tc>
        <w:tc>
          <w:tcPr>
            <w:tcW w:w="8943" w:type="dxa"/>
          </w:tcPr>
          <w:p w14:paraId="3A9E95B3" w14:textId="77777777" w:rsidR="005E7690" w:rsidRPr="005E7690" w:rsidRDefault="005E7690" w:rsidP="005E7690">
            <w:pPr>
              <w:pBdr>
                <w:top w:val="nil"/>
                <w:left w:val="nil"/>
                <w:bottom w:val="nil"/>
                <w:right w:val="nil"/>
                <w:between w:val="nil"/>
              </w:pBdr>
              <w:suppressAutoHyphens/>
              <w:spacing w:beforeAutospacing="1" w:after="0" w:afterAutospacing="1" w:line="240" w:lineRule="auto"/>
              <w:ind w:leftChars="-1" w:left="1" w:hangingChars="1" w:hanging="3"/>
              <w:jc w:val="both"/>
              <w:textDirection w:val="btLr"/>
              <w:textAlignment w:val="top"/>
              <w:outlineLvl w:val="0"/>
              <w:rPr>
                <w:rFonts w:ascii="Times New Roman" w:eastAsia="Times New Roman" w:hAnsi="Times New Roman" w:cs="Times New Roman"/>
                <w:noProof w:val="0"/>
                <w:color w:val="000000"/>
                <w:position w:val="-1"/>
                <w:sz w:val="28"/>
                <w:szCs w:val="28"/>
                <w:lang w:eastAsia="ru-RU"/>
              </w:rPr>
            </w:pPr>
            <w:r w:rsidRPr="005E7690">
              <w:rPr>
                <w:rFonts w:ascii="Times New Roman" w:eastAsia="Times New Roman" w:hAnsi="Times New Roman" w:cs="Times New Roman"/>
                <w:noProof w:val="0"/>
                <w:color w:val="000000"/>
                <w:position w:val="-1"/>
                <w:sz w:val="28"/>
                <w:szCs w:val="28"/>
                <w:lang w:eastAsia="ru-RU"/>
              </w:rPr>
              <w:t xml:space="preserve">Керує розробкою </w:t>
            </w:r>
            <w:proofErr w:type="spellStart"/>
            <w:r w:rsidRPr="005E7690">
              <w:rPr>
                <w:rFonts w:ascii="Times New Roman" w:eastAsia="Times New Roman" w:hAnsi="Times New Roman" w:cs="Times New Roman"/>
                <w:noProof w:val="0"/>
                <w:color w:val="000000"/>
                <w:position w:val="-1"/>
                <w:sz w:val="28"/>
                <w:szCs w:val="28"/>
                <w:lang w:eastAsia="ru-RU"/>
              </w:rPr>
              <w:t>проєктів</w:t>
            </w:r>
            <w:proofErr w:type="spellEnd"/>
            <w:r w:rsidRPr="005E7690">
              <w:rPr>
                <w:rFonts w:ascii="Times New Roman" w:eastAsia="Times New Roman" w:hAnsi="Times New Roman" w:cs="Times New Roman"/>
                <w:noProof w:val="0"/>
                <w:color w:val="000000"/>
                <w:position w:val="-1"/>
                <w:sz w:val="28"/>
                <w:szCs w:val="28"/>
                <w:lang w:eastAsia="ru-RU"/>
              </w:rPr>
              <w:t xml:space="preserve"> стратегій, цільових програм, аналітичних програм, планових показників, комплексних заходів, пропозицій, пов’язаних з розвитком економіки на рівні територіальної громади міської ради та забезпечує їх виконання.</w:t>
            </w:r>
          </w:p>
        </w:tc>
      </w:tr>
      <w:tr w:rsidR="005E7690" w:rsidRPr="005E7690" w14:paraId="50DF5E3E" w14:textId="77777777" w:rsidTr="00902477">
        <w:tc>
          <w:tcPr>
            <w:tcW w:w="525" w:type="dxa"/>
          </w:tcPr>
          <w:p w14:paraId="1ED4EFA7" w14:textId="77777777" w:rsidR="005E7690" w:rsidRPr="005E7690" w:rsidRDefault="005E7690" w:rsidP="005E7690">
            <w:pPr>
              <w:pBdr>
                <w:top w:val="nil"/>
                <w:left w:val="nil"/>
                <w:bottom w:val="nil"/>
                <w:right w:val="nil"/>
                <w:between w:val="nil"/>
              </w:pBdr>
              <w:suppressAutoHyphens/>
              <w:spacing w:beforeAutospacing="1" w:after="0" w:afterAutospacing="1" w:line="240" w:lineRule="auto"/>
              <w:ind w:leftChars="-1" w:left="1" w:hangingChars="1" w:hanging="3"/>
              <w:jc w:val="center"/>
              <w:textDirection w:val="btLr"/>
              <w:textAlignment w:val="top"/>
              <w:outlineLvl w:val="0"/>
              <w:rPr>
                <w:rFonts w:ascii="Times New Roman" w:eastAsia="Times New Roman" w:hAnsi="Times New Roman" w:cs="Times New Roman"/>
                <w:noProof w:val="0"/>
                <w:color w:val="000000"/>
                <w:position w:val="-1"/>
                <w:sz w:val="28"/>
                <w:szCs w:val="28"/>
                <w:lang w:eastAsia="ru-RU"/>
              </w:rPr>
            </w:pPr>
            <w:r w:rsidRPr="005E7690">
              <w:rPr>
                <w:rFonts w:ascii="Times New Roman" w:eastAsia="Times New Roman" w:hAnsi="Times New Roman" w:cs="Times New Roman"/>
                <w:noProof w:val="0"/>
                <w:color w:val="000000"/>
                <w:position w:val="-1"/>
                <w:sz w:val="28"/>
                <w:szCs w:val="28"/>
                <w:lang w:eastAsia="ru-RU"/>
              </w:rPr>
              <w:t>9</w:t>
            </w:r>
          </w:p>
        </w:tc>
        <w:tc>
          <w:tcPr>
            <w:tcW w:w="8943" w:type="dxa"/>
          </w:tcPr>
          <w:p w14:paraId="69FAAD83" w14:textId="77777777" w:rsidR="005E7690" w:rsidRPr="005E7690" w:rsidRDefault="005E7690" w:rsidP="005E7690">
            <w:pPr>
              <w:pBdr>
                <w:top w:val="nil"/>
                <w:left w:val="nil"/>
                <w:bottom w:val="nil"/>
                <w:right w:val="nil"/>
                <w:between w:val="nil"/>
              </w:pBdr>
              <w:suppressAutoHyphens/>
              <w:spacing w:beforeAutospacing="1" w:after="0" w:afterAutospacing="1" w:line="240" w:lineRule="auto"/>
              <w:ind w:leftChars="-1" w:left="1" w:hangingChars="1" w:hanging="3"/>
              <w:jc w:val="both"/>
              <w:textDirection w:val="btLr"/>
              <w:textAlignment w:val="top"/>
              <w:outlineLvl w:val="0"/>
              <w:rPr>
                <w:rFonts w:ascii="Times New Roman" w:eastAsia="Times New Roman" w:hAnsi="Times New Roman" w:cs="Times New Roman"/>
                <w:noProof w:val="0"/>
                <w:color w:val="000000"/>
                <w:position w:val="-1"/>
                <w:sz w:val="28"/>
                <w:szCs w:val="28"/>
                <w:lang w:eastAsia="ru-RU"/>
              </w:rPr>
            </w:pPr>
            <w:r w:rsidRPr="005E7690">
              <w:rPr>
                <w:rFonts w:ascii="Times New Roman" w:eastAsia="Times New Roman" w:hAnsi="Times New Roman" w:cs="Times New Roman"/>
                <w:noProof w:val="0"/>
                <w:color w:val="000000"/>
                <w:position w:val="-1"/>
                <w:sz w:val="28"/>
                <w:szCs w:val="28"/>
                <w:lang w:eastAsia="ru-RU"/>
              </w:rPr>
              <w:t>Готує пропозиції, спрямовані на поглиблення економічних реформ з питань, що належать до діяльності управління.</w:t>
            </w:r>
          </w:p>
        </w:tc>
      </w:tr>
      <w:tr w:rsidR="005E7690" w:rsidRPr="005E7690" w14:paraId="5336DC4F" w14:textId="77777777" w:rsidTr="00902477">
        <w:tc>
          <w:tcPr>
            <w:tcW w:w="525" w:type="dxa"/>
          </w:tcPr>
          <w:p w14:paraId="242F60B1" w14:textId="77777777" w:rsidR="005E7690" w:rsidRPr="005E7690" w:rsidRDefault="005E7690" w:rsidP="005E7690">
            <w:pPr>
              <w:pBdr>
                <w:top w:val="nil"/>
                <w:left w:val="nil"/>
                <w:bottom w:val="nil"/>
                <w:right w:val="nil"/>
                <w:between w:val="nil"/>
              </w:pBdr>
              <w:suppressAutoHyphens/>
              <w:spacing w:beforeAutospacing="1" w:after="0" w:afterAutospacing="1" w:line="240" w:lineRule="auto"/>
              <w:ind w:leftChars="-1" w:left="1" w:hangingChars="1" w:hanging="3"/>
              <w:jc w:val="center"/>
              <w:textDirection w:val="btLr"/>
              <w:textAlignment w:val="top"/>
              <w:outlineLvl w:val="0"/>
              <w:rPr>
                <w:rFonts w:ascii="Times New Roman" w:eastAsia="Times New Roman" w:hAnsi="Times New Roman" w:cs="Times New Roman"/>
                <w:noProof w:val="0"/>
                <w:color w:val="000000"/>
                <w:position w:val="-1"/>
                <w:sz w:val="28"/>
                <w:szCs w:val="28"/>
                <w:lang w:eastAsia="ru-RU"/>
              </w:rPr>
            </w:pPr>
            <w:r w:rsidRPr="005E7690">
              <w:rPr>
                <w:rFonts w:ascii="Times New Roman" w:eastAsia="Times New Roman" w:hAnsi="Times New Roman" w:cs="Times New Roman"/>
                <w:noProof w:val="0"/>
                <w:color w:val="000000"/>
                <w:position w:val="-1"/>
                <w:sz w:val="28"/>
                <w:szCs w:val="28"/>
                <w:lang w:eastAsia="ru-RU"/>
              </w:rPr>
              <w:t>10</w:t>
            </w:r>
          </w:p>
        </w:tc>
        <w:tc>
          <w:tcPr>
            <w:tcW w:w="8943" w:type="dxa"/>
          </w:tcPr>
          <w:p w14:paraId="489D3CEB" w14:textId="77777777" w:rsidR="005E7690" w:rsidRPr="005E7690" w:rsidRDefault="005E7690" w:rsidP="005E7690">
            <w:pPr>
              <w:pBdr>
                <w:top w:val="nil"/>
                <w:left w:val="nil"/>
                <w:bottom w:val="nil"/>
                <w:right w:val="nil"/>
                <w:between w:val="nil"/>
              </w:pBdr>
              <w:suppressAutoHyphens/>
              <w:spacing w:beforeAutospacing="1" w:after="0" w:afterAutospacing="1" w:line="240" w:lineRule="auto"/>
              <w:ind w:leftChars="-1" w:left="1" w:hangingChars="1" w:hanging="3"/>
              <w:jc w:val="both"/>
              <w:textDirection w:val="btLr"/>
              <w:textAlignment w:val="top"/>
              <w:outlineLvl w:val="0"/>
              <w:rPr>
                <w:rFonts w:ascii="Times New Roman" w:eastAsia="Times New Roman" w:hAnsi="Times New Roman" w:cs="Times New Roman"/>
                <w:noProof w:val="0"/>
                <w:color w:val="000000"/>
                <w:position w:val="-1"/>
                <w:sz w:val="28"/>
                <w:szCs w:val="28"/>
                <w:lang w:eastAsia="ru-RU"/>
              </w:rPr>
            </w:pPr>
            <w:r w:rsidRPr="005E7690">
              <w:rPr>
                <w:rFonts w:ascii="Times New Roman" w:eastAsia="Times New Roman" w:hAnsi="Times New Roman" w:cs="Times New Roman"/>
                <w:noProof w:val="0"/>
                <w:color w:val="000000"/>
                <w:position w:val="-1"/>
                <w:sz w:val="28"/>
                <w:szCs w:val="28"/>
                <w:lang w:eastAsia="ru-RU"/>
              </w:rPr>
              <w:t>У межах компетенції управління контролює дотримання на підприємствах, організаціях та суб’єктів господарювання норм та вимог чинного законодавства , рішень міської ради та її виконавчого комітету, спрямованих на розвиток відповідних сфер економіки в громаді, аналізує виробничий та економічний стан, вносить пропозиції щодо усунення негативних та закріплення позитивних тенденцій.</w:t>
            </w:r>
          </w:p>
        </w:tc>
      </w:tr>
      <w:tr w:rsidR="005E7690" w:rsidRPr="005E7690" w14:paraId="06FFFB4D" w14:textId="77777777" w:rsidTr="00902477">
        <w:tc>
          <w:tcPr>
            <w:tcW w:w="525" w:type="dxa"/>
          </w:tcPr>
          <w:p w14:paraId="7AAEB3D6" w14:textId="77777777" w:rsidR="005E7690" w:rsidRPr="005E7690" w:rsidRDefault="005E7690" w:rsidP="005E7690">
            <w:pPr>
              <w:pBdr>
                <w:top w:val="nil"/>
                <w:left w:val="nil"/>
                <w:bottom w:val="nil"/>
                <w:right w:val="nil"/>
                <w:between w:val="nil"/>
              </w:pBdr>
              <w:suppressAutoHyphens/>
              <w:spacing w:beforeAutospacing="1" w:after="0" w:afterAutospacing="1" w:line="240" w:lineRule="auto"/>
              <w:ind w:leftChars="-1" w:left="1" w:hangingChars="1" w:hanging="3"/>
              <w:jc w:val="center"/>
              <w:textDirection w:val="btLr"/>
              <w:textAlignment w:val="top"/>
              <w:outlineLvl w:val="0"/>
              <w:rPr>
                <w:rFonts w:ascii="Times New Roman" w:eastAsia="Times New Roman" w:hAnsi="Times New Roman" w:cs="Times New Roman"/>
                <w:noProof w:val="0"/>
                <w:color w:val="000000"/>
                <w:position w:val="-1"/>
                <w:sz w:val="28"/>
                <w:szCs w:val="28"/>
                <w:lang w:eastAsia="ru-RU"/>
              </w:rPr>
            </w:pPr>
            <w:r w:rsidRPr="005E7690">
              <w:rPr>
                <w:rFonts w:ascii="Times New Roman" w:eastAsia="Times New Roman" w:hAnsi="Times New Roman" w:cs="Times New Roman"/>
                <w:noProof w:val="0"/>
                <w:color w:val="000000"/>
                <w:position w:val="-1"/>
                <w:sz w:val="28"/>
                <w:szCs w:val="28"/>
                <w:lang w:eastAsia="ru-RU"/>
              </w:rPr>
              <w:t>11</w:t>
            </w:r>
          </w:p>
        </w:tc>
        <w:tc>
          <w:tcPr>
            <w:tcW w:w="8943" w:type="dxa"/>
          </w:tcPr>
          <w:p w14:paraId="1B362396" w14:textId="77777777" w:rsidR="005E7690" w:rsidRPr="005E7690" w:rsidRDefault="005E7690" w:rsidP="005E7690">
            <w:pPr>
              <w:pBdr>
                <w:top w:val="nil"/>
                <w:left w:val="nil"/>
                <w:bottom w:val="nil"/>
                <w:right w:val="nil"/>
                <w:between w:val="nil"/>
              </w:pBdr>
              <w:suppressAutoHyphens/>
              <w:spacing w:beforeAutospacing="1" w:after="0" w:afterAutospacing="1" w:line="240" w:lineRule="auto"/>
              <w:ind w:leftChars="-1" w:left="1" w:hangingChars="1" w:hanging="3"/>
              <w:jc w:val="both"/>
              <w:textDirection w:val="btLr"/>
              <w:textAlignment w:val="top"/>
              <w:outlineLvl w:val="0"/>
              <w:rPr>
                <w:rFonts w:ascii="Times New Roman" w:eastAsia="Times New Roman" w:hAnsi="Times New Roman" w:cs="Times New Roman"/>
                <w:noProof w:val="0"/>
                <w:color w:val="000000"/>
                <w:position w:val="-1"/>
                <w:sz w:val="28"/>
                <w:szCs w:val="28"/>
                <w:lang w:eastAsia="ru-RU"/>
              </w:rPr>
            </w:pPr>
            <w:r w:rsidRPr="005E7690">
              <w:rPr>
                <w:rFonts w:ascii="Times New Roman" w:eastAsia="Times New Roman" w:hAnsi="Times New Roman" w:cs="Times New Roman"/>
                <w:noProof w:val="0"/>
                <w:color w:val="000000"/>
                <w:position w:val="-1"/>
                <w:sz w:val="28"/>
                <w:szCs w:val="28"/>
                <w:lang w:eastAsia="ru-RU"/>
              </w:rPr>
              <w:t>Вживає необхідних заходів щодо співпраці управління з іншими підрозділами міської ради, представницькими органами державного нагляду та контролю, правоохоронними органами, а також з підприємствами, установами, організаціями та об’єднаннями громадян.</w:t>
            </w:r>
          </w:p>
        </w:tc>
      </w:tr>
      <w:tr w:rsidR="005E7690" w:rsidRPr="005E7690" w14:paraId="134BD0DF" w14:textId="77777777" w:rsidTr="00902477">
        <w:tc>
          <w:tcPr>
            <w:tcW w:w="525" w:type="dxa"/>
          </w:tcPr>
          <w:p w14:paraId="2558693A" w14:textId="77777777" w:rsidR="005E7690" w:rsidRPr="005E7690" w:rsidRDefault="005E7690" w:rsidP="005E7690">
            <w:pPr>
              <w:pBdr>
                <w:top w:val="nil"/>
                <w:left w:val="nil"/>
                <w:bottom w:val="nil"/>
                <w:right w:val="nil"/>
                <w:between w:val="nil"/>
              </w:pBdr>
              <w:suppressAutoHyphens/>
              <w:spacing w:beforeAutospacing="1" w:after="0" w:afterAutospacing="1" w:line="240" w:lineRule="auto"/>
              <w:ind w:leftChars="-1" w:left="1" w:hangingChars="1" w:hanging="3"/>
              <w:jc w:val="center"/>
              <w:textDirection w:val="btLr"/>
              <w:textAlignment w:val="top"/>
              <w:outlineLvl w:val="0"/>
              <w:rPr>
                <w:rFonts w:ascii="Times New Roman" w:eastAsia="Times New Roman" w:hAnsi="Times New Roman" w:cs="Times New Roman"/>
                <w:noProof w:val="0"/>
                <w:color w:val="000000"/>
                <w:position w:val="-1"/>
                <w:sz w:val="28"/>
                <w:szCs w:val="28"/>
                <w:lang w:eastAsia="ru-RU"/>
              </w:rPr>
            </w:pPr>
            <w:r w:rsidRPr="005E7690">
              <w:rPr>
                <w:rFonts w:ascii="Times New Roman" w:eastAsia="Times New Roman" w:hAnsi="Times New Roman" w:cs="Times New Roman"/>
                <w:noProof w:val="0"/>
                <w:color w:val="000000"/>
                <w:position w:val="-1"/>
                <w:sz w:val="28"/>
                <w:szCs w:val="28"/>
                <w:lang w:eastAsia="ru-RU"/>
              </w:rPr>
              <w:t>12</w:t>
            </w:r>
          </w:p>
        </w:tc>
        <w:tc>
          <w:tcPr>
            <w:tcW w:w="8943" w:type="dxa"/>
          </w:tcPr>
          <w:p w14:paraId="4BC9AF03" w14:textId="77777777" w:rsidR="005E7690" w:rsidRPr="005E7690" w:rsidRDefault="005E7690" w:rsidP="005E7690">
            <w:pPr>
              <w:pBdr>
                <w:top w:val="nil"/>
                <w:left w:val="nil"/>
                <w:bottom w:val="nil"/>
                <w:right w:val="nil"/>
                <w:between w:val="nil"/>
              </w:pBdr>
              <w:suppressAutoHyphens/>
              <w:spacing w:beforeAutospacing="1" w:after="0" w:afterAutospacing="1" w:line="240" w:lineRule="auto"/>
              <w:ind w:leftChars="-1" w:left="1" w:hangingChars="1" w:hanging="3"/>
              <w:jc w:val="both"/>
              <w:textDirection w:val="btLr"/>
              <w:textAlignment w:val="top"/>
              <w:outlineLvl w:val="0"/>
              <w:rPr>
                <w:rFonts w:ascii="Times New Roman" w:eastAsia="Times New Roman" w:hAnsi="Times New Roman" w:cs="Times New Roman"/>
                <w:noProof w:val="0"/>
                <w:color w:val="000000"/>
                <w:position w:val="-1"/>
                <w:sz w:val="28"/>
                <w:szCs w:val="28"/>
                <w:lang w:eastAsia="ru-RU"/>
              </w:rPr>
            </w:pPr>
            <w:r w:rsidRPr="005E7690">
              <w:rPr>
                <w:rFonts w:ascii="Times New Roman" w:eastAsia="Times New Roman" w:hAnsi="Times New Roman" w:cs="Times New Roman"/>
                <w:noProof w:val="0"/>
                <w:color w:val="000000"/>
                <w:position w:val="-1"/>
                <w:sz w:val="28"/>
                <w:szCs w:val="28"/>
                <w:lang w:eastAsia="ru-RU"/>
              </w:rPr>
              <w:t>Організовує роботу із захисту конфіденційної інформації в управлінні до норм чинного законодавства.</w:t>
            </w:r>
          </w:p>
        </w:tc>
      </w:tr>
      <w:tr w:rsidR="005E7690" w:rsidRPr="005E7690" w14:paraId="1FD9927F" w14:textId="77777777" w:rsidTr="00902477">
        <w:tc>
          <w:tcPr>
            <w:tcW w:w="525" w:type="dxa"/>
          </w:tcPr>
          <w:p w14:paraId="5E98B920" w14:textId="77777777" w:rsidR="005E7690" w:rsidRPr="005E7690" w:rsidRDefault="005E7690" w:rsidP="005E7690">
            <w:pPr>
              <w:pBdr>
                <w:top w:val="nil"/>
                <w:left w:val="nil"/>
                <w:bottom w:val="nil"/>
                <w:right w:val="nil"/>
                <w:between w:val="nil"/>
              </w:pBdr>
              <w:suppressAutoHyphens/>
              <w:spacing w:beforeAutospacing="1" w:after="0" w:afterAutospacing="1" w:line="240" w:lineRule="auto"/>
              <w:ind w:leftChars="-1" w:left="1" w:hangingChars="1" w:hanging="3"/>
              <w:jc w:val="center"/>
              <w:textDirection w:val="btLr"/>
              <w:textAlignment w:val="top"/>
              <w:outlineLvl w:val="0"/>
              <w:rPr>
                <w:rFonts w:ascii="Times New Roman" w:eastAsia="Times New Roman" w:hAnsi="Times New Roman" w:cs="Times New Roman"/>
                <w:noProof w:val="0"/>
                <w:color w:val="000000"/>
                <w:position w:val="-1"/>
                <w:sz w:val="28"/>
                <w:szCs w:val="28"/>
                <w:lang w:eastAsia="ru-RU"/>
              </w:rPr>
            </w:pPr>
            <w:r w:rsidRPr="005E7690">
              <w:rPr>
                <w:rFonts w:ascii="Times New Roman" w:eastAsia="Times New Roman" w:hAnsi="Times New Roman" w:cs="Times New Roman"/>
                <w:noProof w:val="0"/>
                <w:color w:val="000000"/>
                <w:position w:val="-1"/>
                <w:sz w:val="28"/>
                <w:szCs w:val="28"/>
                <w:lang w:eastAsia="ru-RU"/>
              </w:rPr>
              <w:t>13</w:t>
            </w:r>
          </w:p>
        </w:tc>
        <w:tc>
          <w:tcPr>
            <w:tcW w:w="8943" w:type="dxa"/>
          </w:tcPr>
          <w:p w14:paraId="2402F0B8" w14:textId="77777777" w:rsidR="005E7690" w:rsidRPr="005E7690" w:rsidRDefault="005E7690" w:rsidP="005E7690">
            <w:pPr>
              <w:pBdr>
                <w:top w:val="nil"/>
                <w:left w:val="nil"/>
                <w:bottom w:val="nil"/>
                <w:right w:val="nil"/>
                <w:between w:val="nil"/>
              </w:pBdr>
              <w:suppressAutoHyphens/>
              <w:spacing w:beforeAutospacing="1" w:after="0" w:afterAutospacing="1" w:line="240" w:lineRule="auto"/>
              <w:ind w:leftChars="-1" w:left="1" w:hangingChars="1" w:hanging="3"/>
              <w:jc w:val="both"/>
              <w:textDirection w:val="btLr"/>
              <w:textAlignment w:val="top"/>
              <w:outlineLvl w:val="0"/>
              <w:rPr>
                <w:rFonts w:ascii="Times New Roman" w:eastAsia="Times New Roman" w:hAnsi="Times New Roman" w:cs="Times New Roman"/>
                <w:noProof w:val="0"/>
                <w:color w:val="000000"/>
                <w:position w:val="-1"/>
                <w:sz w:val="28"/>
                <w:szCs w:val="28"/>
                <w:lang w:eastAsia="ru-RU"/>
              </w:rPr>
            </w:pPr>
            <w:r w:rsidRPr="005E7690">
              <w:rPr>
                <w:rFonts w:ascii="Times New Roman" w:eastAsia="Times New Roman" w:hAnsi="Times New Roman" w:cs="Times New Roman"/>
                <w:noProof w:val="0"/>
                <w:color w:val="000000"/>
                <w:position w:val="-1"/>
                <w:sz w:val="28"/>
                <w:szCs w:val="28"/>
                <w:lang w:eastAsia="ru-RU"/>
              </w:rPr>
              <w:t>Затверджує матеріали, пов’язані з приватизацією об’єктів права комунальної власності міської територіальної громади, земельних ділянок та міського житлового фонду.</w:t>
            </w:r>
          </w:p>
        </w:tc>
      </w:tr>
      <w:tr w:rsidR="005E7690" w:rsidRPr="005E7690" w14:paraId="0F886785" w14:textId="77777777" w:rsidTr="00902477">
        <w:tc>
          <w:tcPr>
            <w:tcW w:w="525" w:type="dxa"/>
          </w:tcPr>
          <w:p w14:paraId="78D5C8D5" w14:textId="77777777" w:rsidR="005E7690" w:rsidRPr="005E7690" w:rsidRDefault="005E7690" w:rsidP="005E7690">
            <w:pPr>
              <w:pBdr>
                <w:top w:val="nil"/>
                <w:left w:val="nil"/>
                <w:bottom w:val="nil"/>
                <w:right w:val="nil"/>
                <w:between w:val="nil"/>
              </w:pBdr>
              <w:suppressAutoHyphens/>
              <w:spacing w:beforeAutospacing="1" w:after="0" w:afterAutospacing="1" w:line="240" w:lineRule="auto"/>
              <w:ind w:leftChars="-1" w:left="1" w:hangingChars="1" w:hanging="3"/>
              <w:jc w:val="center"/>
              <w:textDirection w:val="btLr"/>
              <w:textAlignment w:val="top"/>
              <w:outlineLvl w:val="0"/>
              <w:rPr>
                <w:rFonts w:ascii="Times New Roman" w:eastAsia="Times New Roman" w:hAnsi="Times New Roman" w:cs="Times New Roman"/>
                <w:noProof w:val="0"/>
                <w:color w:val="000000"/>
                <w:position w:val="-1"/>
                <w:sz w:val="28"/>
                <w:szCs w:val="28"/>
                <w:lang w:eastAsia="ru-RU"/>
              </w:rPr>
            </w:pPr>
            <w:r w:rsidRPr="005E7690">
              <w:rPr>
                <w:rFonts w:ascii="Times New Roman" w:eastAsia="Times New Roman" w:hAnsi="Times New Roman" w:cs="Times New Roman"/>
                <w:noProof w:val="0"/>
                <w:color w:val="000000"/>
                <w:position w:val="-1"/>
                <w:sz w:val="28"/>
                <w:szCs w:val="28"/>
                <w:lang w:eastAsia="ru-RU"/>
              </w:rPr>
              <w:t>14</w:t>
            </w:r>
          </w:p>
        </w:tc>
        <w:tc>
          <w:tcPr>
            <w:tcW w:w="8943" w:type="dxa"/>
          </w:tcPr>
          <w:p w14:paraId="3C868426" w14:textId="77777777" w:rsidR="005E7690" w:rsidRPr="005E7690" w:rsidRDefault="005E7690" w:rsidP="005E7690">
            <w:pPr>
              <w:pBdr>
                <w:top w:val="nil"/>
                <w:left w:val="nil"/>
                <w:bottom w:val="nil"/>
                <w:right w:val="nil"/>
                <w:between w:val="nil"/>
              </w:pBdr>
              <w:suppressAutoHyphens/>
              <w:spacing w:beforeAutospacing="1" w:after="0" w:afterAutospacing="1" w:line="240" w:lineRule="auto"/>
              <w:ind w:leftChars="-1" w:left="1" w:hangingChars="1" w:hanging="3"/>
              <w:jc w:val="both"/>
              <w:textDirection w:val="btLr"/>
              <w:textAlignment w:val="top"/>
              <w:outlineLvl w:val="0"/>
              <w:rPr>
                <w:rFonts w:ascii="Times New Roman" w:eastAsia="Times New Roman" w:hAnsi="Times New Roman" w:cs="Times New Roman"/>
                <w:noProof w:val="0"/>
                <w:color w:val="000000"/>
                <w:position w:val="-1"/>
                <w:sz w:val="28"/>
                <w:szCs w:val="28"/>
                <w:lang w:eastAsia="ru-RU"/>
              </w:rPr>
            </w:pPr>
            <w:r w:rsidRPr="005E7690">
              <w:rPr>
                <w:rFonts w:ascii="Times New Roman" w:eastAsia="Times New Roman" w:hAnsi="Times New Roman" w:cs="Times New Roman"/>
                <w:noProof w:val="0"/>
                <w:color w:val="000000"/>
                <w:position w:val="-1"/>
                <w:sz w:val="28"/>
                <w:szCs w:val="28"/>
                <w:lang w:eastAsia="ru-RU"/>
              </w:rPr>
              <w:t>Організовує роботу щодо здійснення повноважень в сфері захисту прав споживачів.</w:t>
            </w:r>
          </w:p>
        </w:tc>
      </w:tr>
      <w:tr w:rsidR="005E7690" w:rsidRPr="005E7690" w14:paraId="1292C09C" w14:textId="77777777" w:rsidTr="00902477">
        <w:tc>
          <w:tcPr>
            <w:tcW w:w="525" w:type="dxa"/>
          </w:tcPr>
          <w:p w14:paraId="7EF81841" w14:textId="77777777" w:rsidR="005E7690" w:rsidRPr="005E7690" w:rsidRDefault="005E7690" w:rsidP="005E7690">
            <w:pPr>
              <w:pBdr>
                <w:top w:val="nil"/>
                <w:left w:val="nil"/>
                <w:bottom w:val="nil"/>
                <w:right w:val="nil"/>
                <w:between w:val="nil"/>
              </w:pBdr>
              <w:suppressAutoHyphens/>
              <w:spacing w:beforeAutospacing="1" w:after="0" w:afterAutospacing="1" w:line="240" w:lineRule="auto"/>
              <w:ind w:leftChars="-1" w:left="1" w:hangingChars="1" w:hanging="3"/>
              <w:jc w:val="center"/>
              <w:textDirection w:val="btLr"/>
              <w:textAlignment w:val="top"/>
              <w:outlineLvl w:val="0"/>
              <w:rPr>
                <w:rFonts w:ascii="Times New Roman" w:eastAsia="Times New Roman" w:hAnsi="Times New Roman" w:cs="Times New Roman"/>
                <w:noProof w:val="0"/>
                <w:color w:val="000000"/>
                <w:position w:val="-1"/>
                <w:sz w:val="28"/>
                <w:szCs w:val="28"/>
                <w:lang w:eastAsia="ru-RU"/>
              </w:rPr>
            </w:pPr>
            <w:r w:rsidRPr="005E7690">
              <w:rPr>
                <w:rFonts w:ascii="Times New Roman" w:eastAsia="Times New Roman" w:hAnsi="Times New Roman" w:cs="Times New Roman"/>
                <w:noProof w:val="0"/>
                <w:color w:val="000000"/>
                <w:position w:val="-1"/>
                <w:sz w:val="28"/>
                <w:szCs w:val="28"/>
                <w:lang w:eastAsia="ru-RU"/>
              </w:rPr>
              <w:t>15</w:t>
            </w:r>
          </w:p>
        </w:tc>
        <w:tc>
          <w:tcPr>
            <w:tcW w:w="8943" w:type="dxa"/>
          </w:tcPr>
          <w:p w14:paraId="0EC765A2" w14:textId="77777777" w:rsidR="005E7690" w:rsidRPr="005E7690" w:rsidRDefault="005E7690" w:rsidP="005E7690">
            <w:pPr>
              <w:pBdr>
                <w:top w:val="nil"/>
                <w:left w:val="nil"/>
                <w:bottom w:val="nil"/>
                <w:right w:val="nil"/>
                <w:between w:val="nil"/>
              </w:pBdr>
              <w:suppressAutoHyphens/>
              <w:spacing w:beforeAutospacing="1" w:after="0" w:afterAutospacing="1" w:line="240" w:lineRule="auto"/>
              <w:ind w:leftChars="-1" w:left="1" w:hangingChars="1" w:hanging="3"/>
              <w:jc w:val="both"/>
              <w:textDirection w:val="btLr"/>
              <w:textAlignment w:val="top"/>
              <w:outlineLvl w:val="0"/>
              <w:rPr>
                <w:rFonts w:ascii="Times New Roman" w:eastAsia="Times New Roman" w:hAnsi="Times New Roman" w:cs="Times New Roman"/>
                <w:noProof w:val="0"/>
                <w:color w:val="000000"/>
                <w:position w:val="-1"/>
                <w:sz w:val="28"/>
                <w:szCs w:val="28"/>
                <w:lang w:eastAsia="ru-RU"/>
              </w:rPr>
            </w:pPr>
            <w:r w:rsidRPr="005E7690">
              <w:rPr>
                <w:rFonts w:ascii="Times New Roman" w:eastAsia="Times New Roman" w:hAnsi="Times New Roman" w:cs="Times New Roman"/>
                <w:noProof w:val="0"/>
                <w:color w:val="000000"/>
                <w:position w:val="-1"/>
                <w:sz w:val="28"/>
                <w:szCs w:val="28"/>
                <w:lang w:eastAsia="ru-RU"/>
              </w:rPr>
              <w:t>Забезпечує реалізацію державної та місцевої політики в сфері розвитку підприємництва, економічної конкуренції та обмеження монополізму, реалізацію регуляторної політики.</w:t>
            </w:r>
          </w:p>
        </w:tc>
      </w:tr>
      <w:tr w:rsidR="005E7690" w:rsidRPr="005E7690" w14:paraId="17C92DD4" w14:textId="77777777" w:rsidTr="00902477">
        <w:tc>
          <w:tcPr>
            <w:tcW w:w="525" w:type="dxa"/>
          </w:tcPr>
          <w:p w14:paraId="22F3E276" w14:textId="77777777" w:rsidR="005E7690" w:rsidRPr="005E7690" w:rsidRDefault="005E7690" w:rsidP="005E7690">
            <w:pPr>
              <w:pBdr>
                <w:top w:val="nil"/>
                <w:left w:val="nil"/>
                <w:bottom w:val="nil"/>
                <w:right w:val="nil"/>
                <w:between w:val="nil"/>
              </w:pBdr>
              <w:suppressAutoHyphens/>
              <w:spacing w:beforeAutospacing="1" w:after="0" w:afterAutospacing="1" w:line="240" w:lineRule="auto"/>
              <w:ind w:leftChars="-1" w:left="1" w:hangingChars="1" w:hanging="3"/>
              <w:jc w:val="center"/>
              <w:textDirection w:val="btLr"/>
              <w:textAlignment w:val="top"/>
              <w:outlineLvl w:val="0"/>
              <w:rPr>
                <w:rFonts w:ascii="Times New Roman" w:eastAsia="Times New Roman" w:hAnsi="Times New Roman" w:cs="Times New Roman"/>
                <w:noProof w:val="0"/>
                <w:color w:val="000000"/>
                <w:position w:val="-1"/>
                <w:sz w:val="28"/>
                <w:szCs w:val="28"/>
                <w:lang w:eastAsia="ru-RU"/>
              </w:rPr>
            </w:pPr>
            <w:r w:rsidRPr="005E7690">
              <w:rPr>
                <w:rFonts w:ascii="Times New Roman" w:eastAsia="Times New Roman" w:hAnsi="Times New Roman" w:cs="Times New Roman"/>
                <w:noProof w:val="0"/>
                <w:color w:val="000000"/>
                <w:position w:val="-1"/>
                <w:sz w:val="28"/>
                <w:szCs w:val="28"/>
                <w:lang w:eastAsia="ru-RU"/>
              </w:rPr>
              <w:lastRenderedPageBreak/>
              <w:t>16</w:t>
            </w:r>
          </w:p>
        </w:tc>
        <w:tc>
          <w:tcPr>
            <w:tcW w:w="8943" w:type="dxa"/>
          </w:tcPr>
          <w:p w14:paraId="01438EC8" w14:textId="77777777" w:rsidR="005E7690" w:rsidRPr="005E7690" w:rsidRDefault="005E7690" w:rsidP="005E7690">
            <w:pPr>
              <w:pBdr>
                <w:top w:val="nil"/>
                <w:left w:val="nil"/>
                <w:bottom w:val="nil"/>
                <w:right w:val="nil"/>
                <w:between w:val="nil"/>
              </w:pBdr>
              <w:suppressAutoHyphens/>
              <w:spacing w:beforeAutospacing="1" w:after="0" w:afterAutospacing="1" w:line="240" w:lineRule="auto"/>
              <w:ind w:leftChars="-1" w:left="1" w:hangingChars="1" w:hanging="3"/>
              <w:jc w:val="both"/>
              <w:textDirection w:val="btLr"/>
              <w:textAlignment w:val="top"/>
              <w:outlineLvl w:val="0"/>
              <w:rPr>
                <w:rFonts w:ascii="Times New Roman" w:eastAsia="Times New Roman" w:hAnsi="Times New Roman" w:cs="Times New Roman"/>
                <w:noProof w:val="0"/>
                <w:color w:val="000000"/>
                <w:position w:val="-1"/>
                <w:sz w:val="28"/>
                <w:szCs w:val="28"/>
                <w:lang w:eastAsia="ru-RU"/>
              </w:rPr>
            </w:pPr>
            <w:r w:rsidRPr="005E7690">
              <w:rPr>
                <w:rFonts w:ascii="Times New Roman" w:eastAsia="Times New Roman" w:hAnsi="Times New Roman" w:cs="Times New Roman"/>
                <w:noProof w:val="0"/>
                <w:color w:val="000000"/>
                <w:position w:val="-1"/>
                <w:sz w:val="28"/>
                <w:szCs w:val="28"/>
                <w:lang w:eastAsia="ru-RU"/>
              </w:rPr>
              <w:t>Бере участь у роботі тимчасових та постійно діючих комісій міської ради та її виконавчого комітету з питань, що відносяться до компетенції управління.</w:t>
            </w:r>
          </w:p>
        </w:tc>
      </w:tr>
      <w:tr w:rsidR="005E7690" w:rsidRPr="005E7690" w14:paraId="26BC6B77" w14:textId="77777777" w:rsidTr="00902477">
        <w:tc>
          <w:tcPr>
            <w:tcW w:w="525" w:type="dxa"/>
          </w:tcPr>
          <w:p w14:paraId="1BEFE713" w14:textId="77777777" w:rsidR="005E7690" w:rsidRPr="005E7690" w:rsidRDefault="005E7690" w:rsidP="005E7690">
            <w:pPr>
              <w:pBdr>
                <w:top w:val="nil"/>
                <w:left w:val="nil"/>
                <w:bottom w:val="nil"/>
                <w:right w:val="nil"/>
                <w:between w:val="nil"/>
              </w:pBdr>
              <w:suppressAutoHyphens/>
              <w:spacing w:beforeAutospacing="1" w:after="0" w:afterAutospacing="1" w:line="240" w:lineRule="auto"/>
              <w:ind w:leftChars="-1" w:left="1" w:hangingChars="1" w:hanging="3"/>
              <w:jc w:val="center"/>
              <w:textDirection w:val="btLr"/>
              <w:textAlignment w:val="top"/>
              <w:outlineLvl w:val="0"/>
              <w:rPr>
                <w:rFonts w:ascii="Times New Roman" w:eastAsia="Times New Roman" w:hAnsi="Times New Roman" w:cs="Times New Roman"/>
                <w:noProof w:val="0"/>
                <w:color w:val="000000"/>
                <w:position w:val="-1"/>
                <w:sz w:val="28"/>
                <w:szCs w:val="28"/>
                <w:lang w:eastAsia="ru-RU"/>
              </w:rPr>
            </w:pPr>
            <w:r w:rsidRPr="005E7690">
              <w:rPr>
                <w:rFonts w:ascii="Times New Roman" w:eastAsia="Times New Roman" w:hAnsi="Times New Roman" w:cs="Times New Roman"/>
                <w:noProof w:val="0"/>
                <w:color w:val="000000"/>
                <w:position w:val="-1"/>
                <w:sz w:val="28"/>
                <w:szCs w:val="28"/>
                <w:lang w:eastAsia="ru-RU"/>
              </w:rPr>
              <w:t>17</w:t>
            </w:r>
          </w:p>
        </w:tc>
        <w:tc>
          <w:tcPr>
            <w:tcW w:w="8943" w:type="dxa"/>
          </w:tcPr>
          <w:p w14:paraId="5D8086B3" w14:textId="77777777" w:rsidR="005E7690" w:rsidRPr="005E7690" w:rsidRDefault="005E7690" w:rsidP="005E7690">
            <w:pPr>
              <w:pBdr>
                <w:top w:val="nil"/>
                <w:left w:val="nil"/>
                <w:bottom w:val="nil"/>
                <w:right w:val="nil"/>
                <w:between w:val="nil"/>
              </w:pBdr>
              <w:suppressAutoHyphens/>
              <w:spacing w:beforeAutospacing="1" w:after="0" w:afterAutospacing="1" w:line="240" w:lineRule="auto"/>
              <w:ind w:leftChars="-1" w:left="1" w:hangingChars="1" w:hanging="3"/>
              <w:jc w:val="both"/>
              <w:textDirection w:val="btLr"/>
              <w:textAlignment w:val="top"/>
              <w:outlineLvl w:val="0"/>
              <w:rPr>
                <w:rFonts w:ascii="Times New Roman" w:eastAsia="Times New Roman" w:hAnsi="Times New Roman" w:cs="Times New Roman"/>
                <w:noProof w:val="0"/>
                <w:color w:val="000000"/>
                <w:position w:val="-1"/>
                <w:sz w:val="28"/>
                <w:szCs w:val="28"/>
                <w:lang w:eastAsia="ru-RU"/>
              </w:rPr>
            </w:pPr>
            <w:r w:rsidRPr="005E7690">
              <w:rPr>
                <w:rFonts w:ascii="Times New Roman" w:eastAsia="Times New Roman" w:hAnsi="Times New Roman" w:cs="Times New Roman"/>
                <w:noProof w:val="0"/>
                <w:color w:val="000000"/>
                <w:position w:val="-1"/>
                <w:sz w:val="28"/>
                <w:szCs w:val="28"/>
                <w:lang w:eastAsia="ru-RU"/>
              </w:rPr>
              <w:t>Готує довідки, інформацію щодо економічного та соціального розвитку громади та подає їх на розгляд міської ради та її виконавчого комітету.</w:t>
            </w:r>
          </w:p>
        </w:tc>
      </w:tr>
      <w:tr w:rsidR="005E7690" w:rsidRPr="005E7690" w14:paraId="5D7D0BCB" w14:textId="77777777" w:rsidTr="00902477">
        <w:tc>
          <w:tcPr>
            <w:tcW w:w="525" w:type="dxa"/>
          </w:tcPr>
          <w:p w14:paraId="25737BB7" w14:textId="77777777" w:rsidR="005E7690" w:rsidRPr="005E7690" w:rsidRDefault="005E7690" w:rsidP="005E7690">
            <w:pPr>
              <w:pBdr>
                <w:top w:val="nil"/>
                <w:left w:val="nil"/>
                <w:bottom w:val="nil"/>
                <w:right w:val="nil"/>
                <w:between w:val="nil"/>
              </w:pBdr>
              <w:suppressAutoHyphens/>
              <w:spacing w:beforeAutospacing="1" w:after="0" w:afterAutospacing="1" w:line="240" w:lineRule="auto"/>
              <w:ind w:leftChars="-1" w:left="1" w:hangingChars="1" w:hanging="3"/>
              <w:jc w:val="center"/>
              <w:textDirection w:val="btLr"/>
              <w:textAlignment w:val="top"/>
              <w:outlineLvl w:val="0"/>
              <w:rPr>
                <w:rFonts w:ascii="Times New Roman" w:eastAsia="Times New Roman" w:hAnsi="Times New Roman" w:cs="Times New Roman"/>
                <w:noProof w:val="0"/>
                <w:color w:val="000000"/>
                <w:position w:val="-1"/>
                <w:sz w:val="28"/>
                <w:szCs w:val="28"/>
                <w:lang w:eastAsia="ru-RU"/>
              </w:rPr>
            </w:pPr>
            <w:r w:rsidRPr="005E7690">
              <w:rPr>
                <w:rFonts w:ascii="Times New Roman" w:eastAsia="Times New Roman" w:hAnsi="Times New Roman" w:cs="Times New Roman"/>
                <w:noProof w:val="0"/>
                <w:color w:val="000000"/>
                <w:position w:val="-1"/>
                <w:sz w:val="28"/>
                <w:szCs w:val="28"/>
                <w:lang w:eastAsia="ru-RU"/>
              </w:rPr>
              <w:t>18</w:t>
            </w:r>
          </w:p>
        </w:tc>
        <w:tc>
          <w:tcPr>
            <w:tcW w:w="8943" w:type="dxa"/>
          </w:tcPr>
          <w:p w14:paraId="5A5DD9E5" w14:textId="77777777" w:rsidR="005E7690" w:rsidRPr="005E7690" w:rsidRDefault="005E7690" w:rsidP="005E7690">
            <w:pPr>
              <w:pBdr>
                <w:top w:val="nil"/>
                <w:left w:val="nil"/>
                <w:bottom w:val="nil"/>
                <w:right w:val="nil"/>
                <w:between w:val="nil"/>
              </w:pBdr>
              <w:suppressAutoHyphens/>
              <w:spacing w:beforeAutospacing="1" w:after="0" w:afterAutospacing="1" w:line="240" w:lineRule="auto"/>
              <w:ind w:leftChars="-1" w:left="1" w:hangingChars="1" w:hanging="3"/>
              <w:jc w:val="both"/>
              <w:textDirection w:val="btLr"/>
              <w:textAlignment w:val="top"/>
              <w:outlineLvl w:val="0"/>
              <w:rPr>
                <w:rFonts w:ascii="Times New Roman" w:eastAsia="Times New Roman" w:hAnsi="Times New Roman" w:cs="Times New Roman"/>
                <w:noProof w:val="0"/>
                <w:color w:val="000000"/>
                <w:position w:val="-1"/>
                <w:sz w:val="28"/>
                <w:szCs w:val="28"/>
                <w:lang w:eastAsia="ru-RU"/>
              </w:rPr>
            </w:pPr>
            <w:r w:rsidRPr="005E7690">
              <w:rPr>
                <w:rFonts w:ascii="Times New Roman" w:eastAsia="Times New Roman" w:hAnsi="Times New Roman" w:cs="Times New Roman"/>
                <w:noProof w:val="0"/>
                <w:color w:val="000000"/>
                <w:position w:val="-1"/>
                <w:sz w:val="28"/>
                <w:szCs w:val="28"/>
                <w:lang w:eastAsia="ru-RU"/>
              </w:rPr>
              <w:t>Забезпечує контроль за організацією бухгалтерського обліку та фінансової звітності по виконанню кошторису управління.</w:t>
            </w:r>
          </w:p>
        </w:tc>
      </w:tr>
      <w:tr w:rsidR="005E7690" w:rsidRPr="005E7690" w14:paraId="3E09AB97" w14:textId="77777777" w:rsidTr="00902477">
        <w:tc>
          <w:tcPr>
            <w:tcW w:w="525" w:type="dxa"/>
          </w:tcPr>
          <w:p w14:paraId="213A5047" w14:textId="77777777" w:rsidR="005E7690" w:rsidRPr="005E7690" w:rsidRDefault="005E7690" w:rsidP="005E7690">
            <w:pPr>
              <w:pBdr>
                <w:top w:val="nil"/>
                <w:left w:val="nil"/>
                <w:bottom w:val="nil"/>
                <w:right w:val="nil"/>
                <w:between w:val="nil"/>
              </w:pBdr>
              <w:suppressAutoHyphens/>
              <w:spacing w:beforeAutospacing="1" w:after="0" w:afterAutospacing="1" w:line="240" w:lineRule="auto"/>
              <w:ind w:leftChars="-1" w:left="1" w:hangingChars="1" w:hanging="3"/>
              <w:jc w:val="center"/>
              <w:textDirection w:val="btLr"/>
              <w:textAlignment w:val="top"/>
              <w:outlineLvl w:val="0"/>
              <w:rPr>
                <w:rFonts w:ascii="Times New Roman" w:eastAsia="Times New Roman" w:hAnsi="Times New Roman" w:cs="Times New Roman"/>
                <w:noProof w:val="0"/>
                <w:color w:val="000000"/>
                <w:position w:val="-1"/>
                <w:sz w:val="28"/>
                <w:szCs w:val="28"/>
                <w:lang w:eastAsia="ru-RU"/>
              </w:rPr>
            </w:pPr>
            <w:r w:rsidRPr="005E7690">
              <w:rPr>
                <w:rFonts w:ascii="Times New Roman" w:eastAsia="Times New Roman" w:hAnsi="Times New Roman" w:cs="Times New Roman"/>
                <w:noProof w:val="0"/>
                <w:color w:val="000000"/>
                <w:position w:val="-1"/>
                <w:sz w:val="28"/>
                <w:szCs w:val="28"/>
                <w:lang w:eastAsia="ru-RU"/>
              </w:rPr>
              <w:t>19</w:t>
            </w:r>
          </w:p>
        </w:tc>
        <w:tc>
          <w:tcPr>
            <w:tcW w:w="8943" w:type="dxa"/>
          </w:tcPr>
          <w:p w14:paraId="55266BFD" w14:textId="77777777" w:rsidR="005E7690" w:rsidRPr="005E7690" w:rsidRDefault="005E7690" w:rsidP="005E7690">
            <w:pPr>
              <w:pBdr>
                <w:top w:val="nil"/>
                <w:left w:val="nil"/>
                <w:bottom w:val="nil"/>
                <w:right w:val="nil"/>
                <w:between w:val="nil"/>
              </w:pBdr>
              <w:suppressAutoHyphens/>
              <w:spacing w:beforeAutospacing="1" w:after="0" w:afterAutospacing="1" w:line="240" w:lineRule="auto"/>
              <w:ind w:leftChars="-1" w:left="1" w:hangingChars="1" w:hanging="3"/>
              <w:jc w:val="both"/>
              <w:textDirection w:val="btLr"/>
              <w:textAlignment w:val="top"/>
              <w:outlineLvl w:val="0"/>
              <w:rPr>
                <w:rFonts w:ascii="Times New Roman" w:eastAsia="Times New Roman" w:hAnsi="Times New Roman" w:cs="Times New Roman"/>
                <w:noProof w:val="0"/>
                <w:position w:val="-1"/>
                <w:sz w:val="28"/>
                <w:szCs w:val="28"/>
                <w:lang w:eastAsia="ru-RU"/>
              </w:rPr>
            </w:pPr>
            <w:r w:rsidRPr="005E7690">
              <w:rPr>
                <w:rFonts w:ascii="Times New Roman" w:eastAsia="Times New Roman" w:hAnsi="Times New Roman" w:cs="Times New Roman"/>
                <w:noProof w:val="0"/>
                <w:position w:val="-1"/>
                <w:sz w:val="28"/>
                <w:szCs w:val="28"/>
                <w:lang w:eastAsia="ru-RU"/>
              </w:rPr>
              <w:t>Здійснює особистий прийом громадян з питань, що стосуються діяльності управління, вживає заходів щодо своєчасного розгляду пропозицій, заяв, скарг.</w:t>
            </w:r>
          </w:p>
        </w:tc>
      </w:tr>
      <w:tr w:rsidR="005E7690" w:rsidRPr="005E7690" w14:paraId="3CF06147" w14:textId="77777777" w:rsidTr="00902477">
        <w:tc>
          <w:tcPr>
            <w:tcW w:w="525" w:type="dxa"/>
          </w:tcPr>
          <w:p w14:paraId="1408A22A" w14:textId="77777777" w:rsidR="005E7690" w:rsidRPr="005E7690" w:rsidRDefault="005E7690" w:rsidP="005E7690">
            <w:pPr>
              <w:pBdr>
                <w:top w:val="nil"/>
                <w:left w:val="nil"/>
                <w:bottom w:val="nil"/>
                <w:right w:val="nil"/>
                <w:between w:val="nil"/>
              </w:pBdr>
              <w:suppressAutoHyphens/>
              <w:spacing w:beforeAutospacing="1" w:after="0" w:afterAutospacing="1" w:line="240" w:lineRule="auto"/>
              <w:ind w:leftChars="-1" w:left="1" w:hangingChars="1" w:hanging="3"/>
              <w:jc w:val="center"/>
              <w:textDirection w:val="btLr"/>
              <w:textAlignment w:val="top"/>
              <w:outlineLvl w:val="0"/>
              <w:rPr>
                <w:rFonts w:ascii="Times New Roman" w:eastAsia="Times New Roman" w:hAnsi="Times New Roman" w:cs="Times New Roman"/>
                <w:noProof w:val="0"/>
                <w:color w:val="000000"/>
                <w:position w:val="-1"/>
                <w:sz w:val="28"/>
                <w:szCs w:val="28"/>
                <w:lang w:eastAsia="ru-RU"/>
              </w:rPr>
            </w:pPr>
            <w:r w:rsidRPr="005E7690">
              <w:rPr>
                <w:rFonts w:ascii="Times New Roman" w:eastAsia="Times New Roman" w:hAnsi="Times New Roman" w:cs="Times New Roman"/>
                <w:noProof w:val="0"/>
                <w:color w:val="000000"/>
                <w:position w:val="-1"/>
                <w:sz w:val="28"/>
                <w:szCs w:val="28"/>
                <w:lang w:eastAsia="ru-RU"/>
              </w:rPr>
              <w:t>20</w:t>
            </w:r>
          </w:p>
        </w:tc>
        <w:tc>
          <w:tcPr>
            <w:tcW w:w="8943" w:type="dxa"/>
          </w:tcPr>
          <w:p w14:paraId="2A41E4B9" w14:textId="77777777" w:rsidR="005E7690" w:rsidRPr="005E7690" w:rsidRDefault="005E7690" w:rsidP="005E7690">
            <w:pPr>
              <w:pBdr>
                <w:top w:val="nil"/>
                <w:left w:val="nil"/>
                <w:bottom w:val="nil"/>
                <w:right w:val="nil"/>
                <w:between w:val="nil"/>
              </w:pBdr>
              <w:suppressAutoHyphens/>
              <w:spacing w:beforeAutospacing="1" w:after="0" w:afterAutospacing="1" w:line="240" w:lineRule="auto"/>
              <w:ind w:leftChars="-1" w:left="1" w:hangingChars="1" w:hanging="3"/>
              <w:jc w:val="both"/>
              <w:textDirection w:val="btLr"/>
              <w:textAlignment w:val="top"/>
              <w:outlineLvl w:val="0"/>
              <w:rPr>
                <w:rFonts w:ascii="Times New Roman" w:eastAsia="Times New Roman" w:hAnsi="Times New Roman" w:cs="Times New Roman"/>
                <w:noProof w:val="0"/>
                <w:position w:val="-1"/>
                <w:sz w:val="28"/>
                <w:szCs w:val="28"/>
                <w:lang w:eastAsia="ru-RU"/>
              </w:rPr>
            </w:pPr>
            <w:r w:rsidRPr="005E7690">
              <w:rPr>
                <w:rFonts w:ascii="Times New Roman" w:eastAsia="Times New Roman" w:hAnsi="Times New Roman" w:cs="Times New Roman"/>
                <w:noProof w:val="0"/>
                <w:position w:val="-1"/>
                <w:sz w:val="28"/>
                <w:szCs w:val="28"/>
                <w:lang w:eastAsia="ru-RU"/>
              </w:rPr>
              <w:t>Забезпечує висвітлення діяльності управління в засобах масової інформацій, на сайті міської ради.</w:t>
            </w:r>
          </w:p>
        </w:tc>
      </w:tr>
      <w:tr w:rsidR="005E7690" w:rsidRPr="005E7690" w14:paraId="58507F38" w14:textId="77777777" w:rsidTr="00902477">
        <w:tc>
          <w:tcPr>
            <w:tcW w:w="525" w:type="dxa"/>
          </w:tcPr>
          <w:p w14:paraId="6CD0B2FD" w14:textId="77777777" w:rsidR="005E7690" w:rsidRPr="005E7690" w:rsidRDefault="005E7690" w:rsidP="005E7690">
            <w:pPr>
              <w:pBdr>
                <w:top w:val="nil"/>
                <w:left w:val="nil"/>
                <w:bottom w:val="nil"/>
                <w:right w:val="nil"/>
                <w:between w:val="nil"/>
              </w:pBdr>
              <w:suppressAutoHyphens/>
              <w:spacing w:beforeAutospacing="1" w:after="0" w:afterAutospacing="1" w:line="240" w:lineRule="auto"/>
              <w:ind w:leftChars="-1" w:left="1" w:hangingChars="1" w:hanging="3"/>
              <w:jc w:val="center"/>
              <w:textDirection w:val="btLr"/>
              <w:textAlignment w:val="top"/>
              <w:outlineLvl w:val="0"/>
              <w:rPr>
                <w:rFonts w:ascii="Times New Roman" w:eastAsia="Times New Roman" w:hAnsi="Times New Roman" w:cs="Times New Roman"/>
                <w:noProof w:val="0"/>
                <w:color w:val="000000"/>
                <w:position w:val="-1"/>
                <w:sz w:val="28"/>
                <w:szCs w:val="28"/>
                <w:lang w:eastAsia="ru-RU"/>
              </w:rPr>
            </w:pPr>
            <w:r w:rsidRPr="005E7690">
              <w:rPr>
                <w:rFonts w:ascii="Times New Roman" w:eastAsia="Times New Roman" w:hAnsi="Times New Roman" w:cs="Times New Roman"/>
                <w:noProof w:val="0"/>
                <w:color w:val="000000"/>
                <w:position w:val="-1"/>
                <w:sz w:val="28"/>
                <w:szCs w:val="28"/>
                <w:lang w:eastAsia="ru-RU"/>
              </w:rPr>
              <w:t>21</w:t>
            </w:r>
          </w:p>
        </w:tc>
        <w:tc>
          <w:tcPr>
            <w:tcW w:w="8943" w:type="dxa"/>
          </w:tcPr>
          <w:p w14:paraId="1D6F77B8" w14:textId="77777777" w:rsidR="005E7690" w:rsidRPr="005E7690" w:rsidRDefault="005E7690" w:rsidP="005E7690">
            <w:pPr>
              <w:pBdr>
                <w:top w:val="nil"/>
                <w:left w:val="nil"/>
                <w:bottom w:val="nil"/>
                <w:right w:val="nil"/>
                <w:between w:val="nil"/>
              </w:pBdr>
              <w:suppressAutoHyphens/>
              <w:spacing w:beforeAutospacing="1" w:after="0" w:afterAutospacing="1" w:line="240" w:lineRule="auto"/>
              <w:ind w:leftChars="-1" w:left="1" w:hangingChars="1" w:hanging="3"/>
              <w:jc w:val="both"/>
              <w:textDirection w:val="btLr"/>
              <w:textAlignment w:val="top"/>
              <w:outlineLvl w:val="0"/>
              <w:rPr>
                <w:rFonts w:ascii="Times New Roman" w:eastAsia="Times New Roman" w:hAnsi="Times New Roman" w:cs="Times New Roman"/>
                <w:noProof w:val="0"/>
                <w:position w:val="-1"/>
                <w:sz w:val="28"/>
                <w:szCs w:val="28"/>
                <w:lang w:eastAsia="ru-RU"/>
              </w:rPr>
            </w:pPr>
            <w:r w:rsidRPr="005E7690">
              <w:rPr>
                <w:rFonts w:ascii="Times New Roman" w:eastAsia="Times New Roman" w:hAnsi="Times New Roman" w:cs="Times New Roman"/>
                <w:noProof w:val="0"/>
                <w:position w:val="-1"/>
                <w:sz w:val="28"/>
                <w:szCs w:val="28"/>
                <w:lang w:eastAsia="ru-RU"/>
              </w:rPr>
              <w:t>Організовує виконання інших завдань, що належать до компетенції управління.</w:t>
            </w:r>
          </w:p>
        </w:tc>
      </w:tr>
      <w:tr w:rsidR="005E7690" w:rsidRPr="005E7690" w14:paraId="07050C87" w14:textId="77777777" w:rsidTr="00902477">
        <w:tc>
          <w:tcPr>
            <w:tcW w:w="525" w:type="dxa"/>
          </w:tcPr>
          <w:p w14:paraId="232D7C16" w14:textId="77777777" w:rsidR="005E7690" w:rsidRPr="005E7690" w:rsidRDefault="005E7690" w:rsidP="005E7690">
            <w:pPr>
              <w:pBdr>
                <w:top w:val="nil"/>
                <w:left w:val="nil"/>
                <w:bottom w:val="nil"/>
                <w:right w:val="nil"/>
                <w:between w:val="nil"/>
              </w:pBdr>
              <w:suppressAutoHyphens/>
              <w:spacing w:beforeAutospacing="1" w:after="0" w:afterAutospacing="1" w:line="240" w:lineRule="auto"/>
              <w:ind w:leftChars="-1" w:left="1" w:hangingChars="1" w:hanging="3"/>
              <w:jc w:val="center"/>
              <w:textDirection w:val="btLr"/>
              <w:textAlignment w:val="top"/>
              <w:outlineLvl w:val="0"/>
              <w:rPr>
                <w:rFonts w:ascii="Times New Roman" w:eastAsia="Times New Roman" w:hAnsi="Times New Roman" w:cs="Times New Roman"/>
                <w:noProof w:val="0"/>
                <w:color w:val="000000"/>
                <w:position w:val="-1"/>
                <w:sz w:val="28"/>
                <w:szCs w:val="28"/>
                <w:lang w:eastAsia="ru-RU"/>
              </w:rPr>
            </w:pPr>
            <w:r w:rsidRPr="005E7690">
              <w:rPr>
                <w:rFonts w:ascii="Times New Roman" w:eastAsia="Times New Roman" w:hAnsi="Times New Roman" w:cs="Times New Roman"/>
                <w:noProof w:val="0"/>
                <w:color w:val="000000"/>
                <w:position w:val="-1"/>
                <w:sz w:val="28"/>
                <w:szCs w:val="28"/>
                <w:lang w:eastAsia="ru-RU"/>
              </w:rPr>
              <w:t>22</w:t>
            </w:r>
          </w:p>
        </w:tc>
        <w:tc>
          <w:tcPr>
            <w:tcW w:w="8943" w:type="dxa"/>
          </w:tcPr>
          <w:p w14:paraId="22FE0B52" w14:textId="77777777" w:rsidR="005E7690" w:rsidRPr="005E7690" w:rsidRDefault="005E7690" w:rsidP="005E7690">
            <w:pPr>
              <w:pBdr>
                <w:top w:val="nil"/>
                <w:left w:val="nil"/>
                <w:bottom w:val="nil"/>
                <w:right w:val="nil"/>
                <w:between w:val="nil"/>
              </w:pBdr>
              <w:suppressAutoHyphens/>
              <w:spacing w:beforeAutospacing="1" w:after="0" w:afterAutospacing="1" w:line="240" w:lineRule="auto"/>
              <w:ind w:leftChars="-1" w:left="1" w:hangingChars="1" w:hanging="3"/>
              <w:jc w:val="both"/>
              <w:textDirection w:val="btLr"/>
              <w:textAlignment w:val="top"/>
              <w:outlineLvl w:val="0"/>
              <w:rPr>
                <w:rFonts w:ascii="Times New Roman" w:eastAsia="Times New Roman" w:hAnsi="Times New Roman" w:cs="Times New Roman"/>
                <w:noProof w:val="0"/>
                <w:position w:val="-1"/>
                <w:sz w:val="28"/>
                <w:szCs w:val="28"/>
                <w:lang w:eastAsia="ru-RU"/>
              </w:rPr>
            </w:pPr>
            <w:proofErr w:type="spellStart"/>
            <w:r w:rsidRPr="005E7690">
              <w:rPr>
                <w:rFonts w:ascii="Times New Roman" w:eastAsia="Times New Roman" w:hAnsi="Times New Roman" w:cs="Times New Roman"/>
                <w:noProof w:val="0"/>
                <w:position w:val="-1"/>
                <w:sz w:val="28"/>
                <w:szCs w:val="28"/>
                <w:lang w:eastAsia="ru-RU"/>
              </w:rPr>
              <w:t>Скликає</w:t>
            </w:r>
            <w:proofErr w:type="spellEnd"/>
            <w:r w:rsidRPr="005E7690">
              <w:rPr>
                <w:rFonts w:ascii="Times New Roman" w:eastAsia="Times New Roman" w:hAnsi="Times New Roman" w:cs="Times New Roman"/>
                <w:noProof w:val="0"/>
                <w:position w:val="-1"/>
                <w:sz w:val="28"/>
                <w:szCs w:val="28"/>
                <w:lang w:eastAsia="ru-RU"/>
              </w:rPr>
              <w:t xml:space="preserve"> наради, залучає працівників інших структурних підрозділів міської ради та її виконавчого комітету, підприємств, організацій до розгляду питань, що стосуються компетенції управління. </w:t>
            </w:r>
          </w:p>
        </w:tc>
      </w:tr>
      <w:tr w:rsidR="005E7690" w:rsidRPr="005E7690" w14:paraId="461744EE" w14:textId="77777777" w:rsidTr="00902477">
        <w:tc>
          <w:tcPr>
            <w:tcW w:w="525" w:type="dxa"/>
          </w:tcPr>
          <w:p w14:paraId="67BE524F" w14:textId="77777777" w:rsidR="005E7690" w:rsidRPr="005E7690" w:rsidRDefault="005E7690" w:rsidP="005E7690">
            <w:pPr>
              <w:pBdr>
                <w:top w:val="nil"/>
                <w:left w:val="nil"/>
                <w:bottom w:val="nil"/>
                <w:right w:val="nil"/>
                <w:between w:val="nil"/>
              </w:pBdr>
              <w:suppressAutoHyphens/>
              <w:spacing w:beforeAutospacing="1" w:after="0" w:afterAutospacing="1" w:line="240" w:lineRule="auto"/>
              <w:ind w:leftChars="-1" w:left="1" w:hangingChars="1" w:hanging="3"/>
              <w:jc w:val="center"/>
              <w:textDirection w:val="btLr"/>
              <w:textAlignment w:val="top"/>
              <w:outlineLvl w:val="0"/>
              <w:rPr>
                <w:rFonts w:ascii="Times New Roman" w:eastAsia="Times New Roman" w:hAnsi="Times New Roman" w:cs="Times New Roman"/>
                <w:noProof w:val="0"/>
                <w:color w:val="000000"/>
                <w:position w:val="-1"/>
                <w:sz w:val="28"/>
                <w:szCs w:val="28"/>
                <w:lang w:eastAsia="ru-RU"/>
              </w:rPr>
            </w:pPr>
            <w:r w:rsidRPr="005E7690">
              <w:rPr>
                <w:rFonts w:ascii="Times New Roman" w:eastAsia="Times New Roman" w:hAnsi="Times New Roman" w:cs="Times New Roman"/>
                <w:noProof w:val="0"/>
                <w:color w:val="000000"/>
                <w:position w:val="-1"/>
                <w:sz w:val="28"/>
                <w:szCs w:val="28"/>
                <w:lang w:eastAsia="ru-RU"/>
              </w:rPr>
              <w:t>23</w:t>
            </w:r>
          </w:p>
        </w:tc>
        <w:tc>
          <w:tcPr>
            <w:tcW w:w="8943" w:type="dxa"/>
          </w:tcPr>
          <w:p w14:paraId="0B68948B" w14:textId="77777777" w:rsidR="005E7690" w:rsidRPr="005E7690" w:rsidRDefault="005E7690" w:rsidP="005E7690">
            <w:pPr>
              <w:pBdr>
                <w:top w:val="nil"/>
                <w:left w:val="nil"/>
                <w:bottom w:val="nil"/>
                <w:right w:val="nil"/>
                <w:between w:val="nil"/>
              </w:pBdr>
              <w:suppressAutoHyphens/>
              <w:spacing w:beforeAutospacing="1" w:after="0" w:afterAutospacing="1" w:line="240" w:lineRule="auto"/>
              <w:ind w:leftChars="-1" w:left="1" w:hangingChars="1" w:hanging="3"/>
              <w:jc w:val="both"/>
              <w:textDirection w:val="btLr"/>
              <w:textAlignment w:val="top"/>
              <w:outlineLvl w:val="0"/>
              <w:rPr>
                <w:rFonts w:ascii="Times New Roman" w:eastAsia="Times New Roman" w:hAnsi="Times New Roman" w:cs="Times New Roman"/>
                <w:noProof w:val="0"/>
                <w:position w:val="-1"/>
                <w:sz w:val="28"/>
                <w:szCs w:val="28"/>
                <w:lang w:eastAsia="ru-RU"/>
              </w:rPr>
            </w:pPr>
            <w:r w:rsidRPr="005E7690">
              <w:rPr>
                <w:rFonts w:ascii="Times New Roman" w:eastAsia="Times New Roman" w:hAnsi="Times New Roman" w:cs="Times New Roman"/>
                <w:noProof w:val="0"/>
                <w:position w:val="-1"/>
                <w:sz w:val="28"/>
                <w:szCs w:val="28"/>
                <w:lang w:eastAsia="ru-RU"/>
              </w:rPr>
              <w:t>Виступає від імені управління у суді, інших структурах, організаціях, підприємствах з питань діяльності управління.</w:t>
            </w:r>
          </w:p>
        </w:tc>
      </w:tr>
      <w:tr w:rsidR="005E7690" w:rsidRPr="005E7690" w14:paraId="7C31CC66" w14:textId="77777777" w:rsidTr="00902477">
        <w:tc>
          <w:tcPr>
            <w:tcW w:w="525" w:type="dxa"/>
          </w:tcPr>
          <w:p w14:paraId="05BC2D4A" w14:textId="77777777" w:rsidR="005E7690" w:rsidRPr="005E7690" w:rsidRDefault="005E7690" w:rsidP="005E7690">
            <w:pPr>
              <w:pBdr>
                <w:top w:val="nil"/>
                <w:left w:val="nil"/>
                <w:bottom w:val="nil"/>
                <w:right w:val="nil"/>
                <w:between w:val="nil"/>
              </w:pBdr>
              <w:suppressAutoHyphens/>
              <w:spacing w:beforeAutospacing="1" w:after="0" w:afterAutospacing="1" w:line="240" w:lineRule="auto"/>
              <w:ind w:leftChars="-1" w:left="1" w:hangingChars="1" w:hanging="3"/>
              <w:jc w:val="center"/>
              <w:textDirection w:val="btLr"/>
              <w:textAlignment w:val="top"/>
              <w:outlineLvl w:val="0"/>
              <w:rPr>
                <w:rFonts w:ascii="Times New Roman" w:eastAsia="Times New Roman" w:hAnsi="Times New Roman" w:cs="Times New Roman"/>
                <w:noProof w:val="0"/>
                <w:color w:val="000000"/>
                <w:position w:val="-1"/>
                <w:sz w:val="28"/>
                <w:szCs w:val="28"/>
                <w:lang w:eastAsia="ru-RU"/>
              </w:rPr>
            </w:pPr>
            <w:r w:rsidRPr="005E7690">
              <w:rPr>
                <w:rFonts w:ascii="Times New Roman" w:eastAsia="Times New Roman" w:hAnsi="Times New Roman" w:cs="Times New Roman"/>
                <w:noProof w:val="0"/>
                <w:color w:val="000000"/>
                <w:position w:val="-1"/>
                <w:sz w:val="28"/>
                <w:szCs w:val="28"/>
                <w:lang w:eastAsia="ru-RU"/>
              </w:rPr>
              <w:t>24</w:t>
            </w:r>
          </w:p>
        </w:tc>
        <w:tc>
          <w:tcPr>
            <w:tcW w:w="8943" w:type="dxa"/>
          </w:tcPr>
          <w:p w14:paraId="1F2226A8" w14:textId="77777777" w:rsidR="005E7690" w:rsidRPr="005E7690" w:rsidRDefault="005E7690" w:rsidP="005E7690">
            <w:pPr>
              <w:pBdr>
                <w:top w:val="nil"/>
                <w:left w:val="nil"/>
                <w:bottom w:val="nil"/>
                <w:right w:val="nil"/>
                <w:between w:val="nil"/>
              </w:pBdr>
              <w:suppressAutoHyphens/>
              <w:spacing w:beforeAutospacing="1" w:after="0" w:afterAutospacing="1" w:line="240" w:lineRule="auto"/>
              <w:ind w:leftChars="-1" w:left="1" w:hangingChars="1" w:hanging="3"/>
              <w:jc w:val="both"/>
              <w:textDirection w:val="btLr"/>
              <w:textAlignment w:val="top"/>
              <w:outlineLvl w:val="0"/>
              <w:rPr>
                <w:rFonts w:ascii="Times New Roman" w:eastAsia="Times New Roman" w:hAnsi="Times New Roman" w:cs="Times New Roman"/>
                <w:noProof w:val="0"/>
                <w:position w:val="-1"/>
                <w:sz w:val="28"/>
                <w:szCs w:val="28"/>
                <w:lang w:eastAsia="ru-RU"/>
              </w:rPr>
            </w:pPr>
            <w:r w:rsidRPr="005E7690">
              <w:rPr>
                <w:rFonts w:ascii="Times New Roman" w:eastAsia="Times New Roman" w:hAnsi="Times New Roman" w:cs="Times New Roman"/>
                <w:noProof w:val="0"/>
                <w:position w:val="-1"/>
                <w:sz w:val="28"/>
                <w:szCs w:val="28"/>
                <w:lang w:eastAsia="ru-RU"/>
              </w:rPr>
              <w:t>Виконує інші доручення міського голови, секретаря міської ради, першого заступника з питань діяльності міської ради та її виконавчого комітету.</w:t>
            </w:r>
          </w:p>
        </w:tc>
      </w:tr>
    </w:tbl>
    <w:p w14:paraId="1D7B6F4D" w14:textId="77777777" w:rsidR="005E7690" w:rsidRPr="005E7690" w:rsidRDefault="005E7690" w:rsidP="005E7690">
      <w:pPr>
        <w:pBdr>
          <w:top w:val="nil"/>
          <w:left w:val="nil"/>
          <w:bottom w:val="nil"/>
          <w:right w:val="nil"/>
          <w:between w:val="nil"/>
        </w:pBdr>
        <w:suppressAutoHyphens/>
        <w:spacing w:before="280" w:beforeAutospacing="1" w:after="280" w:afterAutospacing="1" w:line="240" w:lineRule="auto"/>
        <w:ind w:leftChars="-1" w:left="1" w:hangingChars="1" w:hanging="3"/>
        <w:textDirection w:val="btLr"/>
        <w:textAlignment w:val="top"/>
        <w:outlineLvl w:val="0"/>
        <w:rPr>
          <w:rFonts w:ascii="Times New Roman" w:eastAsia="Times New Roman" w:hAnsi="Times New Roman" w:cs="Times New Roman"/>
          <w:noProof w:val="0"/>
          <w:color w:val="000000"/>
          <w:position w:val="-1"/>
          <w:sz w:val="28"/>
          <w:szCs w:val="28"/>
          <w:lang w:eastAsia="ru-RU"/>
        </w:rPr>
      </w:pPr>
      <w:r w:rsidRPr="005E7690">
        <w:rPr>
          <w:rFonts w:ascii="Times New Roman" w:eastAsia="Times New Roman" w:hAnsi="Times New Roman" w:cs="Times New Roman"/>
          <w:b/>
          <w:noProof w:val="0"/>
          <w:color w:val="000000"/>
          <w:position w:val="-1"/>
          <w:sz w:val="28"/>
          <w:szCs w:val="28"/>
          <w:lang w:eastAsia="ru-RU"/>
        </w:rPr>
        <w:t>4. Права</w:t>
      </w:r>
      <w:r w:rsidRPr="005E7690">
        <w:rPr>
          <w:rFonts w:ascii="Times New Roman" w:eastAsia="Times New Roman" w:hAnsi="Times New Roman" w:cs="Times New Roman"/>
          <w:b/>
          <w:noProof w:val="0"/>
          <w:position w:val="-1"/>
          <w:sz w:val="28"/>
          <w:szCs w:val="28"/>
          <w:vertAlign w:val="superscript"/>
          <w:lang w:eastAsia="ru-RU"/>
        </w:rPr>
        <w:t>3</w:t>
      </w:r>
    </w:p>
    <w:tbl>
      <w:tblPr>
        <w:tblW w:w="957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571"/>
      </w:tblGrid>
      <w:tr w:rsidR="005E7690" w:rsidRPr="005E7690" w14:paraId="2B91A569" w14:textId="77777777" w:rsidTr="00902477">
        <w:trPr>
          <w:trHeight w:val="879"/>
        </w:trPr>
        <w:tc>
          <w:tcPr>
            <w:tcW w:w="9571" w:type="dxa"/>
          </w:tcPr>
          <w:p w14:paraId="23699565" w14:textId="77777777" w:rsidR="005E7690" w:rsidRPr="005E7690" w:rsidRDefault="005E7690" w:rsidP="005E7690">
            <w:pPr>
              <w:pBdr>
                <w:top w:val="nil"/>
                <w:left w:val="nil"/>
                <w:bottom w:val="nil"/>
                <w:right w:val="nil"/>
                <w:between w:val="nil"/>
              </w:pBdr>
              <w:suppressAutoHyphens/>
              <w:spacing w:after="0" w:line="240" w:lineRule="auto"/>
              <w:jc w:val="both"/>
              <w:textDirection w:val="btLr"/>
              <w:textAlignment w:val="top"/>
              <w:outlineLvl w:val="0"/>
              <w:rPr>
                <w:rFonts w:ascii="Times New Roman" w:eastAsia="Times New Roman" w:hAnsi="Times New Roman" w:cs="Times New Roman"/>
                <w:noProof w:val="0"/>
                <w:color w:val="000000"/>
                <w:position w:val="-1"/>
                <w:sz w:val="28"/>
                <w:szCs w:val="28"/>
                <w:lang w:eastAsia="ru-RU"/>
              </w:rPr>
            </w:pPr>
            <w:r w:rsidRPr="005E7690">
              <w:rPr>
                <w:rFonts w:ascii="Times New Roman" w:eastAsia="Times New Roman" w:hAnsi="Times New Roman" w:cs="Times New Roman"/>
                <w:noProof w:val="0"/>
                <w:color w:val="000000"/>
                <w:position w:val="-1"/>
                <w:sz w:val="28"/>
                <w:szCs w:val="28"/>
                <w:lang w:eastAsia="ru-RU"/>
              </w:rPr>
              <w:t>Начальник управління має право:</w:t>
            </w:r>
          </w:p>
          <w:p w14:paraId="249514EA" w14:textId="77777777" w:rsidR="005E7690" w:rsidRPr="005E7690" w:rsidRDefault="005E7690" w:rsidP="005E7690">
            <w:pPr>
              <w:numPr>
                <w:ilvl w:val="0"/>
                <w:numId w:val="3"/>
              </w:numPr>
              <w:pBdr>
                <w:top w:val="nil"/>
                <w:left w:val="nil"/>
                <w:bottom w:val="nil"/>
                <w:right w:val="nil"/>
                <w:between w:val="nil"/>
              </w:pBdr>
              <w:tabs>
                <w:tab w:val="left" w:pos="317"/>
              </w:tabs>
              <w:suppressAutoHyphens/>
              <w:spacing w:before="100" w:beforeAutospacing="1" w:after="0" w:afterAutospacing="1" w:line="240" w:lineRule="auto"/>
              <w:ind w:leftChars="-1" w:left="1" w:hangingChars="1" w:hanging="3"/>
              <w:jc w:val="both"/>
              <w:textDirection w:val="btLr"/>
              <w:textAlignment w:val="top"/>
              <w:outlineLvl w:val="0"/>
              <w:rPr>
                <w:rFonts w:ascii="Times New Roman" w:eastAsia="Times New Roman" w:hAnsi="Times New Roman" w:cs="Times New Roman"/>
                <w:noProof w:val="0"/>
                <w:color w:val="000000"/>
                <w:position w:val="-1"/>
                <w:sz w:val="28"/>
                <w:szCs w:val="28"/>
                <w:lang w:eastAsia="ru-RU"/>
              </w:rPr>
            </w:pPr>
            <w:r w:rsidRPr="005E7690">
              <w:rPr>
                <w:rFonts w:ascii="Times New Roman" w:eastAsia="Times New Roman" w:hAnsi="Times New Roman" w:cs="Times New Roman"/>
                <w:noProof w:val="0"/>
                <w:color w:val="000000"/>
                <w:position w:val="-1"/>
                <w:sz w:val="28"/>
                <w:szCs w:val="28"/>
                <w:lang w:eastAsia="ru-RU"/>
              </w:rPr>
              <w:t>на повагу особистої гідності, справедливе і шанобливе ставлення до себе з боку керівників, співробітників, громадян;</w:t>
            </w:r>
          </w:p>
          <w:p w14:paraId="06502AF4" w14:textId="77777777" w:rsidR="005E7690" w:rsidRPr="005E7690" w:rsidRDefault="005E7690" w:rsidP="005E7690">
            <w:pPr>
              <w:numPr>
                <w:ilvl w:val="0"/>
                <w:numId w:val="3"/>
              </w:numPr>
              <w:pBdr>
                <w:top w:val="nil"/>
                <w:left w:val="nil"/>
                <w:bottom w:val="nil"/>
                <w:right w:val="nil"/>
                <w:between w:val="nil"/>
              </w:pBdr>
              <w:tabs>
                <w:tab w:val="left" w:pos="317"/>
              </w:tabs>
              <w:suppressAutoHyphens/>
              <w:spacing w:before="100" w:beforeAutospacing="1" w:after="0" w:afterAutospacing="1" w:line="240" w:lineRule="auto"/>
              <w:ind w:leftChars="-1" w:left="1" w:hangingChars="1" w:hanging="3"/>
              <w:jc w:val="both"/>
              <w:textDirection w:val="btLr"/>
              <w:textAlignment w:val="top"/>
              <w:outlineLvl w:val="0"/>
              <w:rPr>
                <w:rFonts w:ascii="Times New Roman" w:eastAsia="Times New Roman" w:hAnsi="Times New Roman" w:cs="Times New Roman"/>
                <w:noProof w:val="0"/>
                <w:color w:val="000000"/>
                <w:position w:val="-1"/>
                <w:sz w:val="28"/>
                <w:szCs w:val="28"/>
                <w:lang w:eastAsia="ru-RU"/>
              </w:rPr>
            </w:pPr>
            <w:r w:rsidRPr="005E7690">
              <w:rPr>
                <w:rFonts w:ascii="Times New Roman" w:eastAsia="Times New Roman" w:hAnsi="Times New Roman" w:cs="Times New Roman"/>
                <w:noProof w:val="0"/>
                <w:color w:val="000000"/>
                <w:position w:val="-1"/>
                <w:sz w:val="28"/>
                <w:szCs w:val="28"/>
                <w:lang w:eastAsia="ru-RU"/>
              </w:rPr>
              <w:t>в установленому порядку отримувати від керівників підприємств, установ та організацій громади інформацію, документи і матеріали, необхідні для виконання покладених на нього завдань;</w:t>
            </w:r>
          </w:p>
          <w:p w14:paraId="4C8C933A" w14:textId="77777777" w:rsidR="005E7690" w:rsidRPr="005E7690" w:rsidRDefault="005E7690" w:rsidP="005E7690">
            <w:pPr>
              <w:numPr>
                <w:ilvl w:val="0"/>
                <w:numId w:val="3"/>
              </w:numPr>
              <w:pBdr>
                <w:top w:val="nil"/>
                <w:left w:val="nil"/>
                <w:bottom w:val="nil"/>
                <w:right w:val="nil"/>
                <w:between w:val="nil"/>
              </w:pBdr>
              <w:tabs>
                <w:tab w:val="left" w:pos="317"/>
              </w:tabs>
              <w:suppressAutoHyphens/>
              <w:spacing w:before="100" w:beforeAutospacing="1" w:after="0" w:afterAutospacing="1" w:line="240" w:lineRule="auto"/>
              <w:ind w:leftChars="-1" w:left="1" w:hangingChars="1" w:hanging="3"/>
              <w:jc w:val="both"/>
              <w:textDirection w:val="btLr"/>
              <w:textAlignment w:val="top"/>
              <w:outlineLvl w:val="0"/>
              <w:rPr>
                <w:rFonts w:ascii="Times New Roman" w:eastAsia="Times New Roman" w:hAnsi="Times New Roman" w:cs="Times New Roman"/>
                <w:noProof w:val="0"/>
                <w:color w:val="000000"/>
                <w:position w:val="-1"/>
                <w:sz w:val="28"/>
                <w:szCs w:val="28"/>
                <w:lang w:eastAsia="ru-RU"/>
              </w:rPr>
            </w:pPr>
            <w:r w:rsidRPr="005E7690">
              <w:rPr>
                <w:rFonts w:ascii="Times New Roman" w:eastAsia="Times New Roman" w:hAnsi="Times New Roman" w:cs="Times New Roman"/>
                <w:noProof w:val="0"/>
                <w:color w:val="000000"/>
                <w:position w:val="-1"/>
                <w:sz w:val="28"/>
                <w:szCs w:val="28"/>
                <w:lang w:eastAsia="ru-RU"/>
              </w:rPr>
              <w:t>отримувати матеріально-технічне забезпечення для виконання покладених на нього обов’язків та завдань;</w:t>
            </w:r>
          </w:p>
          <w:p w14:paraId="47F907F0" w14:textId="77777777" w:rsidR="005E7690" w:rsidRPr="005E7690" w:rsidRDefault="005E7690" w:rsidP="005E7690">
            <w:pPr>
              <w:numPr>
                <w:ilvl w:val="0"/>
                <w:numId w:val="3"/>
              </w:numPr>
              <w:pBdr>
                <w:top w:val="nil"/>
                <w:left w:val="nil"/>
                <w:bottom w:val="nil"/>
                <w:right w:val="nil"/>
                <w:between w:val="nil"/>
              </w:pBdr>
              <w:tabs>
                <w:tab w:val="left" w:pos="317"/>
              </w:tabs>
              <w:suppressAutoHyphens/>
              <w:spacing w:before="100" w:beforeAutospacing="1" w:after="0" w:afterAutospacing="1" w:line="240" w:lineRule="auto"/>
              <w:ind w:leftChars="-1" w:left="1" w:hangingChars="1" w:hanging="3"/>
              <w:jc w:val="both"/>
              <w:textDirection w:val="btLr"/>
              <w:textAlignment w:val="top"/>
              <w:outlineLvl w:val="0"/>
              <w:rPr>
                <w:rFonts w:ascii="Times New Roman" w:eastAsia="Times New Roman" w:hAnsi="Times New Roman" w:cs="Times New Roman"/>
                <w:noProof w:val="0"/>
                <w:color w:val="000000"/>
                <w:position w:val="-1"/>
                <w:sz w:val="28"/>
                <w:szCs w:val="28"/>
                <w:lang w:eastAsia="ru-RU"/>
              </w:rPr>
            </w:pPr>
            <w:r w:rsidRPr="005E7690">
              <w:rPr>
                <w:rFonts w:ascii="Times New Roman" w:eastAsia="Times New Roman" w:hAnsi="Times New Roman" w:cs="Times New Roman"/>
                <w:noProof w:val="0"/>
                <w:color w:val="000000"/>
                <w:position w:val="-1"/>
                <w:sz w:val="28"/>
                <w:szCs w:val="28"/>
                <w:lang w:eastAsia="ru-RU"/>
              </w:rPr>
              <w:t>брати участь в нарадах та інших заходах з питань, що належать до компетенції управління, брати участь у розгляді питань і приймати в межах своїх повноважень рішення;</w:t>
            </w:r>
          </w:p>
          <w:p w14:paraId="37B2634C" w14:textId="77777777" w:rsidR="005E7690" w:rsidRPr="005E7690" w:rsidRDefault="005E7690" w:rsidP="005E7690">
            <w:pPr>
              <w:numPr>
                <w:ilvl w:val="0"/>
                <w:numId w:val="3"/>
              </w:numPr>
              <w:pBdr>
                <w:top w:val="nil"/>
                <w:left w:val="nil"/>
                <w:bottom w:val="nil"/>
                <w:right w:val="nil"/>
                <w:between w:val="nil"/>
              </w:pBdr>
              <w:tabs>
                <w:tab w:val="left" w:pos="317"/>
              </w:tabs>
              <w:suppressAutoHyphens/>
              <w:spacing w:before="100" w:beforeAutospacing="1" w:after="0" w:afterAutospacing="1" w:line="240" w:lineRule="auto"/>
              <w:ind w:leftChars="-1" w:left="1" w:hangingChars="1" w:hanging="3"/>
              <w:jc w:val="both"/>
              <w:textDirection w:val="btLr"/>
              <w:textAlignment w:val="top"/>
              <w:outlineLvl w:val="0"/>
              <w:rPr>
                <w:rFonts w:ascii="Times New Roman" w:eastAsia="Times New Roman" w:hAnsi="Times New Roman" w:cs="Times New Roman"/>
                <w:noProof w:val="0"/>
                <w:color w:val="000000"/>
                <w:position w:val="-1"/>
                <w:sz w:val="28"/>
                <w:szCs w:val="28"/>
                <w:lang w:eastAsia="ru-RU"/>
              </w:rPr>
            </w:pPr>
            <w:r w:rsidRPr="005E7690">
              <w:rPr>
                <w:rFonts w:ascii="Times New Roman" w:eastAsia="Times New Roman" w:hAnsi="Times New Roman" w:cs="Times New Roman"/>
                <w:noProof w:val="0"/>
                <w:color w:val="000000"/>
                <w:position w:val="-1"/>
                <w:sz w:val="28"/>
                <w:szCs w:val="28"/>
                <w:lang w:eastAsia="ru-RU"/>
              </w:rPr>
              <w:t>вносити на розгляд першого заступника міського голови з питань діяльності міської ради та її виконавчого комітету пропозиції щодо поліпшення роботи управління;</w:t>
            </w:r>
          </w:p>
          <w:p w14:paraId="51981DAB" w14:textId="77777777" w:rsidR="005E7690" w:rsidRPr="005E7690" w:rsidRDefault="005E7690" w:rsidP="005E7690">
            <w:pPr>
              <w:numPr>
                <w:ilvl w:val="0"/>
                <w:numId w:val="3"/>
              </w:numPr>
              <w:pBdr>
                <w:top w:val="nil"/>
                <w:left w:val="nil"/>
                <w:bottom w:val="nil"/>
                <w:right w:val="nil"/>
                <w:between w:val="nil"/>
              </w:pBdr>
              <w:tabs>
                <w:tab w:val="left" w:pos="317"/>
              </w:tabs>
              <w:suppressAutoHyphens/>
              <w:spacing w:before="100" w:beforeAutospacing="1" w:after="0" w:afterAutospacing="1" w:line="240" w:lineRule="auto"/>
              <w:ind w:leftChars="-1" w:left="1" w:hangingChars="1" w:hanging="3"/>
              <w:jc w:val="both"/>
              <w:textDirection w:val="btLr"/>
              <w:textAlignment w:val="top"/>
              <w:outlineLvl w:val="0"/>
              <w:rPr>
                <w:rFonts w:ascii="Times New Roman" w:eastAsia="Times New Roman" w:hAnsi="Times New Roman" w:cs="Times New Roman"/>
                <w:noProof w:val="0"/>
                <w:color w:val="000000"/>
                <w:position w:val="-1"/>
                <w:sz w:val="28"/>
                <w:szCs w:val="28"/>
                <w:lang w:eastAsia="ru-RU"/>
              </w:rPr>
            </w:pPr>
            <w:r w:rsidRPr="005E7690">
              <w:rPr>
                <w:rFonts w:ascii="Times New Roman" w:eastAsia="Times New Roman" w:hAnsi="Times New Roman" w:cs="Times New Roman"/>
                <w:noProof w:val="0"/>
                <w:color w:val="000000"/>
                <w:position w:val="-1"/>
                <w:sz w:val="28"/>
                <w:szCs w:val="28"/>
                <w:lang w:eastAsia="ru-RU"/>
              </w:rPr>
              <w:t>на оплату праці залежно від посади, яку він займає, рангу, який йому присвоюється, досвіду роботи, якості виконання посадових обов’язків, стажу служби в органах місцевого самоврядування, на соціальний та правовий захист;</w:t>
            </w:r>
          </w:p>
          <w:p w14:paraId="53B718C3" w14:textId="77777777" w:rsidR="005E7690" w:rsidRPr="005E7690" w:rsidRDefault="005E7690" w:rsidP="005E7690">
            <w:pPr>
              <w:numPr>
                <w:ilvl w:val="0"/>
                <w:numId w:val="3"/>
              </w:numPr>
              <w:pBdr>
                <w:top w:val="nil"/>
                <w:left w:val="nil"/>
                <w:bottom w:val="nil"/>
                <w:right w:val="nil"/>
                <w:between w:val="nil"/>
              </w:pBdr>
              <w:tabs>
                <w:tab w:val="left" w:pos="317"/>
              </w:tabs>
              <w:suppressAutoHyphens/>
              <w:spacing w:before="100" w:beforeAutospacing="1" w:after="0" w:afterAutospacing="1" w:line="240" w:lineRule="auto"/>
              <w:ind w:leftChars="-1" w:left="1" w:hangingChars="1" w:hanging="3"/>
              <w:jc w:val="both"/>
              <w:textDirection w:val="btLr"/>
              <w:textAlignment w:val="top"/>
              <w:outlineLvl w:val="0"/>
              <w:rPr>
                <w:rFonts w:ascii="Times New Roman" w:eastAsia="Times New Roman" w:hAnsi="Times New Roman" w:cs="Times New Roman"/>
                <w:noProof w:val="0"/>
                <w:color w:val="000000"/>
                <w:position w:val="-1"/>
                <w:sz w:val="28"/>
                <w:szCs w:val="28"/>
                <w:lang w:eastAsia="ru-RU"/>
              </w:rPr>
            </w:pPr>
            <w:r w:rsidRPr="005E7690">
              <w:rPr>
                <w:rFonts w:ascii="Times New Roman" w:eastAsia="Times New Roman" w:hAnsi="Times New Roman" w:cs="Times New Roman"/>
                <w:noProof w:val="0"/>
                <w:color w:val="000000"/>
                <w:position w:val="-1"/>
                <w:sz w:val="28"/>
                <w:szCs w:val="28"/>
                <w:lang w:eastAsia="ru-RU"/>
              </w:rPr>
              <w:lastRenderedPageBreak/>
              <w:t>на підвищення професійного рівня згідно з чинним законодавством та на просування по службі відповідно до професійної освіти, результатів роботи, атестації;</w:t>
            </w:r>
          </w:p>
          <w:p w14:paraId="323DE368" w14:textId="77777777" w:rsidR="005E7690" w:rsidRPr="005E7690" w:rsidRDefault="005E7690" w:rsidP="005E7690">
            <w:pPr>
              <w:numPr>
                <w:ilvl w:val="0"/>
                <w:numId w:val="3"/>
              </w:numPr>
              <w:pBdr>
                <w:top w:val="nil"/>
                <w:left w:val="nil"/>
                <w:bottom w:val="nil"/>
                <w:right w:val="nil"/>
                <w:between w:val="nil"/>
              </w:pBdr>
              <w:tabs>
                <w:tab w:val="left" w:pos="317"/>
              </w:tabs>
              <w:suppressAutoHyphens/>
              <w:spacing w:before="100" w:beforeAutospacing="1" w:after="0" w:afterAutospacing="1" w:line="240" w:lineRule="auto"/>
              <w:ind w:leftChars="-1" w:left="1" w:hangingChars="1" w:hanging="3"/>
              <w:jc w:val="both"/>
              <w:textDirection w:val="btLr"/>
              <w:textAlignment w:val="top"/>
              <w:outlineLvl w:val="0"/>
              <w:rPr>
                <w:rFonts w:ascii="Times New Roman" w:eastAsia="Times New Roman" w:hAnsi="Times New Roman" w:cs="Times New Roman"/>
                <w:noProof w:val="0"/>
                <w:color w:val="000000"/>
                <w:position w:val="-1"/>
                <w:sz w:val="28"/>
                <w:szCs w:val="28"/>
                <w:lang w:eastAsia="ru-RU"/>
              </w:rPr>
            </w:pPr>
            <w:r w:rsidRPr="005E7690">
              <w:rPr>
                <w:rFonts w:ascii="Times New Roman" w:eastAsia="Times New Roman" w:hAnsi="Times New Roman" w:cs="Times New Roman"/>
                <w:noProof w:val="0"/>
                <w:color w:val="000000"/>
                <w:position w:val="-1"/>
                <w:sz w:val="28"/>
                <w:szCs w:val="28"/>
                <w:lang w:eastAsia="ru-RU"/>
              </w:rPr>
              <w:t>отримати інформацію щодо матеріалів своєї особової справи, ознайомитися з іншими документами, що стосуються проходження служби в органах місцевого самоврядування;</w:t>
            </w:r>
          </w:p>
          <w:p w14:paraId="0B49DC35" w14:textId="77777777" w:rsidR="005E7690" w:rsidRPr="005E7690" w:rsidRDefault="005E7690" w:rsidP="005E7690">
            <w:pPr>
              <w:numPr>
                <w:ilvl w:val="0"/>
                <w:numId w:val="3"/>
              </w:numPr>
              <w:pBdr>
                <w:top w:val="nil"/>
                <w:left w:val="nil"/>
                <w:bottom w:val="nil"/>
                <w:right w:val="nil"/>
                <w:between w:val="nil"/>
              </w:pBdr>
              <w:tabs>
                <w:tab w:val="left" w:pos="317"/>
              </w:tabs>
              <w:suppressAutoHyphens/>
              <w:spacing w:before="100" w:beforeAutospacing="1" w:after="0" w:afterAutospacing="1" w:line="240" w:lineRule="auto"/>
              <w:ind w:leftChars="-1" w:left="1" w:hangingChars="1" w:hanging="3"/>
              <w:jc w:val="both"/>
              <w:textDirection w:val="btLr"/>
              <w:textAlignment w:val="top"/>
              <w:outlineLvl w:val="0"/>
              <w:rPr>
                <w:rFonts w:ascii="Times New Roman" w:eastAsia="Times New Roman" w:hAnsi="Times New Roman" w:cs="Times New Roman"/>
                <w:noProof w:val="0"/>
                <w:color w:val="000000"/>
                <w:position w:val="-1"/>
                <w:sz w:val="28"/>
                <w:szCs w:val="28"/>
                <w:lang w:eastAsia="ru-RU"/>
              </w:rPr>
            </w:pPr>
            <w:r w:rsidRPr="005E7690">
              <w:rPr>
                <w:rFonts w:ascii="Times New Roman" w:eastAsia="Times New Roman" w:hAnsi="Times New Roman" w:cs="Times New Roman"/>
                <w:noProof w:val="0"/>
                <w:color w:val="000000"/>
                <w:position w:val="-1"/>
                <w:sz w:val="28"/>
                <w:szCs w:val="28"/>
                <w:lang w:eastAsia="ru-RU"/>
              </w:rPr>
              <w:t>на проведення службового розслідування у випадках безпідставних звинувачень або підозр щодо виконання своїх обов’язків.</w:t>
            </w:r>
          </w:p>
        </w:tc>
      </w:tr>
    </w:tbl>
    <w:p w14:paraId="0D8383EA" w14:textId="77777777" w:rsidR="005E7690" w:rsidRPr="005E7690" w:rsidRDefault="005E7690" w:rsidP="005E7690">
      <w:pPr>
        <w:pBdr>
          <w:top w:val="nil"/>
          <w:left w:val="nil"/>
          <w:bottom w:val="nil"/>
          <w:right w:val="nil"/>
          <w:between w:val="nil"/>
        </w:pBdr>
        <w:suppressAutoHyphens/>
        <w:spacing w:before="280" w:beforeAutospacing="1" w:after="280" w:afterAutospacing="1" w:line="240" w:lineRule="auto"/>
        <w:ind w:leftChars="-1" w:left="1" w:hangingChars="1" w:hanging="3"/>
        <w:textDirection w:val="btLr"/>
        <w:textAlignment w:val="top"/>
        <w:outlineLvl w:val="0"/>
        <w:rPr>
          <w:rFonts w:ascii="Times New Roman" w:eastAsia="Times New Roman" w:hAnsi="Times New Roman" w:cs="Times New Roman"/>
          <w:noProof w:val="0"/>
          <w:color w:val="000000"/>
          <w:position w:val="-1"/>
          <w:sz w:val="28"/>
          <w:szCs w:val="28"/>
          <w:lang w:eastAsia="ru-RU"/>
        </w:rPr>
      </w:pPr>
      <w:r w:rsidRPr="005E7690">
        <w:rPr>
          <w:rFonts w:ascii="Times New Roman" w:eastAsia="Times New Roman" w:hAnsi="Times New Roman" w:cs="Times New Roman"/>
          <w:b/>
          <w:noProof w:val="0"/>
          <w:color w:val="000000"/>
          <w:position w:val="-1"/>
          <w:sz w:val="28"/>
          <w:szCs w:val="28"/>
          <w:lang w:eastAsia="ru-RU"/>
        </w:rPr>
        <w:lastRenderedPageBreak/>
        <w:t>5. Зовнішня службова комунікація</w:t>
      </w:r>
    </w:p>
    <w:tbl>
      <w:tblPr>
        <w:tblW w:w="957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571"/>
      </w:tblGrid>
      <w:tr w:rsidR="005E7690" w:rsidRPr="005E7690" w14:paraId="057E9F38" w14:textId="77777777" w:rsidTr="00902477">
        <w:trPr>
          <w:trHeight w:val="954"/>
        </w:trPr>
        <w:tc>
          <w:tcPr>
            <w:tcW w:w="9571" w:type="dxa"/>
          </w:tcPr>
          <w:p w14:paraId="09686886" w14:textId="77777777" w:rsidR="005E7690" w:rsidRPr="005E7690" w:rsidRDefault="005E7690" w:rsidP="005E7690">
            <w:pPr>
              <w:pBdr>
                <w:top w:val="nil"/>
                <w:left w:val="nil"/>
                <w:bottom w:val="nil"/>
                <w:right w:val="nil"/>
                <w:between w:val="nil"/>
              </w:pBdr>
              <w:suppressAutoHyphens/>
              <w:spacing w:beforeAutospacing="1" w:after="0" w:afterAutospacing="1" w:line="240" w:lineRule="auto"/>
              <w:ind w:leftChars="-1" w:left="1" w:hangingChars="1" w:hanging="3"/>
              <w:jc w:val="both"/>
              <w:textDirection w:val="btLr"/>
              <w:textAlignment w:val="top"/>
              <w:outlineLvl w:val="0"/>
              <w:rPr>
                <w:rFonts w:ascii="Times New Roman" w:eastAsia="Times New Roman" w:hAnsi="Times New Roman" w:cs="Times New Roman"/>
                <w:noProof w:val="0"/>
                <w:color w:val="000000"/>
                <w:position w:val="-1"/>
                <w:sz w:val="28"/>
                <w:szCs w:val="28"/>
                <w:lang w:eastAsia="ru-RU"/>
              </w:rPr>
            </w:pPr>
            <w:r w:rsidRPr="005E7690">
              <w:rPr>
                <w:rFonts w:ascii="Times New Roman" w:eastAsia="Times New Roman" w:hAnsi="Times New Roman" w:cs="Times New Roman"/>
                <w:noProof w:val="0"/>
                <w:color w:val="000000"/>
                <w:position w:val="-1"/>
                <w:sz w:val="28"/>
                <w:szCs w:val="28"/>
                <w:lang w:eastAsia="ru-RU"/>
              </w:rPr>
              <w:t>Міністерства, інші центральні органи виконавчої влади, апарати та секретаріати інших органів державної влади, обласні та районні державні адміністрації, сільські, селищні, міські ради, районні та обласні ради, підприємства, установи та організації незалежно від форм власності.</w:t>
            </w:r>
          </w:p>
        </w:tc>
      </w:tr>
    </w:tbl>
    <w:p w14:paraId="65AEE635" w14:textId="77777777" w:rsidR="005E7690" w:rsidRPr="005E7690" w:rsidRDefault="005E7690" w:rsidP="005E7690">
      <w:pPr>
        <w:pBdr>
          <w:top w:val="nil"/>
          <w:left w:val="nil"/>
          <w:bottom w:val="nil"/>
          <w:right w:val="nil"/>
          <w:between w:val="nil"/>
        </w:pBdr>
        <w:suppressAutoHyphens/>
        <w:spacing w:before="280" w:beforeAutospacing="1" w:after="280" w:afterAutospacing="1" w:line="240" w:lineRule="auto"/>
        <w:ind w:leftChars="-1" w:left="1" w:hangingChars="1" w:hanging="3"/>
        <w:textDirection w:val="btLr"/>
        <w:textAlignment w:val="top"/>
        <w:outlineLvl w:val="0"/>
        <w:rPr>
          <w:rFonts w:ascii="Times New Roman" w:eastAsia="Times New Roman" w:hAnsi="Times New Roman" w:cs="Times New Roman"/>
          <w:noProof w:val="0"/>
          <w:color w:val="000000"/>
          <w:position w:val="-1"/>
          <w:sz w:val="28"/>
          <w:szCs w:val="28"/>
          <w:lang w:eastAsia="ru-RU"/>
        </w:rPr>
      </w:pPr>
      <w:r w:rsidRPr="005E7690">
        <w:rPr>
          <w:rFonts w:ascii="Times New Roman" w:eastAsia="Times New Roman" w:hAnsi="Times New Roman" w:cs="Times New Roman"/>
          <w:b/>
          <w:noProof w:val="0"/>
          <w:color w:val="000000"/>
          <w:position w:val="-1"/>
          <w:sz w:val="28"/>
          <w:szCs w:val="28"/>
          <w:lang w:eastAsia="ru-RU"/>
        </w:rPr>
        <w:t>6. Умови служби</w:t>
      </w:r>
    </w:p>
    <w:tbl>
      <w:tblPr>
        <w:tblW w:w="957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291"/>
        <w:gridCol w:w="1742"/>
        <w:gridCol w:w="1278"/>
        <w:gridCol w:w="76"/>
        <w:gridCol w:w="2951"/>
        <w:gridCol w:w="1156"/>
        <w:gridCol w:w="68"/>
        <w:gridCol w:w="9"/>
      </w:tblGrid>
      <w:tr w:rsidR="005E7690" w:rsidRPr="005E7690" w14:paraId="0A1581C2" w14:textId="77777777" w:rsidTr="00902477">
        <w:trPr>
          <w:gridAfter w:val="2"/>
          <w:wAfter w:w="63" w:type="dxa"/>
          <w:trHeight w:val="550"/>
        </w:trPr>
        <w:tc>
          <w:tcPr>
            <w:tcW w:w="9571" w:type="dxa"/>
            <w:gridSpan w:val="6"/>
          </w:tcPr>
          <w:p w14:paraId="01C2684F" w14:textId="77777777" w:rsidR="005E7690" w:rsidRPr="005E7690" w:rsidRDefault="005E7690" w:rsidP="005E7690">
            <w:pPr>
              <w:numPr>
                <w:ilvl w:val="0"/>
                <w:numId w:val="4"/>
              </w:numPr>
              <w:pBdr>
                <w:top w:val="nil"/>
                <w:left w:val="nil"/>
                <w:bottom w:val="nil"/>
                <w:right w:val="nil"/>
                <w:between w:val="nil"/>
              </w:pBdr>
              <w:tabs>
                <w:tab w:val="left" w:pos="317"/>
              </w:tabs>
              <w:suppressAutoHyphens/>
              <w:spacing w:before="100" w:beforeAutospacing="1" w:after="0" w:afterAutospacing="1" w:line="240" w:lineRule="auto"/>
              <w:ind w:leftChars="-1" w:left="1" w:hangingChars="1" w:hanging="3"/>
              <w:jc w:val="both"/>
              <w:textDirection w:val="btLr"/>
              <w:textAlignment w:val="top"/>
              <w:outlineLvl w:val="0"/>
              <w:rPr>
                <w:rFonts w:ascii="Times New Roman" w:eastAsia="Times New Roman" w:hAnsi="Times New Roman" w:cs="Times New Roman"/>
                <w:noProof w:val="0"/>
                <w:color w:val="000000"/>
                <w:position w:val="-1"/>
                <w:sz w:val="28"/>
                <w:szCs w:val="28"/>
                <w:lang w:eastAsia="ru-RU"/>
              </w:rPr>
            </w:pPr>
            <w:r w:rsidRPr="005E7690">
              <w:rPr>
                <w:rFonts w:ascii="Times New Roman" w:eastAsia="Times New Roman" w:hAnsi="Times New Roman" w:cs="Times New Roman"/>
                <w:noProof w:val="0"/>
                <w:color w:val="000000"/>
                <w:position w:val="-1"/>
                <w:sz w:val="28"/>
                <w:szCs w:val="28"/>
                <w:lang w:eastAsia="ru-RU"/>
              </w:rPr>
              <w:t>Начальник управління призначається на посаду та звільняється з посади відповідно до розпорядження міського голови Глухівської міської ради та згідно з чинним законодавством України.</w:t>
            </w:r>
          </w:p>
          <w:p w14:paraId="1A284524" w14:textId="77777777" w:rsidR="005E7690" w:rsidRPr="005E7690" w:rsidRDefault="005E7690" w:rsidP="005E7690">
            <w:pPr>
              <w:numPr>
                <w:ilvl w:val="0"/>
                <w:numId w:val="4"/>
              </w:numPr>
              <w:pBdr>
                <w:top w:val="nil"/>
                <w:left w:val="nil"/>
                <w:bottom w:val="nil"/>
                <w:right w:val="nil"/>
                <w:between w:val="nil"/>
              </w:pBdr>
              <w:tabs>
                <w:tab w:val="left" w:pos="317"/>
              </w:tabs>
              <w:suppressAutoHyphens/>
              <w:spacing w:before="100" w:beforeAutospacing="1" w:after="0" w:afterAutospacing="1" w:line="240" w:lineRule="auto"/>
              <w:ind w:leftChars="-1" w:left="1" w:hangingChars="1" w:hanging="3"/>
              <w:jc w:val="both"/>
              <w:textDirection w:val="btLr"/>
              <w:textAlignment w:val="top"/>
              <w:outlineLvl w:val="0"/>
              <w:rPr>
                <w:rFonts w:ascii="Times New Roman" w:eastAsia="Times New Roman" w:hAnsi="Times New Roman" w:cs="Times New Roman"/>
                <w:noProof w:val="0"/>
                <w:color w:val="000000"/>
                <w:position w:val="-1"/>
                <w:sz w:val="28"/>
                <w:szCs w:val="28"/>
                <w:lang w:eastAsia="ru-RU"/>
              </w:rPr>
            </w:pPr>
            <w:r w:rsidRPr="005E7690">
              <w:rPr>
                <w:rFonts w:ascii="Times New Roman" w:eastAsia="Times New Roman" w:hAnsi="Times New Roman" w:cs="Times New Roman"/>
                <w:noProof w:val="0"/>
                <w:color w:val="000000"/>
                <w:position w:val="-1"/>
                <w:sz w:val="28"/>
                <w:szCs w:val="28"/>
                <w:lang w:eastAsia="ru-RU"/>
              </w:rPr>
              <w:t>Начальник управління безпосередньо підпорядковується першому заступнику міського голови з питань діяльності виконавчих органів міської ради та виконує доручення міського голови, секретаря міської ради, заступників міського голови з питань діяльності виконавчих органів міської ради, якщо такі доручення не перешкоджають виконанню основних обов’язків та не суперечать чинному законодавству України.</w:t>
            </w:r>
          </w:p>
          <w:p w14:paraId="15F13087" w14:textId="77777777" w:rsidR="005E7690" w:rsidRPr="005E7690" w:rsidRDefault="005E7690" w:rsidP="005E7690">
            <w:pPr>
              <w:numPr>
                <w:ilvl w:val="0"/>
                <w:numId w:val="4"/>
              </w:numPr>
              <w:pBdr>
                <w:top w:val="nil"/>
                <w:left w:val="nil"/>
                <w:bottom w:val="nil"/>
                <w:right w:val="nil"/>
                <w:between w:val="nil"/>
              </w:pBdr>
              <w:tabs>
                <w:tab w:val="left" w:pos="317"/>
              </w:tabs>
              <w:suppressAutoHyphens/>
              <w:spacing w:before="100" w:beforeAutospacing="1" w:after="0" w:afterAutospacing="1" w:line="240" w:lineRule="auto"/>
              <w:ind w:leftChars="-1" w:left="1" w:hangingChars="1" w:hanging="3"/>
              <w:jc w:val="both"/>
              <w:textDirection w:val="btLr"/>
              <w:textAlignment w:val="top"/>
              <w:outlineLvl w:val="0"/>
              <w:rPr>
                <w:rFonts w:ascii="Times New Roman" w:eastAsia="Times New Roman" w:hAnsi="Times New Roman" w:cs="Times New Roman"/>
                <w:noProof w:val="0"/>
                <w:color w:val="000000"/>
                <w:position w:val="-1"/>
                <w:sz w:val="28"/>
                <w:szCs w:val="28"/>
                <w:lang w:eastAsia="ru-RU"/>
              </w:rPr>
            </w:pPr>
            <w:r w:rsidRPr="005E7690">
              <w:rPr>
                <w:rFonts w:ascii="Times New Roman" w:eastAsia="Times New Roman" w:hAnsi="Times New Roman" w:cs="Times New Roman"/>
                <w:noProof w:val="0"/>
                <w:color w:val="000000"/>
                <w:position w:val="-1"/>
                <w:sz w:val="28"/>
                <w:szCs w:val="28"/>
                <w:lang w:eastAsia="ru-RU"/>
              </w:rPr>
              <w:t xml:space="preserve">У роботі керується </w:t>
            </w:r>
            <w:r w:rsidRPr="005E7690">
              <w:rPr>
                <w:rFonts w:ascii="Times New Roman" w:eastAsia="Times New Roman" w:hAnsi="Times New Roman" w:cs="Times New Roman"/>
                <w:noProof w:val="0"/>
                <w:position w:val="-1"/>
                <w:sz w:val="28"/>
                <w:szCs w:val="28"/>
                <w:lang w:eastAsia="ru-RU"/>
              </w:rPr>
              <w:t>Конституцією України, кодексами України, Законом України «Про місцеве самоврядування в Україні», «Про службу в органах місцевого самоврядування», «Про запобігання корупції», іншими законами України з питань організації та діяльності органів місцевого самоврядування, указами та розпорядженнями Президента України, постановами Верховної Ради України, постановами та розпорядженнями Кабінету Міністрів України, іншими підзаконними нормативно-правовими актами, розпорядженнями голови обласної державної адміністрації та міського голови, рішеннями обласної та міської ради, виконавчого комітету міської ради, Положенням про управління соціально-економічного розвитку Глухівської міської ради та цією посадовою інструкцією</w:t>
            </w:r>
            <w:r w:rsidRPr="005E7690">
              <w:rPr>
                <w:rFonts w:ascii="Times New Roman" w:eastAsia="Times New Roman" w:hAnsi="Times New Roman" w:cs="Times New Roman"/>
                <w:noProof w:val="0"/>
                <w:color w:val="000000"/>
                <w:position w:val="-1"/>
                <w:sz w:val="28"/>
                <w:szCs w:val="28"/>
                <w:lang w:eastAsia="ru-RU"/>
              </w:rPr>
              <w:t>.</w:t>
            </w:r>
          </w:p>
          <w:p w14:paraId="60DF693B" w14:textId="77777777" w:rsidR="005E7690" w:rsidRPr="005E7690" w:rsidRDefault="005E7690" w:rsidP="005E7690">
            <w:pPr>
              <w:numPr>
                <w:ilvl w:val="0"/>
                <w:numId w:val="4"/>
              </w:numPr>
              <w:pBdr>
                <w:top w:val="nil"/>
                <w:left w:val="nil"/>
                <w:bottom w:val="nil"/>
                <w:right w:val="nil"/>
                <w:between w:val="nil"/>
              </w:pBdr>
              <w:tabs>
                <w:tab w:val="left" w:pos="317"/>
              </w:tabs>
              <w:suppressAutoHyphens/>
              <w:spacing w:before="100" w:beforeAutospacing="1" w:after="0" w:afterAutospacing="1" w:line="240" w:lineRule="auto"/>
              <w:ind w:leftChars="-1" w:left="1" w:hangingChars="1" w:hanging="3"/>
              <w:jc w:val="both"/>
              <w:textDirection w:val="btLr"/>
              <w:textAlignment w:val="top"/>
              <w:outlineLvl w:val="0"/>
              <w:rPr>
                <w:rFonts w:ascii="Times New Roman" w:eastAsia="Times New Roman" w:hAnsi="Times New Roman" w:cs="Times New Roman"/>
                <w:noProof w:val="0"/>
                <w:color w:val="000000"/>
                <w:position w:val="-1"/>
                <w:sz w:val="28"/>
                <w:szCs w:val="28"/>
                <w:lang w:eastAsia="ru-RU"/>
              </w:rPr>
            </w:pPr>
            <w:r w:rsidRPr="005E7690">
              <w:rPr>
                <w:rFonts w:ascii="Times New Roman" w:eastAsia="Times New Roman" w:hAnsi="Times New Roman" w:cs="Times New Roman"/>
                <w:noProof w:val="0"/>
                <w:color w:val="000000"/>
                <w:position w:val="-1"/>
                <w:sz w:val="28"/>
                <w:szCs w:val="28"/>
                <w:lang w:eastAsia="ru-RU"/>
              </w:rPr>
              <w:t>На посаду призначається особа, яка має вищу освіту за освітньо-кваліфікаційним рівнем не нижче ступеня магістра, спеціаліста, зі с</w:t>
            </w:r>
            <w:r w:rsidRPr="005E7690">
              <w:rPr>
                <w:rFonts w:ascii="Times New Roman" w:eastAsia="Times New Roman" w:hAnsi="Times New Roman" w:cs="Times New Roman"/>
                <w:noProof w:val="0"/>
                <w:color w:val="333333"/>
                <w:position w:val="-1"/>
                <w:sz w:val="28"/>
                <w:szCs w:val="28"/>
                <w:shd w:val="clear" w:color="auto" w:fill="FFFFFF"/>
                <w:lang w:eastAsia="ru-RU"/>
              </w:rPr>
              <w:t>тажем роботи на службі в органах місцевого самоврядування, на посадах державної служби або досвід роботи на керівних посадах підприємств, установ та організацій незалежно від форми власності не менше 2 років</w:t>
            </w:r>
            <w:r w:rsidRPr="005E7690">
              <w:rPr>
                <w:rFonts w:ascii="Times New Roman" w:eastAsia="Times New Roman" w:hAnsi="Times New Roman" w:cs="Times New Roman"/>
                <w:noProof w:val="0"/>
                <w:color w:val="000000"/>
                <w:position w:val="-1"/>
                <w:sz w:val="28"/>
                <w:szCs w:val="28"/>
                <w:lang w:eastAsia="ru-RU"/>
              </w:rPr>
              <w:t xml:space="preserve">, вільно володіє </w:t>
            </w:r>
            <w:r w:rsidRPr="005E7690">
              <w:rPr>
                <w:rFonts w:ascii="Times New Roman" w:eastAsia="Times New Roman" w:hAnsi="Times New Roman" w:cs="Times New Roman"/>
                <w:noProof w:val="0"/>
                <w:color w:val="000000"/>
                <w:position w:val="-1"/>
                <w:sz w:val="28"/>
                <w:szCs w:val="28"/>
                <w:lang w:eastAsia="ru-RU"/>
              </w:rPr>
              <w:lastRenderedPageBreak/>
              <w:t>державною мовою, навичками роботи з персональною комп’ютерною технікою та необхідним програмним забезпеченням.</w:t>
            </w:r>
          </w:p>
          <w:p w14:paraId="75D4F37E" w14:textId="77777777" w:rsidR="005E7690" w:rsidRPr="005E7690" w:rsidRDefault="005E7690" w:rsidP="005E7690">
            <w:pPr>
              <w:numPr>
                <w:ilvl w:val="0"/>
                <w:numId w:val="4"/>
              </w:numPr>
              <w:pBdr>
                <w:top w:val="nil"/>
                <w:left w:val="nil"/>
                <w:bottom w:val="nil"/>
                <w:right w:val="nil"/>
                <w:between w:val="nil"/>
              </w:pBdr>
              <w:tabs>
                <w:tab w:val="left" w:pos="317"/>
              </w:tabs>
              <w:suppressAutoHyphens/>
              <w:spacing w:before="100" w:beforeAutospacing="1" w:after="0" w:afterAutospacing="1" w:line="240" w:lineRule="auto"/>
              <w:ind w:leftChars="-1" w:left="1" w:hangingChars="1" w:hanging="3"/>
              <w:jc w:val="both"/>
              <w:textDirection w:val="btLr"/>
              <w:textAlignment w:val="top"/>
              <w:outlineLvl w:val="0"/>
              <w:rPr>
                <w:rFonts w:ascii="Times New Roman" w:eastAsia="Times New Roman" w:hAnsi="Times New Roman" w:cs="Times New Roman"/>
                <w:noProof w:val="0"/>
                <w:color w:val="000000"/>
                <w:position w:val="-1"/>
                <w:sz w:val="28"/>
                <w:szCs w:val="28"/>
                <w:lang w:eastAsia="ru-RU"/>
              </w:rPr>
            </w:pPr>
            <w:r w:rsidRPr="005E7690">
              <w:rPr>
                <w:rFonts w:ascii="Times New Roman" w:eastAsia="Times New Roman" w:hAnsi="Times New Roman" w:cs="Times New Roman"/>
                <w:noProof w:val="0"/>
                <w:color w:val="000000"/>
                <w:position w:val="-1"/>
                <w:sz w:val="28"/>
                <w:szCs w:val="28"/>
                <w:lang w:eastAsia="ru-RU"/>
              </w:rPr>
              <w:t>На період відсутності начальника управління (відпустка, тимчасова непрацездатність, інші поважні причини) його обов’язки виконує один з начальників відділів управління.</w:t>
            </w:r>
          </w:p>
          <w:p w14:paraId="058E1AAB" w14:textId="77777777" w:rsidR="005E7690" w:rsidRPr="005E7690" w:rsidRDefault="005E7690" w:rsidP="005E7690">
            <w:pPr>
              <w:numPr>
                <w:ilvl w:val="0"/>
                <w:numId w:val="4"/>
              </w:numPr>
              <w:pBdr>
                <w:top w:val="nil"/>
                <w:left w:val="nil"/>
                <w:bottom w:val="nil"/>
                <w:right w:val="nil"/>
                <w:between w:val="nil"/>
              </w:pBdr>
              <w:tabs>
                <w:tab w:val="left" w:pos="317"/>
              </w:tabs>
              <w:suppressAutoHyphens/>
              <w:spacing w:before="100" w:beforeAutospacing="1" w:after="0" w:afterAutospacing="1" w:line="240" w:lineRule="auto"/>
              <w:ind w:leftChars="-1" w:left="1" w:hangingChars="1" w:hanging="3"/>
              <w:jc w:val="both"/>
              <w:textDirection w:val="btLr"/>
              <w:textAlignment w:val="top"/>
              <w:outlineLvl w:val="0"/>
              <w:rPr>
                <w:rFonts w:ascii="Times New Roman" w:eastAsia="Times New Roman" w:hAnsi="Times New Roman" w:cs="Times New Roman"/>
                <w:noProof w:val="0"/>
                <w:color w:val="000000"/>
                <w:position w:val="-1"/>
                <w:sz w:val="28"/>
                <w:szCs w:val="28"/>
                <w:lang w:eastAsia="ru-RU"/>
              </w:rPr>
            </w:pPr>
            <w:r w:rsidRPr="005E7690">
              <w:rPr>
                <w:rFonts w:ascii="Times New Roman" w:eastAsia="Times New Roman" w:hAnsi="Times New Roman" w:cs="Times New Roman"/>
                <w:noProof w:val="0"/>
                <w:color w:val="000000"/>
                <w:position w:val="-1"/>
                <w:sz w:val="28"/>
                <w:szCs w:val="28"/>
                <w:lang w:eastAsia="ru-RU"/>
              </w:rPr>
              <w:t>Начальник управління дотримується правил внутрішнього трудового розпорядку, правил етичної поведінки, виконавської дисципліни органу місцевого самоврядування.</w:t>
            </w:r>
          </w:p>
          <w:p w14:paraId="37A1C932" w14:textId="77777777" w:rsidR="005E7690" w:rsidRPr="005E7690" w:rsidRDefault="005E7690" w:rsidP="005E7690">
            <w:pPr>
              <w:numPr>
                <w:ilvl w:val="0"/>
                <w:numId w:val="4"/>
              </w:numPr>
              <w:pBdr>
                <w:top w:val="nil"/>
                <w:left w:val="nil"/>
                <w:bottom w:val="nil"/>
                <w:right w:val="nil"/>
                <w:between w:val="nil"/>
              </w:pBdr>
              <w:tabs>
                <w:tab w:val="left" w:pos="317"/>
              </w:tabs>
              <w:suppressAutoHyphens/>
              <w:spacing w:before="100" w:beforeAutospacing="1" w:after="0" w:afterAutospacing="1" w:line="240" w:lineRule="auto"/>
              <w:ind w:leftChars="-1" w:left="1" w:hangingChars="1" w:hanging="3"/>
              <w:jc w:val="both"/>
              <w:textDirection w:val="btLr"/>
              <w:textAlignment w:val="top"/>
              <w:outlineLvl w:val="0"/>
              <w:rPr>
                <w:rFonts w:ascii="Times New Roman" w:eastAsia="Times New Roman" w:hAnsi="Times New Roman" w:cs="Times New Roman"/>
                <w:noProof w:val="0"/>
                <w:color w:val="000000"/>
                <w:position w:val="-1"/>
                <w:sz w:val="28"/>
                <w:szCs w:val="28"/>
                <w:lang w:eastAsia="ru-RU"/>
              </w:rPr>
            </w:pPr>
            <w:r w:rsidRPr="005E7690">
              <w:rPr>
                <w:rFonts w:ascii="Times New Roman" w:eastAsia="Times New Roman" w:hAnsi="Times New Roman" w:cs="Times New Roman"/>
                <w:noProof w:val="0"/>
                <w:color w:val="000000"/>
                <w:position w:val="-1"/>
                <w:sz w:val="28"/>
                <w:szCs w:val="28"/>
                <w:lang w:eastAsia="ru-RU"/>
              </w:rPr>
              <w:t>Начальник управління забезпечує виконання інших завдань та функцій в межах компетенції управління.</w:t>
            </w:r>
          </w:p>
          <w:p w14:paraId="54B04A0C" w14:textId="77777777" w:rsidR="005E7690" w:rsidRPr="005E7690" w:rsidRDefault="005E7690" w:rsidP="005E7690">
            <w:pPr>
              <w:numPr>
                <w:ilvl w:val="0"/>
                <w:numId w:val="4"/>
              </w:numPr>
              <w:pBdr>
                <w:top w:val="nil"/>
                <w:left w:val="nil"/>
                <w:bottom w:val="nil"/>
                <w:right w:val="nil"/>
                <w:between w:val="nil"/>
              </w:pBdr>
              <w:tabs>
                <w:tab w:val="left" w:pos="317"/>
              </w:tabs>
              <w:suppressAutoHyphens/>
              <w:spacing w:before="100" w:beforeAutospacing="1" w:after="0" w:afterAutospacing="1" w:line="240" w:lineRule="auto"/>
              <w:ind w:leftChars="-1" w:left="1" w:hangingChars="1" w:hanging="3"/>
              <w:jc w:val="both"/>
              <w:textDirection w:val="btLr"/>
              <w:textAlignment w:val="top"/>
              <w:outlineLvl w:val="0"/>
              <w:rPr>
                <w:rFonts w:ascii="Times New Roman" w:eastAsia="Times New Roman" w:hAnsi="Times New Roman" w:cs="Times New Roman"/>
                <w:noProof w:val="0"/>
                <w:color w:val="000000"/>
                <w:position w:val="-1"/>
                <w:sz w:val="28"/>
                <w:szCs w:val="28"/>
                <w:lang w:eastAsia="ru-RU"/>
              </w:rPr>
            </w:pPr>
            <w:r w:rsidRPr="005E7690">
              <w:rPr>
                <w:rFonts w:ascii="Times New Roman" w:eastAsia="Times New Roman" w:hAnsi="Times New Roman" w:cs="Times New Roman"/>
                <w:noProof w:val="0"/>
                <w:color w:val="000000"/>
                <w:position w:val="-1"/>
                <w:sz w:val="28"/>
                <w:szCs w:val="28"/>
                <w:lang w:eastAsia="ru-RU"/>
              </w:rPr>
              <w:t>Начальник управління відповідно до Кодексу законів про працю України, Законів України «Про службу в органах місцевого самоврядування» та «Про запобігання корупції» несе відповідальність за порушення трудової дисципліни, невиконання або неналежне виконання (несвоєчасне, неякісне тощо) посадових обов’язків і завдань, бездіяльність або недобросовісне використання наданих йому прав, порушення норм етики поведінки службовця органу місцевого самоврядування та обмежень, пов’язаних з прийняттям на службу та її проходженням.</w:t>
            </w:r>
          </w:p>
        </w:tc>
      </w:tr>
      <w:tr w:rsidR="005E7690" w:rsidRPr="005E7690" w14:paraId="6698D692" w14:textId="77777777" w:rsidTr="009024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9" w:type="dxa"/>
        </w:trPr>
        <w:tc>
          <w:tcPr>
            <w:tcW w:w="4068" w:type="dxa"/>
            <w:gridSpan w:val="2"/>
          </w:tcPr>
          <w:p w14:paraId="761FA951" w14:textId="77777777" w:rsidR="005E7690" w:rsidRPr="005E7690" w:rsidRDefault="005E7690" w:rsidP="005E7690">
            <w:pPr>
              <w:pBdr>
                <w:top w:val="nil"/>
                <w:left w:val="nil"/>
                <w:bottom w:val="nil"/>
                <w:right w:val="nil"/>
                <w:between w:val="nil"/>
              </w:pBdr>
              <w:suppressAutoHyphens/>
              <w:spacing w:beforeAutospacing="1" w:after="0" w:afterAutospacing="1" w:line="240" w:lineRule="auto"/>
              <w:ind w:leftChars="-1" w:left="1" w:hangingChars="1" w:hanging="3"/>
              <w:textDirection w:val="btLr"/>
              <w:textAlignment w:val="top"/>
              <w:outlineLvl w:val="0"/>
              <w:rPr>
                <w:rFonts w:ascii="Times New Roman" w:eastAsia="Times New Roman" w:hAnsi="Times New Roman" w:cs="Times New Roman"/>
                <w:b/>
                <w:noProof w:val="0"/>
                <w:color w:val="000000"/>
                <w:position w:val="-1"/>
                <w:sz w:val="28"/>
                <w:szCs w:val="28"/>
                <w:lang w:eastAsia="ru-RU"/>
              </w:rPr>
            </w:pPr>
          </w:p>
          <w:p w14:paraId="37AF9152" w14:textId="77777777" w:rsidR="005E7690" w:rsidRPr="005E7690" w:rsidRDefault="005E7690" w:rsidP="005E7690">
            <w:pPr>
              <w:pBdr>
                <w:top w:val="nil"/>
                <w:left w:val="nil"/>
                <w:bottom w:val="nil"/>
                <w:right w:val="nil"/>
                <w:between w:val="nil"/>
              </w:pBdr>
              <w:suppressAutoHyphens/>
              <w:spacing w:beforeAutospacing="1" w:after="0" w:afterAutospacing="1" w:line="240" w:lineRule="auto"/>
              <w:ind w:leftChars="-1" w:left="1" w:hangingChars="1" w:hanging="3"/>
              <w:textDirection w:val="btLr"/>
              <w:textAlignment w:val="top"/>
              <w:outlineLvl w:val="0"/>
              <w:rPr>
                <w:rFonts w:ascii="Times New Roman" w:eastAsia="Times New Roman" w:hAnsi="Times New Roman" w:cs="Times New Roman"/>
                <w:b/>
                <w:noProof w:val="0"/>
                <w:color w:val="000000"/>
                <w:position w:val="-1"/>
                <w:sz w:val="28"/>
                <w:szCs w:val="28"/>
                <w:lang w:eastAsia="ru-RU"/>
              </w:rPr>
            </w:pPr>
            <w:r w:rsidRPr="005E7690">
              <w:rPr>
                <w:rFonts w:ascii="Times New Roman" w:eastAsia="Times New Roman" w:hAnsi="Times New Roman" w:cs="Times New Roman"/>
                <w:b/>
                <w:noProof w:val="0"/>
                <w:color w:val="000000"/>
                <w:position w:val="-1"/>
                <w:sz w:val="28"/>
                <w:szCs w:val="28"/>
                <w:lang w:eastAsia="ru-RU"/>
              </w:rPr>
              <w:t>Погоджено</w:t>
            </w:r>
          </w:p>
          <w:p w14:paraId="6566CB3B" w14:textId="77777777" w:rsidR="005E7690" w:rsidRPr="005E7690" w:rsidRDefault="005E7690" w:rsidP="005E7690">
            <w:pPr>
              <w:pBdr>
                <w:top w:val="nil"/>
                <w:left w:val="nil"/>
                <w:bottom w:val="nil"/>
                <w:right w:val="nil"/>
                <w:between w:val="nil"/>
              </w:pBdr>
              <w:suppressAutoHyphens/>
              <w:spacing w:beforeAutospacing="1" w:after="0" w:afterAutospacing="1" w:line="240" w:lineRule="auto"/>
              <w:ind w:leftChars="-1" w:left="1" w:hangingChars="1" w:hanging="3"/>
              <w:textDirection w:val="btLr"/>
              <w:textAlignment w:val="top"/>
              <w:outlineLvl w:val="0"/>
              <w:rPr>
                <w:rFonts w:ascii="Times New Roman" w:eastAsia="Times New Roman" w:hAnsi="Times New Roman" w:cs="Times New Roman"/>
                <w:noProof w:val="0"/>
                <w:color w:val="000000"/>
                <w:position w:val="-1"/>
                <w:sz w:val="28"/>
                <w:szCs w:val="28"/>
                <w:lang w:eastAsia="ru-RU"/>
              </w:rPr>
            </w:pPr>
          </w:p>
        </w:tc>
        <w:tc>
          <w:tcPr>
            <w:tcW w:w="1364" w:type="dxa"/>
            <w:gridSpan w:val="2"/>
          </w:tcPr>
          <w:p w14:paraId="338F8B79" w14:textId="77777777" w:rsidR="005E7690" w:rsidRPr="005E7690" w:rsidRDefault="005E7690" w:rsidP="005E7690">
            <w:pPr>
              <w:pBdr>
                <w:top w:val="nil"/>
                <w:left w:val="nil"/>
                <w:bottom w:val="nil"/>
                <w:right w:val="nil"/>
                <w:between w:val="nil"/>
              </w:pBdr>
              <w:suppressAutoHyphens/>
              <w:spacing w:beforeAutospacing="1" w:after="0" w:afterAutospacing="1" w:line="240" w:lineRule="auto"/>
              <w:ind w:leftChars="-1" w:left="1" w:hangingChars="1" w:hanging="3"/>
              <w:jc w:val="center"/>
              <w:textDirection w:val="btLr"/>
              <w:textAlignment w:val="top"/>
              <w:outlineLvl w:val="0"/>
              <w:rPr>
                <w:rFonts w:ascii="Times New Roman" w:eastAsia="Times New Roman" w:hAnsi="Times New Roman" w:cs="Times New Roman"/>
                <w:noProof w:val="0"/>
                <w:color w:val="000000"/>
                <w:position w:val="-1"/>
                <w:sz w:val="28"/>
                <w:szCs w:val="28"/>
                <w:lang w:eastAsia="ru-RU"/>
              </w:rPr>
            </w:pPr>
            <w:r w:rsidRPr="005E7690">
              <w:rPr>
                <w:rFonts w:ascii="Times New Roman" w:eastAsia="Times New Roman" w:hAnsi="Times New Roman" w:cs="Times New Roman"/>
                <w:noProof w:val="0"/>
                <w:color w:val="000000"/>
                <w:position w:val="-1"/>
                <w:sz w:val="28"/>
                <w:szCs w:val="28"/>
                <w:lang w:eastAsia="ru-RU"/>
              </w:rPr>
              <w:t> </w:t>
            </w:r>
          </w:p>
        </w:tc>
        <w:tc>
          <w:tcPr>
            <w:tcW w:w="2975" w:type="dxa"/>
          </w:tcPr>
          <w:p w14:paraId="24E67029" w14:textId="77777777" w:rsidR="005E7690" w:rsidRPr="005E7690" w:rsidRDefault="005E7690" w:rsidP="005E7690">
            <w:pPr>
              <w:pBdr>
                <w:top w:val="nil"/>
                <w:left w:val="nil"/>
                <w:bottom w:val="nil"/>
                <w:right w:val="nil"/>
                <w:between w:val="nil"/>
              </w:pBdr>
              <w:suppressAutoHyphens/>
              <w:spacing w:beforeAutospacing="1" w:after="0" w:afterAutospacing="1" w:line="240" w:lineRule="auto"/>
              <w:ind w:leftChars="-1" w:left="1" w:hangingChars="1" w:hanging="3"/>
              <w:jc w:val="center"/>
              <w:textDirection w:val="btLr"/>
              <w:textAlignment w:val="top"/>
              <w:outlineLvl w:val="0"/>
              <w:rPr>
                <w:rFonts w:ascii="Times New Roman" w:eastAsia="Times New Roman" w:hAnsi="Times New Roman" w:cs="Times New Roman"/>
                <w:noProof w:val="0"/>
                <w:color w:val="000000"/>
                <w:position w:val="-1"/>
                <w:sz w:val="28"/>
                <w:szCs w:val="28"/>
                <w:lang w:eastAsia="ru-RU"/>
              </w:rPr>
            </w:pPr>
            <w:r w:rsidRPr="005E7690">
              <w:rPr>
                <w:rFonts w:ascii="Times New Roman" w:eastAsia="Times New Roman" w:hAnsi="Times New Roman" w:cs="Times New Roman"/>
                <w:noProof w:val="0"/>
                <w:color w:val="000000"/>
                <w:position w:val="-1"/>
                <w:sz w:val="28"/>
                <w:szCs w:val="28"/>
                <w:lang w:eastAsia="ru-RU"/>
              </w:rPr>
              <w:t> </w:t>
            </w:r>
          </w:p>
        </w:tc>
        <w:tc>
          <w:tcPr>
            <w:tcW w:w="1232" w:type="dxa"/>
            <w:gridSpan w:val="2"/>
          </w:tcPr>
          <w:p w14:paraId="37698825" w14:textId="77777777" w:rsidR="005E7690" w:rsidRPr="005E7690" w:rsidRDefault="005E7690" w:rsidP="005E7690">
            <w:pPr>
              <w:pBdr>
                <w:top w:val="nil"/>
                <w:left w:val="nil"/>
                <w:bottom w:val="nil"/>
                <w:right w:val="nil"/>
                <w:between w:val="nil"/>
              </w:pBdr>
              <w:suppressAutoHyphens/>
              <w:spacing w:beforeAutospacing="1" w:after="0" w:afterAutospacing="1" w:line="240" w:lineRule="auto"/>
              <w:ind w:leftChars="-1" w:left="1" w:hangingChars="1" w:hanging="3"/>
              <w:jc w:val="center"/>
              <w:textDirection w:val="btLr"/>
              <w:textAlignment w:val="top"/>
              <w:outlineLvl w:val="0"/>
              <w:rPr>
                <w:rFonts w:ascii="Times New Roman" w:eastAsia="Times New Roman" w:hAnsi="Times New Roman" w:cs="Times New Roman"/>
                <w:noProof w:val="0"/>
                <w:color w:val="000000"/>
                <w:position w:val="-1"/>
                <w:sz w:val="28"/>
                <w:szCs w:val="28"/>
                <w:lang w:eastAsia="ru-RU"/>
              </w:rPr>
            </w:pPr>
            <w:r w:rsidRPr="005E7690">
              <w:rPr>
                <w:rFonts w:ascii="Times New Roman" w:eastAsia="Times New Roman" w:hAnsi="Times New Roman" w:cs="Times New Roman"/>
                <w:noProof w:val="0"/>
                <w:color w:val="000000"/>
                <w:position w:val="-1"/>
                <w:sz w:val="28"/>
                <w:szCs w:val="28"/>
                <w:lang w:eastAsia="ru-RU"/>
              </w:rPr>
              <w:t> </w:t>
            </w:r>
          </w:p>
        </w:tc>
      </w:tr>
      <w:tr w:rsidR="005E7690" w:rsidRPr="005E7690" w14:paraId="4462CD95" w14:textId="77777777" w:rsidTr="009024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9" w:type="dxa"/>
        </w:trPr>
        <w:tc>
          <w:tcPr>
            <w:tcW w:w="4068" w:type="dxa"/>
            <w:gridSpan w:val="2"/>
          </w:tcPr>
          <w:p w14:paraId="106C84CB" w14:textId="77777777" w:rsidR="005E7690" w:rsidRPr="005E7690" w:rsidRDefault="005E7690" w:rsidP="005E7690">
            <w:pPr>
              <w:pBdr>
                <w:top w:val="nil"/>
                <w:left w:val="nil"/>
                <w:bottom w:val="nil"/>
                <w:right w:val="nil"/>
                <w:between w:val="nil"/>
              </w:pBdr>
              <w:suppressAutoHyphens/>
              <w:spacing w:beforeAutospacing="1" w:after="0" w:afterAutospacing="1" w:line="240" w:lineRule="auto"/>
              <w:ind w:leftChars="-1" w:left="1" w:hangingChars="1" w:hanging="3"/>
              <w:jc w:val="center"/>
              <w:textDirection w:val="btLr"/>
              <w:textAlignment w:val="top"/>
              <w:outlineLvl w:val="0"/>
              <w:rPr>
                <w:rFonts w:ascii="Times New Roman" w:eastAsia="Times New Roman" w:hAnsi="Times New Roman" w:cs="Times New Roman"/>
                <w:noProof w:val="0"/>
                <w:color w:val="000000"/>
                <w:position w:val="-1"/>
                <w:sz w:val="28"/>
                <w:szCs w:val="28"/>
                <w:lang w:eastAsia="ru-RU"/>
              </w:rPr>
            </w:pPr>
            <w:r w:rsidRPr="005E7690">
              <w:rPr>
                <w:rFonts w:ascii="Times New Roman" w:eastAsia="Times New Roman" w:hAnsi="Times New Roman" w:cs="Times New Roman"/>
                <w:noProof w:val="0"/>
                <w:color w:val="000000"/>
                <w:position w:val="-1"/>
                <w:sz w:val="28"/>
                <w:szCs w:val="28"/>
                <w:lang w:eastAsia="ru-RU"/>
              </w:rPr>
              <w:t xml:space="preserve">Перший заступник міського голови з питань діяльності виконавчих </w:t>
            </w:r>
            <w:r w:rsidRPr="005E7690">
              <w:rPr>
                <w:rFonts w:ascii="Times New Roman" w:eastAsia="Times New Roman" w:hAnsi="Times New Roman" w:cs="Times New Roman"/>
                <w:noProof w:val="0"/>
                <w:color w:val="000000"/>
                <w:position w:val="-1"/>
                <w:sz w:val="28"/>
                <w:szCs w:val="28"/>
                <w:u w:val="single"/>
                <w:lang w:eastAsia="ru-RU"/>
              </w:rPr>
              <w:t>органів Глухівської міської ради</w:t>
            </w:r>
            <w:r w:rsidRPr="005E7690">
              <w:rPr>
                <w:rFonts w:ascii="Times New Roman" w:eastAsia="Times New Roman" w:hAnsi="Times New Roman" w:cs="Times New Roman"/>
                <w:noProof w:val="0"/>
                <w:color w:val="000000"/>
                <w:position w:val="-1"/>
                <w:sz w:val="28"/>
                <w:szCs w:val="28"/>
                <w:lang w:eastAsia="ru-RU"/>
              </w:rPr>
              <w:br/>
              <w:t>(посада особи, яка здійснює координацію діяльності)</w:t>
            </w:r>
          </w:p>
        </w:tc>
        <w:tc>
          <w:tcPr>
            <w:tcW w:w="1364" w:type="dxa"/>
            <w:gridSpan w:val="2"/>
          </w:tcPr>
          <w:p w14:paraId="2E2F2CD9" w14:textId="77777777" w:rsidR="005E7690" w:rsidRPr="005E7690" w:rsidRDefault="005E7690" w:rsidP="005E7690">
            <w:pPr>
              <w:pBdr>
                <w:top w:val="nil"/>
                <w:left w:val="nil"/>
                <w:bottom w:val="nil"/>
                <w:right w:val="nil"/>
                <w:between w:val="nil"/>
              </w:pBdr>
              <w:suppressAutoHyphens/>
              <w:spacing w:beforeAutospacing="1" w:after="0" w:afterAutospacing="1" w:line="240" w:lineRule="auto"/>
              <w:ind w:leftChars="-1" w:left="1" w:hangingChars="1" w:hanging="3"/>
              <w:jc w:val="center"/>
              <w:textDirection w:val="btLr"/>
              <w:textAlignment w:val="top"/>
              <w:outlineLvl w:val="0"/>
              <w:rPr>
                <w:rFonts w:ascii="Times New Roman" w:eastAsia="Times New Roman" w:hAnsi="Times New Roman" w:cs="Times New Roman"/>
                <w:noProof w:val="0"/>
                <w:color w:val="000000"/>
                <w:position w:val="-1"/>
                <w:sz w:val="28"/>
                <w:szCs w:val="28"/>
                <w:lang w:eastAsia="ru-RU"/>
              </w:rPr>
            </w:pPr>
          </w:p>
          <w:p w14:paraId="62D85726" w14:textId="77777777" w:rsidR="005E7690" w:rsidRPr="005E7690" w:rsidRDefault="005E7690" w:rsidP="005E7690">
            <w:pPr>
              <w:pBdr>
                <w:top w:val="nil"/>
                <w:left w:val="nil"/>
                <w:bottom w:val="nil"/>
                <w:right w:val="nil"/>
                <w:between w:val="nil"/>
              </w:pBdr>
              <w:suppressAutoHyphens/>
              <w:spacing w:beforeAutospacing="1" w:after="0" w:afterAutospacing="1" w:line="240" w:lineRule="auto"/>
              <w:ind w:leftChars="-1" w:left="1" w:hangingChars="1" w:hanging="3"/>
              <w:jc w:val="center"/>
              <w:textDirection w:val="btLr"/>
              <w:textAlignment w:val="top"/>
              <w:outlineLvl w:val="0"/>
              <w:rPr>
                <w:rFonts w:ascii="Times New Roman" w:eastAsia="Times New Roman" w:hAnsi="Times New Roman" w:cs="Times New Roman"/>
                <w:noProof w:val="0"/>
                <w:color w:val="000000"/>
                <w:position w:val="-1"/>
                <w:sz w:val="28"/>
                <w:szCs w:val="28"/>
                <w:lang w:eastAsia="ru-RU"/>
              </w:rPr>
            </w:pPr>
            <w:r w:rsidRPr="005E7690">
              <w:rPr>
                <w:rFonts w:ascii="Times New Roman" w:eastAsia="Times New Roman" w:hAnsi="Times New Roman" w:cs="Times New Roman"/>
                <w:noProof w:val="0"/>
                <w:color w:val="000000"/>
                <w:position w:val="-1"/>
                <w:sz w:val="28"/>
                <w:szCs w:val="28"/>
                <w:lang w:eastAsia="ru-RU"/>
              </w:rPr>
              <w:t>________</w:t>
            </w:r>
            <w:r w:rsidRPr="005E7690">
              <w:rPr>
                <w:rFonts w:ascii="Times New Roman" w:eastAsia="Times New Roman" w:hAnsi="Times New Roman" w:cs="Times New Roman"/>
                <w:noProof w:val="0"/>
                <w:color w:val="000000"/>
                <w:position w:val="-1"/>
                <w:sz w:val="28"/>
                <w:szCs w:val="28"/>
                <w:lang w:eastAsia="ru-RU"/>
              </w:rPr>
              <w:br/>
              <w:t>(підпис)</w:t>
            </w:r>
          </w:p>
        </w:tc>
        <w:tc>
          <w:tcPr>
            <w:tcW w:w="2975" w:type="dxa"/>
          </w:tcPr>
          <w:p w14:paraId="2094303D" w14:textId="77777777" w:rsidR="005E7690" w:rsidRPr="005E7690" w:rsidRDefault="005E7690" w:rsidP="005E7690">
            <w:pPr>
              <w:pBdr>
                <w:top w:val="nil"/>
                <w:left w:val="nil"/>
                <w:bottom w:val="nil"/>
                <w:right w:val="nil"/>
                <w:between w:val="nil"/>
              </w:pBdr>
              <w:suppressAutoHyphens/>
              <w:spacing w:beforeAutospacing="1" w:after="0" w:afterAutospacing="1" w:line="240" w:lineRule="auto"/>
              <w:ind w:leftChars="-1" w:left="1" w:hangingChars="1" w:hanging="3"/>
              <w:jc w:val="center"/>
              <w:textDirection w:val="btLr"/>
              <w:textAlignment w:val="top"/>
              <w:outlineLvl w:val="0"/>
              <w:rPr>
                <w:rFonts w:ascii="Times New Roman" w:eastAsia="Times New Roman" w:hAnsi="Times New Roman" w:cs="Times New Roman"/>
                <w:noProof w:val="0"/>
                <w:color w:val="000000"/>
                <w:position w:val="-1"/>
                <w:sz w:val="28"/>
                <w:szCs w:val="28"/>
                <w:lang w:eastAsia="ru-RU"/>
              </w:rPr>
            </w:pPr>
          </w:p>
          <w:p w14:paraId="700B490F" w14:textId="77777777" w:rsidR="005E7690" w:rsidRPr="005E7690" w:rsidRDefault="005E7690" w:rsidP="005E7690">
            <w:pPr>
              <w:pBdr>
                <w:top w:val="nil"/>
                <w:left w:val="nil"/>
                <w:bottom w:val="nil"/>
                <w:right w:val="nil"/>
                <w:between w:val="nil"/>
              </w:pBdr>
              <w:suppressAutoHyphens/>
              <w:spacing w:beforeAutospacing="1" w:after="0" w:afterAutospacing="1" w:line="240" w:lineRule="auto"/>
              <w:ind w:leftChars="-1" w:left="1" w:hangingChars="1" w:hanging="3"/>
              <w:jc w:val="center"/>
              <w:textDirection w:val="btLr"/>
              <w:textAlignment w:val="top"/>
              <w:outlineLvl w:val="0"/>
              <w:rPr>
                <w:rFonts w:ascii="Times New Roman" w:eastAsia="Times New Roman" w:hAnsi="Times New Roman" w:cs="Times New Roman"/>
                <w:noProof w:val="0"/>
                <w:color w:val="000000"/>
                <w:position w:val="-1"/>
                <w:sz w:val="28"/>
                <w:szCs w:val="28"/>
                <w:lang w:eastAsia="ru-RU"/>
              </w:rPr>
            </w:pPr>
            <w:r w:rsidRPr="005E7690">
              <w:rPr>
                <w:rFonts w:ascii="Times New Roman" w:eastAsia="Times New Roman" w:hAnsi="Times New Roman" w:cs="Times New Roman"/>
                <w:noProof w:val="0"/>
                <w:color w:val="000000"/>
                <w:position w:val="-1"/>
                <w:sz w:val="28"/>
                <w:szCs w:val="28"/>
                <w:u w:val="single"/>
                <w:lang w:eastAsia="ru-RU"/>
              </w:rPr>
              <w:t>Олексій ТКАЧЕНКО</w:t>
            </w:r>
            <w:r w:rsidRPr="005E7690">
              <w:rPr>
                <w:rFonts w:ascii="Times New Roman" w:eastAsia="Times New Roman" w:hAnsi="Times New Roman" w:cs="Times New Roman"/>
                <w:noProof w:val="0"/>
                <w:color w:val="000000"/>
                <w:position w:val="-1"/>
                <w:sz w:val="28"/>
                <w:szCs w:val="28"/>
                <w:lang w:eastAsia="ru-RU"/>
              </w:rPr>
              <w:br/>
              <w:t>(ім'я та прізвище)</w:t>
            </w:r>
          </w:p>
        </w:tc>
        <w:tc>
          <w:tcPr>
            <w:tcW w:w="1232" w:type="dxa"/>
            <w:gridSpan w:val="2"/>
          </w:tcPr>
          <w:p w14:paraId="7BFEA76D" w14:textId="77777777" w:rsidR="005E7690" w:rsidRPr="005E7690" w:rsidRDefault="005E7690" w:rsidP="005E7690">
            <w:pPr>
              <w:pBdr>
                <w:top w:val="nil"/>
                <w:left w:val="nil"/>
                <w:bottom w:val="nil"/>
                <w:right w:val="nil"/>
                <w:between w:val="nil"/>
              </w:pBdr>
              <w:suppressAutoHyphens/>
              <w:spacing w:beforeAutospacing="1" w:after="0" w:afterAutospacing="1" w:line="240" w:lineRule="auto"/>
              <w:ind w:leftChars="-1" w:left="1" w:hangingChars="1" w:hanging="3"/>
              <w:jc w:val="center"/>
              <w:textDirection w:val="btLr"/>
              <w:textAlignment w:val="top"/>
              <w:outlineLvl w:val="0"/>
              <w:rPr>
                <w:rFonts w:ascii="Times New Roman" w:eastAsia="Times New Roman" w:hAnsi="Times New Roman" w:cs="Times New Roman"/>
                <w:noProof w:val="0"/>
                <w:color w:val="000000"/>
                <w:position w:val="-1"/>
                <w:sz w:val="28"/>
                <w:szCs w:val="28"/>
                <w:lang w:eastAsia="ru-RU"/>
              </w:rPr>
            </w:pPr>
          </w:p>
          <w:p w14:paraId="7369FED9" w14:textId="77777777" w:rsidR="005E7690" w:rsidRPr="005E7690" w:rsidRDefault="005E7690" w:rsidP="005E7690">
            <w:pPr>
              <w:pBdr>
                <w:top w:val="nil"/>
                <w:left w:val="nil"/>
                <w:bottom w:val="nil"/>
                <w:right w:val="nil"/>
                <w:between w:val="nil"/>
              </w:pBdr>
              <w:suppressAutoHyphens/>
              <w:spacing w:beforeAutospacing="1" w:after="0" w:afterAutospacing="1" w:line="240" w:lineRule="auto"/>
              <w:ind w:leftChars="-1" w:left="1" w:hangingChars="1" w:hanging="3"/>
              <w:jc w:val="center"/>
              <w:textDirection w:val="btLr"/>
              <w:textAlignment w:val="top"/>
              <w:outlineLvl w:val="0"/>
              <w:rPr>
                <w:rFonts w:ascii="Times New Roman" w:eastAsia="Times New Roman" w:hAnsi="Times New Roman" w:cs="Times New Roman"/>
                <w:noProof w:val="0"/>
                <w:color w:val="000000"/>
                <w:position w:val="-1"/>
                <w:sz w:val="28"/>
                <w:szCs w:val="28"/>
                <w:lang w:eastAsia="ru-RU"/>
              </w:rPr>
            </w:pPr>
            <w:r w:rsidRPr="005E7690">
              <w:rPr>
                <w:rFonts w:ascii="Times New Roman" w:eastAsia="Times New Roman" w:hAnsi="Times New Roman" w:cs="Times New Roman"/>
                <w:noProof w:val="0"/>
                <w:color w:val="000000"/>
                <w:position w:val="-1"/>
                <w:sz w:val="28"/>
                <w:szCs w:val="28"/>
                <w:lang w:eastAsia="ru-RU"/>
              </w:rPr>
              <w:t>_______</w:t>
            </w:r>
            <w:r w:rsidRPr="005E7690">
              <w:rPr>
                <w:rFonts w:ascii="Times New Roman" w:eastAsia="Times New Roman" w:hAnsi="Times New Roman" w:cs="Times New Roman"/>
                <w:noProof w:val="0"/>
                <w:color w:val="000000"/>
                <w:position w:val="-1"/>
                <w:sz w:val="28"/>
                <w:szCs w:val="28"/>
                <w:lang w:eastAsia="ru-RU"/>
              </w:rPr>
              <w:br/>
              <w:t>(дата)</w:t>
            </w:r>
          </w:p>
        </w:tc>
      </w:tr>
      <w:tr w:rsidR="005E7690" w:rsidRPr="005E7690" w14:paraId="274042AD" w14:textId="77777777" w:rsidTr="009024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9" w:type="dxa"/>
        </w:trPr>
        <w:tc>
          <w:tcPr>
            <w:tcW w:w="4068" w:type="dxa"/>
            <w:gridSpan w:val="2"/>
          </w:tcPr>
          <w:p w14:paraId="1D75A59F" w14:textId="77777777" w:rsidR="005E7690" w:rsidRPr="005E7690" w:rsidRDefault="005E7690" w:rsidP="005E7690">
            <w:pPr>
              <w:pBdr>
                <w:top w:val="nil"/>
                <w:left w:val="nil"/>
                <w:bottom w:val="nil"/>
                <w:right w:val="nil"/>
                <w:between w:val="nil"/>
              </w:pBdr>
              <w:suppressAutoHyphens/>
              <w:spacing w:beforeAutospacing="1" w:after="0" w:afterAutospacing="1" w:line="240" w:lineRule="auto"/>
              <w:ind w:leftChars="-1" w:left="1" w:hangingChars="1" w:hanging="3"/>
              <w:jc w:val="center"/>
              <w:textDirection w:val="btLr"/>
              <w:textAlignment w:val="top"/>
              <w:outlineLvl w:val="0"/>
              <w:rPr>
                <w:rFonts w:ascii="Times New Roman" w:eastAsia="Times New Roman" w:hAnsi="Times New Roman" w:cs="Times New Roman"/>
                <w:noProof w:val="0"/>
                <w:color w:val="000000"/>
                <w:position w:val="-1"/>
                <w:sz w:val="28"/>
                <w:szCs w:val="28"/>
                <w:lang w:eastAsia="ru-RU"/>
              </w:rPr>
            </w:pPr>
          </w:p>
        </w:tc>
        <w:tc>
          <w:tcPr>
            <w:tcW w:w="1364" w:type="dxa"/>
            <w:gridSpan w:val="2"/>
          </w:tcPr>
          <w:p w14:paraId="455F8C18" w14:textId="77777777" w:rsidR="005E7690" w:rsidRPr="005E7690" w:rsidRDefault="005E7690" w:rsidP="005E7690">
            <w:pPr>
              <w:pBdr>
                <w:top w:val="nil"/>
                <w:left w:val="nil"/>
                <w:bottom w:val="nil"/>
                <w:right w:val="nil"/>
                <w:between w:val="nil"/>
              </w:pBdr>
              <w:suppressAutoHyphens/>
              <w:spacing w:beforeAutospacing="1" w:after="0" w:afterAutospacing="1" w:line="240" w:lineRule="auto"/>
              <w:ind w:leftChars="-1" w:left="1" w:hangingChars="1" w:hanging="3"/>
              <w:jc w:val="center"/>
              <w:textDirection w:val="btLr"/>
              <w:textAlignment w:val="top"/>
              <w:outlineLvl w:val="0"/>
              <w:rPr>
                <w:rFonts w:ascii="Times New Roman" w:eastAsia="Times New Roman" w:hAnsi="Times New Roman" w:cs="Times New Roman"/>
                <w:noProof w:val="0"/>
                <w:color w:val="000000"/>
                <w:position w:val="-1"/>
                <w:sz w:val="28"/>
                <w:szCs w:val="28"/>
                <w:lang w:eastAsia="ru-RU"/>
              </w:rPr>
            </w:pPr>
          </w:p>
        </w:tc>
        <w:tc>
          <w:tcPr>
            <w:tcW w:w="2975" w:type="dxa"/>
          </w:tcPr>
          <w:p w14:paraId="7D8E4B8F" w14:textId="77777777" w:rsidR="005E7690" w:rsidRPr="005E7690" w:rsidRDefault="005E7690" w:rsidP="005E7690">
            <w:pPr>
              <w:pBdr>
                <w:top w:val="nil"/>
                <w:left w:val="nil"/>
                <w:bottom w:val="nil"/>
                <w:right w:val="nil"/>
                <w:between w:val="nil"/>
              </w:pBdr>
              <w:suppressAutoHyphens/>
              <w:spacing w:beforeAutospacing="1" w:after="0" w:afterAutospacing="1" w:line="240" w:lineRule="auto"/>
              <w:ind w:leftChars="-1" w:left="1" w:hangingChars="1" w:hanging="3"/>
              <w:jc w:val="center"/>
              <w:textDirection w:val="btLr"/>
              <w:textAlignment w:val="top"/>
              <w:outlineLvl w:val="0"/>
              <w:rPr>
                <w:rFonts w:ascii="Times New Roman" w:eastAsia="Times New Roman" w:hAnsi="Times New Roman" w:cs="Times New Roman"/>
                <w:noProof w:val="0"/>
                <w:color w:val="000000"/>
                <w:position w:val="-1"/>
                <w:sz w:val="28"/>
                <w:szCs w:val="28"/>
                <w:lang w:eastAsia="ru-RU"/>
              </w:rPr>
            </w:pPr>
          </w:p>
        </w:tc>
        <w:tc>
          <w:tcPr>
            <w:tcW w:w="1232" w:type="dxa"/>
            <w:gridSpan w:val="2"/>
          </w:tcPr>
          <w:p w14:paraId="56F59ACB" w14:textId="77777777" w:rsidR="005E7690" w:rsidRPr="005E7690" w:rsidRDefault="005E7690" w:rsidP="005E7690">
            <w:pPr>
              <w:pBdr>
                <w:top w:val="nil"/>
                <w:left w:val="nil"/>
                <w:bottom w:val="nil"/>
                <w:right w:val="nil"/>
                <w:between w:val="nil"/>
              </w:pBdr>
              <w:suppressAutoHyphens/>
              <w:spacing w:beforeAutospacing="1" w:after="0" w:afterAutospacing="1" w:line="240" w:lineRule="auto"/>
              <w:ind w:leftChars="-1" w:left="1" w:hangingChars="1" w:hanging="3"/>
              <w:jc w:val="center"/>
              <w:textDirection w:val="btLr"/>
              <w:textAlignment w:val="top"/>
              <w:outlineLvl w:val="0"/>
              <w:rPr>
                <w:rFonts w:ascii="Times New Roman" w:eastAsia="Times New Roman" w:hAnsi="Times New Roman" w:cs="Times New Roman"/>
                <w:noProof w:val="0"/>
                <w:color w:val="000000"/>
                <w:position w:val="-1"/>
                <w:sz w:val="28"/>
                <w:szCs w:val="28"/>
                <w:lang w:eastAsia="ru-RU"/>
              </w:rPr>
            </w:pPr>
          </w:p>
        </w:tc>
      </w:tr>
      <w:tr w:rsidR="005E7690" w:rsidRPr="005E7690" w14:paraId="15B44107" w14:textId="77777777" w:rsidTr="009024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9" w:type="dxa"/>
        </w:trPr>
        <w:tc>
          <w:tcPr>
            <w:tcW w:w="4068" w:type="dxa"/>
            <w:gridSpan w:val="2"/>
          </w:tcPr>
          <w:p w14:paraId="674AB406" w14:textId="77777777" w:rsidR="005E7690" w:rsidRPr="005E7690" w:rsidRDefault="005E7690" w:rsidP="005E7690">
            <w:pPr>
              <w:pBdr>
                <w:top w:val="nil"/>
                <w:left w:val="nil"/>
                <w:bottom w:val="nil"/>
                <w:right w:val="nil"/>
                <w:between w:val="nil"/>
              </w:pBdr>
              <w:suppressAutoHyphens/>
              <w:spacing w:after="0" w:line="240" w:lineRule="auto"/>
              <w:ind w:leftChars="-1" w:left="1" w:hangingChars="1" w:hanging="3"/>
              <w:jc w:val="center"/>
              <w:textDirection w:val="btLr"/>
              <w:textAlignment w:val="top"/>
              <w:outlineLvl w:val="0"/>
              <w:rPr>
                <w:rFonts w:ascii="Times New Roman" w:eastAsia="Times New Roman" w:hAnsi="Times New Roman" w:cs="Times New Roman"/>
                <w:noProof w:val="0"/>
                <w:color w:val="000000"/>
                <w:position w:val="-1"/>
                <w:sz w:val="28"/>
                <w:szCs w:val="28"/>
                <w:lang w:eastAsia="ru-RU"/>
              </w:rPr>
            </w:pPr>
            <w:bookmarkStart w:id="1" w:name="_Hlk152685091"/>
          </w:p>
        </w:tc>
        <w:tc>
          <w:tcPr>
            <w:tcW w:w="1364" w:type="dxa"/>
            <w:gridSpan w:val="2"/>
          </w:tcPr>
          <w:p w14:paraId="37E92777" w14:textId="77777777" w:rsidR="005E7690" w:rsidRPr="005E7690" w:rsidRDefault="005E7690" w:rsidP="005E7690">
            <w:pPr>
              <w:pBdr>
                <w:top w:val="nil"/>
                <w:left w:val="nil"/>
                <w:bottom w:val="nil"/>
                <w:right w:val="nil"/>
                <w:between w:val="nil"/>
              </w:pBdr>
              <w:suppressAutoHyphens/>
              <w:spacing w:beforeAutospacing="1" w:after="0" w:afterAutospacing="1" w:line="240" w:lineRule="auto"/>
              <w:ind w:leftChars="-1" w:left="1" w:hangingChars="1" w:hanging="3"/>
              <w:jc w:val="center"/>
              <w:textDirection w:val="btLr"/>
              <w:textAlignment w:val="top"/>
              <w:outlineLvl w:val="0"/>
              <w:rPr>
                <w:rFonts w:ascii="Times New Roman" w:eastAsia="Times New Roman" w:hAnsi="Times New Roman" w:cs="Times New Roman"/>
                <w:noProof w:val="0"/>
                <w:color w:val="000000"/>
                <w:position w:val="-1"/>
                <w:sz w:val="28"/>
                <w:szCs w:val="28"/>
                <w:lang w:eastAsia="ru-RU"/>
              </w:rPr>
            </w:pPr>
          </w:p>
        </w:tc>
        <w:tc>
          <w:tcPr>
            <w:tcW w:w="2975" w:type="dxa"/>
          </w:tcPr>
          <w:p w14:paraId="069BDF8B" w14:textId="77777777" w:rsidR="005E7690" w:rsidRPr="005E7690" w:rsidRDefault="005E7690" w:rsidP="005E7690">
            <w:pPr>
              <w:pBdr>
                <w:top w:val="nil"/>
                <w:left w:val="nil"/>
                <w:bottom w:val="nil"/>
                <w:right w:val="nil"/>
                <w:between w:val="nil"/>
              </w:pBdr>
              <w:suppressAutoHyphens/>
              <w:spacing w:before="100" w:beforeAutospacing="1" w:after="100" w:afterAutospacing="1" w:line="240" w:lineRule="auto"/>
              <w:ind w:leftChars="-1" w:left="1" w:hangingChars="1" w:hanging="3"/>
              <w:jc w:val="center"/>
              <w:textDirection w:val="btLr"/>
              <w:textAlignment w:val="top"/>
              <w:outlineLvl w:val="0"/>
              <w:rPr>
                <w:rFonts w:ascii="Times New Roman" w:eastAsia="Times New Roman" w:hAnsi="Times New Roman" w:cs="Times New Roman"/>
                <w:noProof w:val="0"/>
                <w:color w:val="000000"/>
                <w:position w:val="-1"/>
                <w:sz w:val="28"/>
                <w:szCs w:val="28"/>
                <w:lang w:eastAsia="ru-RU"/>
              </w:rPr>
            </w:pPr>
          </w:p>
        </w:tc>
        <w:tc>
          <w:tcPr>
            <w:tcW w:w="1232" w:type="dxa"/>
            <w:gridSpan w:val="2"/>
          </w:tcPr>
          <w:p w14:paraId="24DB8CC6" w14:textId="77777777" w:rsidR="005E7690" w:rsidRPr="005E7690" w:rsidRDefault="005E7690" w:rsidP="005E7690">
            <w:pPr>
              <w:pBdr>
                <w:top w:val="nil"/>
                <w:left w:val="nil"/>
                <w:bottom w:val="nil"/>
                <w:right w:val="nil"/>
                <w:between w:val="nil"/>
              </w:pBdr>
              <w:suppressAutoHyphens/>
              <w:spacing w:beforeAutospacing="1" w:after="0" w:afterAutospacing="1" w:line="240" w:lineRule="auto"/>
              <w:ind w:leftChars="-1" w:left="1" w:hangingChars="1" w:hanging="3"/>
              <w:jc w:val="center"/>
              <w:textDirection w:val="btLr"/>
              <w:textAlignment w:val="top"/>
              <w:outlineLvl w:val="0"/>
              <w:rPr>
                <w:rFonts w:ascii="Times New Roman" w:eastAsia="Times New Roman" w:hAnsi="Times New Roman" w:cs="Times New Roman"/>
                <w:noProof w:val="0"/>
                <w:color w:val="000000"/>
                <w:position w:val="-1"/>
                <w:sz w:val="28"/>
                <w:szCs w:val="28"/>
                <w:lang w:eastAsia="ru-RU"/>
              </w:rPr>
            </w:pPr>
          </w:p>
        </w:tc>
      </w:tr>
      <w:bookmarkEnd w:id="1"/>
      <w:tr w:rsidR="005E7690" w:rsidRPr="005E7690" w14:paraId="4F7CEE45" w14:textId="77777777" w:rsidTr="009024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9" w:type="dxa"/>
        </w:trPr>
        <w:tc>
          <w:tcPr>
            <w:tcW w:w="4068" w:type="dxa"/>
            <w:gridSpan w:val="2"/>
          </w:tcPr>
          <w:p w14:paraId="3F2F6CC1" w14:textId="77777777" w:rsidR="005E7690" w:rsidRPr="005E7690" w:rsidRDefault="005E7690" w:rsidP="005E7690">
            <w:pPr>
              <w:pBdr>
                <w:top w:val="nil"/>
                <w:left w:val="nil"/>
                <w:bottom w:val="nil"/>
                <w:right w:val="nil"/>
                <w:between w:val="nil"/>
              </w:pBdr>
              <w:suppressAutoHyphens/>
              <w:spacing w:beforeAutospacing="1" w:after="0" w:afterAutospacing="1" w:line="240" w:lineRule="auto"/>
              <w:ind w:leftChars="-1" w:left="1" w:hangingChars="1" w:hanging="3"/>
              <w:jc w:val="center"/>
              <w:textDirection w:val="btLr"/>
              <w:textAlignment w:val="top"/>
              <w:outlineLvl w:val="0"/>
              <w:rPr>
                <w:rFonts w:ascii="Times New Roman" w:eastAsia="Times New Roman" w:hAnsi="Times New Roman" w:cs="Times New Roman"/>
                <w:noProof w:val="0"/>
                <w:color w:val="000000"/>
                <w:position w:val="-1"/>
                <w:sz w:val="28"/>
                <w:szCs w:val="28"/>
                <w:lang w:eastAsia="ru-RU"/>
              </w:rPr>
            </w:pPr>
          </w:p>
        </w:tc>
        <w:tc>
          <w:tcPr>
            <w:tcW w:w="1364" w:type="dxa"/>
            <w:gridSpan w:val="2"/>
          </w:tcPr>
          <w:p w14:paraId="196BFF55" w14:textId="77777777" w:rsidR="005E7690" w:rsidRPr="005E7690" w:rsidRDefault="005E7690" w:rsidP="005E7690">
            <w:pPr>
              <w:pBdr>
                <w:top w:val="nil"/>
                <w:left w:val="nil"/>
                <w:bottom w:val="nil"/>
                <w:right w:val="nil"/>
                <w:between w:val="nil"/>
              </w:pBdr>
              <w:suppressAutoHyphens/>
              <w:spacing w:beforeAutospacing="1" w:after="0" w:afterAutospacing="1" w:line="240" w:lineRule="auto"/>
              <w:ind w:leftChars="-1" w:left="1" w:hangingChars="1" w:hanging="3"/>
              <w:jc w:val="center"/>
              <w:textDirection w:val="btLr"/>
              <w:textAlignment w:val="top"/>
              <w:outlineLvl w:val="0"/>
              <w:rPr>
                <w:rFonts w:ascii="Times New Roman" w:eastAsia="Times New Roman" w:hAnsi="Times New Roman" w:cs="Times New Roman"/>
                <w:noProof w:val="0"/>
                <w:color w:val="000000"/>
                <w:position w:val="-1"/>
                <w:sz w:val="28"/>
                <w:szCs w:val="28"/>
                <w:lang w:eastAsia="ru-RU"/>
              </w:rPr>
            </w:pPr>
          </w:p>
        </w:tc>
        <w:tc>
          <w:tcPr>
            <w:tcW w:w="2975" w:type="dxa"/>
          </w:tcPr>
          <w:p w14:paraId="5F2F23D6" w14:textId="77777777" w:rsidR="005E7690" w:rsidRPr="005E7690" w:rsidRDefault="005E7690" w:rsidP="005E7690">
            <w:pPr>
              <w:pBdr>
                <w:top w:val="nil"/>
                <w:left w:val="nil"/>
                <w:bottom w:val="nil"/>
                <w:right w:val="nil"/>
                <w:between w:val="nil"/>
              </w:pBdr>
              <w:suppressAutoHyphens/>
              <w:spacing w:beforeAutospacing="1" w:after="0" w:afterAutospacing="1" w:line="240" w:lineRule="auto"/>
              <w:ind w:leftChars="-1" w:left="1" w:hangingChars="1" w:hanging="3"/>
              <w:jc w:val="center"/>
              <w:textDirection w:val="btLr"/>
              <w:textAlignment w:val="top"/>
              <w:outlineLvl w:val="0"/>
              <w:rPr>
                <w:rFonts w:ascii="Times New Roman" w:eastAsia="Times New Roman" w:hAnsi="Times New Roman" w:cs="Times New Roman"/>
                <w:noProof w:val="0"/>
                <w:color w:val="000000"/>
                <w:position w:val="-1"/>
                <w:sz w:val="28"/>
                <w:szCs w:val="28"/>
                <w:lang w:eastAsia="ru-RU"/>
              </w:rPr>
            </w:pPr>
          </w:p>
        </w:tc>
        <w:tc>
          <w:tcPr>
            <w:tcW w:w="1232" w:type="dxa"/>
            <w:gridSpan w:val="2"/>
          </w:tcPr>
          <w:p w14:paraId="2E7EBF48" w14:textId="77777777" w:rsidR="005E7690" w:rsidRPr="005E7690" w:rsidRDefault="005E7690" w:rsidP="005E7690">
            <w:pPr>
              <w:pBdr>
                <w:top w:val="nil"/>
                <w:left w:val="nil"/>
                <w:bottom w:val="nil"/>
                <w:right w:val="nil"/>
                <w:between w:val="nil"/>
              </w:pBdr>
              <w:suppressAutoHyphens/>
              <w:spacing w:beforeAutospacing="1" w:after="0" w:afterAutospacing="1" w:line="240" w:lineRule="auto"/>
              <w:ind w:leftChars="-1" w:left="1" w:hangingChars="1" w:hanging="3"/>
              <w:jc w:val="center"/>
              <w:textDirection w:val="btLr"/>
              <w:textAlignment w:val="top"/>
              <w:outlineLvl w:val="0"/>
              <w:rPr>
                <w:rFonts w:ascii="Times New Roman" w:eastAsia="Times New Roman" w:hAnsi="Times New Roman" w:cs="Times New Roman"/>
                <w:noProof w:val="0"/>
                <w:color w:val="000000"/>
                <w:position w:val="-1"/>
                <w:sz w:val="28"/>
                <w:szCs w:val="28"/>
                <w:lang w:eastAsia="ru-RU"/>
              </w:rPr>
            </w:pPr>
          </w:p>
        </w:tc>
      </w:tr>
      <w:tr w:rsidR="005E7690" w:rsidRPr="005E7690" w14:paraId="08E333AC" w14:textId="77777777" w:rsidTr="009024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50"/>
        </w:trPr>
        <w:tc>
          <w:tcPr>
            <w:tcW w:w="9648" w:type="dxa"/>
            <w:gridSpan w:val="8"/>
            <w:tcBorders>
              <w:top w:val="nil"/>
              <w:left w:val="nil"/>
              <w:bottom w:val="nil"/>
              <w:right w:val="nil"/>
            </w:tcBorders>
          </w:tcPr>
          <w:p w14:paraId="06CDA0FD" w14:textId="77777777" w:rsidR="005E7690" w:rsidRPr="005E7690" w:rsidRDefault="005E7690" w:rsidP="005E7690">
            <w:pPr>
              <w:pBdr>
                <w:top w:val="nil"/>
                <w:left w:val="nil"/>
                <w:bottom w:val="nil"/>
                <w:right w:val="nil"/>
                <w:between w:val="nil"/>
              </w:pBdr>
              <w:suppressAutoHyphens/>
              <w:spacing w:beforeAutospacing="1" w:after="0" w:afterAutospacing="1" w:line="240" w:lineRule="auto"/>
              <w:ind w:leftChars="-1" w:left="1" w:hangingChars="1" w:hanging="3"/>
              <w:textDirection w:val="btLr"/>
              <w:textAlignment w:val="top"/>
              <w:outlineLvl w:val="0"/>
              <w:rPr>
                <w:rFonts w:ascii="Times New Roman" w:eastAsia="Times New Roman" w:hAnsi="Times New Roman" w:cs="Times New Roman"/>
                <w:b/>
                <w:noProof w:val="0"/>
                <w:color w:val="000000"/>
                <w:position w:val="-1"/>
                <w:sz w:val="28"/>
                <w:szCs w:val="28"/>
                <w:lang w:eastAsia="ru-RU"/>
              </w:rPr>
            </w:pPr>
            <w:r w:rsidRPr="005E7690">
              <w:rPr>
                <w:rFonts w:ascii="Times New Roman" w:eastAsia="Times New Roman" w:hAnsi="Times New Roman" w:cs="Times New Roman"/>
                <w:b/>
                <w:noProof w:val="0"/>
                <w:color w:val="000000"/>
                <w:position w:val="-1"/>
                <w:sz w:val="28"/>
                <w:szCs w:val="28"/>
                <w:lang w:eastAsia="ru-RU"/>
              </w:rPr>
              <w:t>З посадовою інструкцією ознайомлений(на)</w:t>
            </w:r>
          </w:p>
          <w:p w14:paraId="19A5CE2C" w14:textId="77777777" w:rsidR="005E7690" w:rsidRPr="005E7690" w:rsidRDefault="005E7690" w:rsidP="005E7690">
            <w:pPr>
              <w:pBdr>
                <w:top w:val="nil"/>
                <w:left w:val="nil"/>
                <w:bottom w:val="nil"/>
                <w:right w:val="nil"/>
                <w:between w:val="nil"/>
              </w:pBdr>
              <w:suppressAutoHyphens/>
              <w:spacing w:beforeAutospacing="1" w:after="0" w:afterAutospacing="1" w:line="240" w:lineRule="auto"/>
              <w:ind w:leftChars="-1" w:left="1" w:hangingChars="1" w:hanging="3"/>
              <w:textDirection w:val="btLr"/>
              <w:textAlignment w:val="top"/>
              <w:outlineLvl w:val="0"/>
              <w:rPr>
                <w:rFonts w:ascii="Times New Roman" w:eastAsia="Times New Roman" w:hAnsi="Times New Roman" w:cs="Times New Roman"/>
                <w:b/>
                <w:noProof w:val="0"/>
                <w:position w:val="-1"/>
                <w:sz w:val="28"/>
                <w:szCs w:val="28"/>
                <w:lang w:eastAsia="ru-RU"/>
              </w:rPr>
            </w:pPr>
          </w:p>
        </w:tc>
      </w:tr>
      <w:tr w:rsidR="005E7690" w:rsidRPr="005E7690" w14:paraId="08A588C7" w14:textId="77777777" w:rsidTr="009024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10" w:type="dxa"/>
            <w:tcBorders>
              <w:top w:val="nil"/>
              <w:left w:val="nil"/>
              <w:bottom w:val="nil"/>
              <w:right w:val="nil"/>
            </w:tcBorders>
          </w:tcPr>
          <w:p w14:paraId="0F41FE1E" w14:textId="77777777" w:rsidR="005E7690" w:rsidRPr="005E7690" w:rsidRDefault="005E7690" w:rsidP="005E7690">
            <w:pPr>
              <w:pBdr>
                <w:top w:val="nil"/>
                <w:left w:val="nil"/>
                <w:bottom w:val="nil"/>
                <w:right w:val="nil"/>
                <w:between w:val="nil"/>
              </w:pBdr>
              <w:suppressAutoHyphens/>
              <w:spacing w:beforeAutospacing="1" w:after="0" w:afterAutospacing="1" w:line="240" w:lineRule="auto"/>
              <w:ind w:leftChars="-1" w:left="1" w:hangingChars="1" w:hanging="3"/>
              <w:jc w:val="center"/>
              <w:textDirection w:val="btLr"/>
              <w:textAlignment w:val="top"/>
              <w:outlineLvl w:val="0"/>
              <w:rPr>
                <w:rFonts w:ascii="Times New Roman" w:eastAsia="Times New Roman" w:hAnsi="Times New Roman" w:cs="Times New Roman"/>
                <w:noProof w:val="0"/>
                <w:color w:val="000000"/>
                <w:position w:val="-1"/>
                <w:sz w:val="28"/>
                <w:szCs w:val="28"/>
                <w:lang w:eastAsia="ru-RU"/>
              </w:rPr>
            </w:pPr>
            <w:r w:rsidRPr="005E7690">
              <w:rPr>
                <w:rFonts w:ascii="Times New Roman" w:eastAsia="Times New Roman" w:hAnsi="Times New Roman" w:cs="Times New Roman"/>
                <w:noProof w:val="0"/>
                <w:color w:val="000000"/>
                <w:position w:val="-1"/>
                <w:sz w:val="28"/>
                <w:szCs w:val="28"/>
                <w:lang w:eastAsia="ru-RU"/>
              </w:rPr>
              <w:t>______________</w:t>
            </w:r>
            <w:r w:rsidRPr="005E7690">
              <w:rPr>
                <w:rFonts w:ascii="Times New Roman" w:eastAsia="Times New Roman" w:hAnsi="Times New Roman" w:cs="Times New Roman"/>
                <w:noProof w:val="0"/>
                <w:color w:val="000000"/>
                <w:position w:val="-1"/>
                <w:sz w:val="28"/>
                <w:szCs w:val="28"/>
                <w:lang w:eastAsia="ru-RU"/>
              </w:rPr>
              <w:br/>
              <w:t>(підпис)</w:t>
            </w:r>
          </w:p>
        </w:tc>
        <w:tc>
          <w:tcPr>
            <w:tcW w:w="3045" w:type="dxa"/>
            <w:gridSpan w:val="2"/>
            <w:tcBorders>
              <w:top w:val="nil"/>
              <w:left w:val="nil"/>
              <w:bottom w:val="nil"/>
              <w:right w:val="nil"/>
            </w:tcBorders>
          </w:tcPr>
          <w:p w14:paraId="71BE73F3" w14:textId="77777777" w:rsidR="005E7690" w:rsidRPr="005E7690" w:rsidRDefault="005E7690" w:rsidP="005E7690">
            <w:pPr>
              <w:pBdr>
                <w:top w:val="nil"/>
                <w:left w:val="nil"/>
                <w:bottom w:val="nil"/>
                <w:right w:val="nil"/>
                <w:between w:val="nil"/>
              </w:pBdr>
              <w:suppressAutoHyphens/>
              <w:spacing w:beforeAutospacing="1" w:after="0" w:afterAutospacing="1" w:line="240" w:lineRule="auto"/>
              <w:ind w:leftChars="-1" w:left="1" w:hangingChars="1" w:hanging="3"/>
              <w:jc w:val="center"/>
              <w:textDirection w:val="btLr"/>
              <w:textAlignment w:val="top"/>
              <w:outlineLvl w:val="0"/>
              <w:rPr>
                <w:rFonts w:ascii="Times New Roman" w:eastAsia="Times New Roman" w:hAnsi="Times New Roman" w:cs="Times New Roman"/>
                <w:noProof w:val="0"/>
                <w:color w:val="000000"/>
                <w:position w:val="-1"/>
                <w:sz w:val="28"/>
                <w:szCs w:val="28"/>
                <w:lang w:eastAsia="ru-RU"/>
              </w:rPr>
            </w:pPr>
            <w:r w:rsidRPr="005E7690">
              <w:rPr>
                <w:rFonts w:ascii="Times New Roman" w:eastAsia="Times New Roman" w:hAnsi="Times New Roman" w:cs="Times New Roman"/>
                <w:noProof w:val="0"/>
                <w:color w:val="000000"/>
                <w:position w:val="-1"/>
                <w:sz w:val="28"/>
                <w:szCs w:val="28"/>
                <w:lang w:eastAsia="ru-RU"/>
              </w:rPr>
              <w:t>______________</w:t>
            </w:r>
            <w:r w:rsidRPr="005E7690">
              <w:rPr>
                <w:rFonts w:ascii="Times New Roman" w:eastAsia="Times New Roman" w:hAnsi="Times New Roman" w:cs="Times New Roman"/>
                <w:noProof w:val="0"/>
                <w:color w:val="000000"/>
                <w:position w:val="-1"/>
                <w:sz w:val="28"/>
                <w:szCs w:val="28"/>
                <w:lang w:eastAsia="ru-RU"/>
              </w:rPr>
              <w:br/>
              <w:t>(дата)</w:t>
            </w:r>
          </w:p>
        </w:tc>
        <w:tc>
          <w:tcPr>
            <w:tcW w:w="4293" w:type="dxa"/>
            <w:gridSpan w:val="5"/>
            <w:tcBorders>
              <w:top w:val="nil"/>
              <w:left w:val="nil"/>
              <w:bottom w:val="nil"/>
              <w:right w:val="nil"/>
            </w:tcBorders>
          </w:tcPr>
          <w:p w14:paraId="3273342E" w14:textId="77777777" w:rsidR="005E7690" w:rsidRPr="005E7690" w:rsidRDefault="005E7690" w:rsidP="005E7690">
            <w:pPr>
              <w:pBdr>
                <w:top w:val="nil"/>
                <w:left w:val="nil"/>
                <w:bottom w:val="nil"/>
                <w:right w:val="nil"/>
                <w:between w:val="nil"/>
              </w:pBdr>
              <w:suppressAutoHyphens/>
              <w:spacing w:beforeAutospacing="1" w:after="0" w:afterAutospacing="1" w:line="240" w:lineRule="auto"/>
              <w:ind w:leftChars="-1" w:left="1" w:hangingChars="1" w:hanging="3"/>
              <w:jc w:val="center"/>
              <w:textDirection w:val="btLr"/>
              <w:textAlignment w:val="top"/>
              <w:outlineLvl w:val="0"/>
              <w:rPr>
                <w:rFonts w:ascii="Times New Roman" w:eastAsia="Times New Roman" w:hAnsi="Times New Roman" w:cs="Times New Roman"/>
                <w:noProof w:val="0"/>
                <w:color w:val="000000"/>
                <w:position w:val="-1"/>
                <w:sz w:val="28"/>
                <w:szCs w:val="28"/>
                <w:lang w:eastAsia="ru-RU"/>
              </w:rPr>
            </w:pPr>
            <w:r w:rsidRPr="005E7690">
              <w:rPr>
                <w:rFonts w:ascii="Times New Roman" w:eastAsia="Times New Roman" w:hAnsi="Times New Roman" w:cs="Times New Roman"/>
                <w:noProof w:val="0"/>
                <w:color w:val="000000"/>
                <w:position w:val="-1"/>
                <w:sz w:val="28"/>
                <w:szCs w:val="28"/>
                <w:lang w:eastAsia="ru-RU"/>
              </w:rPr>
              <w:t>_____________________________</w:t>
            </w:r>
            <w:r w:rsidRPr="005E7690">
              <w:rPr>
                <w:rFonts w:ascii="Times New Roman" w:eastAsia="Times New Roman" w:hAnsi="Times New Roman" w:cs="Times New Roman"/>
                <w:noProof w:val="0"/>
                <w:color w:val="000000"/>
                <w:position w:val="-1"/>
                <w:sz w:val="28"/>
                <w:szCs w:val="28"/>
                <w:lang w:eastAsia="ru-RU"/>
              </w:rPr>
              <w:br/>
              <w:t>(ім'я та прізвище)</w:t>
            </w:r>
          </w:p>
        </w:tc>
      </w:tr>
      <w:tr w:rsidR="005E7690" w:rsidRPr="005E7690" w14:paraId="1012CA9B" w14:textId="77777777" w:rsidTr="009024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281"/>
        </w:trPr>
        <w:tc>
          <w:tcPr>
            <w:tcW w:w="9648" w:type="dxa"/>
            <w:gridSpan w:val="8"/>
            <w:tcBorders>
              <w:top w:val="nil"/>
              <w:left w:val="nil"/>
              <w:bottom w:val="nil"/>
              <w:right w:val="nil"/>
            </w:tcBorders>
          </w:tcPr>
          <w:p w14:paraId="517CF962" w14:textId="77777777" w:rsidR="005E7690" w:rsidRPr="005E7690" w:rsidRDefault="005E7690" w:rsidP="005E7690">
            <w:pPr>
              <w:pBdr>
                <w:top w:val="nil"/>
                <w:left w:val="nil"/>
                <w:bottom w:val="nil"/>
                <w:right w:val="nil"/>
                <w:between w:val="nil"/>
              </w:pBdr>
              <w:suppressAutoHyphens/>
              <w:spacing w:after="0" w:line="240" w:lineRule="auto"/>
              <w:textDirection w:val="btLr"/>
              <w:textAlignment w:val="top"/>
              <w:outlineLvl w:val="0"/>
              <w:rPr>
                <w:rFonts w:ascii="Times New Roman" w:eastAsia="Times New Roman" w:hAnsi="Times New Roman" w:cs="Times New Roman"/>
                <w:noProof w:val="0"/>
                <w:color w:val="000000"/>
                <w:position w:val="-1"/>
                <w:sz w:val="20"/>
                <w:szCs w:val="20"/>
                <w:lang w:eastAsia="ru-RU"/>
              </w:rPr>
            </w:pPr>
            <w:r w:rsidRPr="005E7690">
              <w:rPr>
                <w:rFonts w:ascii="Times New Roman" w:eastAsia="Times New Roman" w:hAnsi="Times New Roman" w:cs="Times New Roman"/>
                <w:noProof w:val="0"/>
                <w:color w:val="000000"/>
                <w:position w:val="-1"/>
                <w:sz w:val="24"/>
                <w:szCs w:val="24"/>
                <w:lang w:eastAsia="ru-RU"/>
              </w:rPr>
              <w:t>____________</w:t>
            </w:r>
            <w:r w:rsidRPr="005E7690">
              <w:rPr>
                <w:rFonts w:ascii="Times New Roman" w:eastAsia="Times New Roman" w:hAnsi="Times New Roman" w:cs="Times New Roman"/>
                <w:noProof w:val="0"/>
                <w:color w:val="000000"/>
                <w:position w:val="-1"/>
                <w:sz w:val="24"/>
                <w:szCs w:val="24"/>
                <w:lang w:eastAsia="ru-RU"/>
              </w:rPr>
              <w:br/>
            </w:r>
            <w:r w:rsidRPr="005E7690">
              <w:rPr>
                <w:rFonts w:ascii="Times New Roman" w:eastAsia="Times New Roman" w:hAnsi="Times New Roman" w:cs="Times New Roman"/>
                <w:noProof w:val="0"/>
                <w:color w:val="000000"/>
                <w:position w:val="-1"/>
                <w:sz w:val="20"/>
                <w:szCs w:val="20"/>
                <w:vertAlign w:val="superscript"/>
                <w:lang w:eastAsia="ru-RU"/>
              </w:rPr>
              <w:t>1</w:t>
            </w:r>
            <w:r w:rsidRPr="005E7690">
              <w:rPr>
                <w:rFonts w:ascii="Times New Roman" w:eastAsia="Times New Roman" w:hAnsi="Times New Roman" w:cs="Times New Roman"/>
                <w:noProof w:val="0"/>
                <w:color w:val="000000"/>
                <w:position w:val="-1"/>
                <w:sz w:val="20"/>
                <w:szCs w:val="20"/>
                <w:lang w:eastAsia="ru-RU"/>
              </w:rPr>
              <w:t xml:space="preserve"> Зазначається за наявності.</w:t>
            </w:r>
            <w:r w:rsidRPr="005E7690">
              <w:rPr>
                <w:rFonts w:ascii="Times New Roman" w:eastAsia="Times New Roman" w:hAnsi="Times New Roman" w:cs="Times New Roman"/>
                <w:noProof w:val="0"/>
                <w:color w:val="000000"/>
                <w:position w:val="-1"/>
                <w:sz w:val="20"/>
                <w:szCs w:val="20"/>
                <w:vertAlign w:val="superscript"/>
                <w:lang w:eastAsia="ru-RU"/>
              </w:rPr>
              <w:br/>
              <w:t>2</w:t>
            </w:r>
            <w:r w:rsidRPr="005E7690">
              <w:rPr>
                <w:rFonts w:ascii="Times New Roman" w:eastAsia="Times New Roman" w:hAnsi="Times New Roman" w:cs="Times New Roman"/>
                <w:noProof w:val="0"/>
                <w:color w:val="000000"/>
                <w:position w:val="-1"/>
                <w:sz w:val="20"/>
                <w:szCs w:val="20"/>
                <w:lang w:eastAsia="ru-RU"/>
              </w:rPr>
              <w:t xml:space="preserve"> Зазначається за потреби.</w:t>
            </w:r>
          </w:p>
          <w:p w14:paraId="4277FC31" w14:textId="77777777" w:rsidR="005E7690" w:rsidRPr="005E7690" w:rsidRDefault="005E7690" w:rsidP="005E7690">
            <w:pPr>
              <w:pBdr>
                <w:top w:val="nil"/>
                <w:left w:val="nil"/>
                <w:bottom w:val="nil"/>
                <w:right w:val="nil"/>
                <w:between w:val="nil"/>
              </w:pBdr>
              <w:suppressAutoHyphens/>
              <w:spacing w:after="0" w:line="240" w:lineRule="auto"/>
              <w:textDirection w:val="btLr"/>
              <w:textAlignment w:val="top"/>
              <w:outlineLvl w:val="0"/>
              <w:rPr>
                <w:rFonts w:ascii="Times New Roman" w:eastAsia="Times New Roman" w:hAnsi="Times New Roman" w:cs="Times New Roman"/>
                <w:noProof w:val="0"/>
                <w:position w:val="-1"/>
                <w:sz w:val="24"/>
                <w:szCs w:val="24"/>
                <w:lang w:eastAsia="ru-RU"/>
              </w:rPr>
            </w:pPr>
            <w:r w:rsidRPr="005E7690">
              <w:rPr>
                <w:rFonts w:ascii="Times New Roman" w:eastAsia="Times New Roman" w:hAnsi="Times New Roman" w:cs="Times New Roman"/>
                <w:noProof w:val="0"/>
                <w:position w:val="-1"/>
                <w:sz w:val="20"/>
                <w:szCs w:val="20"/>
                <w:vertAlign w:val="superscript"/>
                <w:lang w:eastAsia="ru-RU"/>
              </w:rPr>
              <w:t>3</w:t>
            </w:r>
            <w:r w:rsidRPr="005E7690">
              <w:rPr>
                <w:rFonts w:ascii="Times New Roman" w:eastAsia="Times New Roman" w:hAnsi="Times New Roman" w:cs="Times New Roman"/>
                <w:noProof w:val="0"/>
                <w:position w:val="-1"/>
                <w:sz w:val="20"/>
                <w:szCs w:val="20"/>
                <w:lang w:eastAsia="ru-RU"/>
              </w:rPr>
              <w:t xml:space="preserve"> Крім передбачених статтею 9 Закону України «Про службу в органах місцевого самоврядування».</w:t>
            </w:r>
            <w:r w:rsidRPr="005E7690">
              <w:rPr>
                <w:rFonts w:ascii="Times New Roman" w:eastAsia="Times New Roman" w:hAnsi="Times New Roman" w:cs="Times New Roman"/>
                <w:noProof w:val="0"/>
                <w:color w:val="000000"/>
                <w:position w:val="-1"/>
                <w:sz w:val="20"/>
                <w:szCs w:val="20"/>
                <w:vertAlign w:val="superscript"/>
                <w:lang w:eastAsia="ru-RU"/>
              </w:rPr>
              <w:br/>
              <w:t>4</w:t>
            </w:r>
            <w:r w:rsidRPr="005E7690">
              <w:rPr>
                <w:rFonts w:ascii="Times New Roman" w:eastAsia="Times New Roman" w:hAnsi="Times New Roman" w:cs="Times New Roman"/>
                <w:noProof w:val="0"/>
                <w:color w:val="000000"/>
                <w:position w:val="-1"/>
                <w:sz w:val="20"/>
                <w:szCs w:val="20"/>
                <w:lang w:eastAsia="ru-RU"/>
              </w:rPr>
              <w:t xml:space="preserve"> </w:t>
            </w:r>
            <w:r w:rsidRPr="005E7690">
              <w:rPr>
                <w:rFonts w:ascii="Times New Roman" w:eastAsia="Times New Roman" w:hAnsi="Times New Roman" w:cs="Times New Roman"/>
                <w:noProof w:val="0"/>
                <w:color w:val="000000"/>
                <w:position w:val="-1"/>
                <w:sz w:val="20"/>
                <w:szCs w:val="20"/>
                <w:vertAlign w:val="superscript"/>
                <w:lang w:eastAsia="ru-RU"/>
              </w:rPr>
              <w:t xml:space="preserve"> </w:t>
            </w:r>
            <w:r w:rsidRPr="005E7690">
              <w:rPr>
                <w:rFonts w:ascii="Times New Roman" w:eastAsia="Times New Roman" w:hAnsi="Times New Roman" w:cs="Times New Roman"/>
                <w:noProof w:val="0"/>
                <w:color w:val="000000"/>
                <w:position w:val="-1"/>
                <w:sz w:val="20"/>
                <w:szCs w:val="20"/>
                <w:lang w:eastAsia="ru-RU"/>
              </w:rPr>
              <w:t xml:space="preserve">Не зазначається, якщо посадова інструкція розробляється для керівника служби управління персоналом або фахівця на якого покладаються відповідні </w:t>
            </w:r>
            <w:r w:rsidRPr="005E7690">
              <w:rPr>
                <w:rFonts w:ascii="Times New Roman" w:eastAsia="Times New Roman" w:hAnsi="Times New Roman" w:cs="Times New Roman"/>
                <w:noProof w:val="0"/>
                <w:position w:val="-1"/>
                <w:sz w:val="20"/>
                <w:szCs w:val="20"/>
                <w:lang w:eastAsia="ru-RU"/>
              </w:rPr>
              <w:t>повноваження</w:t>
            </w:r>
            <w:r w:rsidRPr="005E7690">
              <w:rPr>
                <w:rFonts w:ascii="Times New Roman" w:eastAsia="Times New Roman" w:hAnsi="Times New Roman" w:cs="Times New Roman"/>
                <w:noProof w:val="0"/>
                <w:color w:val="000000"/>
                <w:position w:val="-1"/>
                <w:sz w:val="20"/>
                <w:szCs w:val="20"/>
                <w:lang w:eastAsia="ru-RU"/>
              </w:rPr>
              <w:t>.</w:t>
            </w:r>
          </w:p>
        </w:tc>
      </w:tr>
    </w:tbl>
    <w:p w14:paraId="7C570100" w14:textId="44918FA5" w:rsidR="00865711" w:rsidRPr="0047782F" w:rsidRDefault="00865711" w:rsidP="0047782F">
      <w:pPr>
        <w:spacing w:after="0" w:line="240" w:lineRule="auto"/>
        <w:jc w:val="both"/>
        <w:rPr>
          <w:rFonts w:ascii="Times New Roman" w:hAnsi="Times New Roman" w:cs="Times New Roman"/>
          <w:b/>
          <w:bCs/>
          <w:sz w:val="28"/>
          <w:szCs w:val="28"/>
        </w:rPr>
      </w:pPr>
    </w:p>
    <w:sectPr w:rsidR="00865711" w:rsidRPr="0047782F" w:rsidSect="005E7690">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6A7B3B32"/>
    <w:multiLevelType w:val="hybridMultilevel"/>
    <w:tmpl w:val="028E52F4"/>
    <w:lvl w:ilvl="0" w:tplc="D58265D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15:restartNumberingAfterBreak="0">
    <w:nsid w:val="70CA5752"/>
    <w:multiLevelType w:val="multilevel"/>
    <w:tmpl w:val="7EACFB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70FB2518"/>
    <w:multiLevelType w:val="multilevel"/>
    <w:tmpl w:val="7BE22A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745524ED"/>
    <w:multiLevelType w:val="hybridMultilevel"/>
    <w:tmpl w:val="B86C88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3"/>
  </w:num>
  <w:num w:numId="3">
    <w:abstractNumId w:val="1"/>
    <w:lvlOverride w:ilvl="0">
      <w:lvl w:ilvl="0">
        <w:numFmt w:val="decimal"/>
        <w:lvlText w:val="%1."/>
        <w:lvlJc w:val="left"/>
      </w:lvl>
    </w:lvlOverride>
  </w:num>
  <w:num w:numId="4">
    <w:abstractNumId w:val="2"/>
    <w:lvlOverride w:ilvl="0">
      <w:lvl w:ilvl="0">
        <w:numFmt w:val="decimal"/>
        <w:lvlText w:val="%1."/>
        <w:lvlJc w:val="left"/>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3277"/>
    <w:rsid w:val="0004397E"/>
    <w:rsid w:val="001A2FFA"/>
    <w:rsid w:val="00240830"/>
    <w:rsid w:val="00243E99"/>
    <w:rsid w:val="00264E28"/>
    <w:rsid w:val="002D3277"/>
    <w:rsid w:val="002F7566"/>
    <w:rsid w:val="003B054F"/>
    <w:rsid w:val="003D697C"/>
    <w:rsid w:val="004138EA"/>
    <w:rsid w:val="004340F8"/>
    <w:rsid w:val="00442D9D"/>
    <w:rsid w:val="004568EA"/>
    <w:rsid w:val="0047782F"/>
    <w:rsid w:val="00594AA2"/>
    <w:rsid w:val="005C7085"/>
    <w:rsid w:val="005E7690"/>
    <w:rsid w:val="00632BF3"/>
    <w:rsid w:val="006463F8"/>
    <w:rsid w:val="007152B1"/>
    <w:rsid w:val="0075223C"/>
    <w:rsid w:val="00791DEF"/>
    <w:rsid w:val="007B7050"/>
    <w:rsid w:val="0082270B"/>
    <w:rsid w:val="00865711"/>
    <w:rsid w:val="008741A0"/>
    <w:rsid w:val="00882D3C"/>
    <w:rsid w:val="00956C24"/>
    <w:rsid w:val="009C39FC"/>
    <w:rsid w:val="009F3C85"/>
    <w:rsid w:val="00A61C43"/>
    <w:rsid w:val="00A91A08"/>
    <w:rsid w:val="00AF2EB8"/>
    <w:rsid w:val="00BA14F8"/>
    <w:rsid w:val="00C36CC4"/>
    <w:rsid w:val="00C57279"/>
    <w:rsid w:val="00CE155A"/>
    <w:rsid w:val="00D92B17"/>
    <w:rsid w:val="00DA5335"/>
    <w:rsid w:val="00E113B1"/>
    <w:rsid w:val="00E26B16"/>
    <w:rsid w:val="00F421B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328944"/>
  <w15:chartTrackingRefBased/>
  <w15:docId w15:val="{80DD4044-F806-4FE6-B833-334B97322B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57279"/>
    <w:rPr>
      <w:noProof/>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741A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646831-C1EE-465C-ADEF-57B8CD8269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156</TotalTime>
  <Pages>1</Pages>
  <Words>7403</Words>
  <Characters>4220</Characters>
  <Application>Microsoft Office Word</Application>
  <DocSecurity>0</DocSecurity>
  <Lines>35</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11600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Катя</dc:creator>
  <cp:keywords/>
  <dc:description/>
  <cp:lastModifiedBy>PC_1 vkgmr</cp:lastModifiedBy>
  <cp:revision>19</cp:revision>
  <cp:lastPrinted>2025-08-28T06:27:00Z</cp:lastPrinted>
  <dcterms:created xsi:type="dcterms:W3CDTF">2025-07-11T06:51:00Z</dcterms:created>
  <dcterms:modified xsi:type="dcterms:W3CDTF">2025-09-08T13:14:00Z</dcterms:modified>
</cp:coreProperties>
</file>