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585C1B75" w:rsidR="00FF66CB" w:rsidRPr="003259CB" w:rsidRDefault="00055F8C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144-ОД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44F2FEB" w14:textId="629EE124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за безпечну експлуатацію </w:t>
      </w:r>
      <w:proofErr w:type="spellStart"/>
      <w:r w:rsidR="00417A45" w:rsidRPr="00417A45">
        <w:rPr>
          <w:rFonts w:ascii="Times New Roman" w:eastAsia="Calibri" w:hAnsi="Times New Roman"/>
          <w:b/>
          <w:bCs/>
          <w:sz w:val="28"/>
          <w:szCs w:val="28"/>
          <w:lang w:eastAsia="zh-CN"/>
        </w:rPr>
        <w:t>бензо</w:t>
      </w:r>
      <w:proofErr w:type="spellEnd"/>
      <w:r w:rsidR="00417A45" w:rsidRPr="00417A45">
        <w:rPr>
          <w:rFonts w:ascii="Times New Roman" w:eastAsia="Calibri" w:hAnsi="Times New Roman"/>
          <w:b/>
          <w:bCs/>
          <w:sz w:val="28"/>
          <w:szCs w:val="28"/>
          <w:lang w:eastAsia="zh-CN"/>
        </w:rPr>
        <w:t>-генератора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632E8A">
        <w:rPr>
          <w:rFonts w:ascii="Times New Roman" w:eastAsia="Calibri" w:hAnsi="Times New Roman"/>
          <w:b/>
          <w:sz w:val="28"/>
          <w:szCs w:val="28"/>
          <w:lang w:eastAsia="zh-CN"/>
        </w:rPr>
        <w:t>Гавриленка І.М.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паливно-мастильних матеріалів на </w:t>
      </w:r>
      <w:proofErr w:type="spellStart"/>
      <w:r w:rsidR="00417A45" w:rsidRPr="00417A45">
        <w:rPr>
          <w:rFonts w:ascii="Times New Roman" w:eastAsia="Calibri" w:hAnsi="Times New Roman"/>
          <w:b/>
          <w:bCs/>
          <w:sz w:val="28"/>
          <w:szCs w:val="28"/>
          <w:lang w:eastAsia="zh-CN"/>
        </w:rPr>
        <w:t>бензо</w:t>
      </w:r>
      <w:proofErr w:type="spellEnd"/>
      <w:r w:rsidR="00417A45" w:rsidRPr="00417A45">
        <w:rPr>
          <w:rFonts w:ascii="Times New Roman" w:eastAsia="Calibri" w:hAnsi="Times New Roman"/>
          <w:b/>
          <w:bCs/>
          <w:sz w:val="28"/>
          <w:szCs w:val="28"/>
          <w:lang w:eastAsia="zh-CN"/>
        </w:rPr>
        <w:t>-генератор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4CAF97F" w14:textId="31F6E97B" w:rsidR="00A4678D" w:rsidRPr="00A4678D" w:rsidRDefault="00A4678D" w:rsidP="00A4678D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З метою ефективного використання засобу резервного живлення і підтримання його у належному технічному стані, враховуючи технічні характеристики </w:t>
      </w:r>
      <w:proofErr w:type="spellStart"/>
      <w:r w:rsidR="00632E8A" w:rsidRPr="00632E8A">
        <w:rPr>
          <w:rFonts w:ascii="Times New Roman" w:hAnsi="Times New Roman"/>
          <w:sz w:val="28"/>
          <w:szCs w:val="28"/>
        </w:rPr>
        <w:t>бензо</w:t>
      </w:r>
      <w:proofErr w:type="spellEnd"/>
      <w:r w:rsidR="00632E8A" w:rsidRPr="00632E8A">
        <w:rPr>
          <w:rFonts w:ascii="Times New Roman" w:hAnsi="Times New Roman"/>
          <w:sz w:val="28"/>
          <w:szCs w:val="28"/>
        </w:rPr>
        <w:t>-генератор</w:t>
      </w:r>
      <w:r w:rsidR="00632E8A">
        <w:rPr>
          <w:rFonts w:ascii="Times New Roman" w:hAnsi="Times New Roman"/>
          <w:sz w:val="28"/>
          <w:szCs w:val="28"/>
        </w:rPr>
        <w:t>а</w:t>
      </w:r>
      <w:r w:rsidR="00632E8A" w:rsidRPr="00632E8A">
        <w:rPr>
          <w:rFonts w:ascii="Times New Roman" w:hAnsi="Times New Roman"/>
          <w:sz w:val="28"/>
          <w:szCs w:val="28"/>
        </w:rPr>
        <w:t xml:space="preserve"> </w:t>
      </w:r>
      <w:r w:rsidR="00632E8A" w:rsidRPr="00632E8A">
        <w:rPr>
          <w:rFonts w:ascii="Times New Roman" w:hAnsi="Times New Roman"/>
          <w:sz w:val="28"/>
          <w:szCs w:val="28"/>
          <w:lang w:val="en-US"/>
        </w:rPr>
        <w:t>P</w:t>
      </w:r>
      <w:r w:rsidR="00632E8A" w:rsidRPr="00632E8A">
        <w:rPr>
          <w:rFonts w:ascii="Times New Roman" w:hAnsi="Times New Roman"/>
          <w:sz w:val="28"/>
          <w:szCs w:val="28"/>
        </w:rPr>
        <w:t>-</w:t>
      </w:r>
      <w:r w:rsidR="00632E8A" w:rsidRPr="00632E8A">
        <w:rPr>
          <w:rFonts w:ascii="Times New Roman" w:hAnsi="Times New Roman"/>
          <w:sz w:val="28"/>
          <w:szCs w:val="28"/>
          <w:lang w:val="en-US"/>
        </w:rPr>
        <w:t>HY</w:t>
      </w:r>
      <w:r w:rsidR="00632E8A" w:rsidRPr="00632E8A">
        <w:rPr>
          <w:rFonts w:ascii="Times New Roman" w:hAnsi="Times New Roman"/>
          <w:sz w:val="28"/>
          <w:szCs w:val="28"/>
        </w:rPr>
        <w:t>9-</w:t>
      </w:r>
      <w:r w:rsidR="00632E8A" w:rsidRPr="00632E8A">
        <w:rPr>
          <w:rFonts w:ascii="Times New Roman" w:hAnsi="Times New Roman"/>
          <w:sz w:val="28"/>
          <w:szCs w:val="28"/>
          <w:lang w:val="en-US"/>
        </w:rPr>
        <w:t>OE</w:t>
      </w:r>
      <w:r w:rsidR="00632E8A" w:rsidRPr="00632E8A">
        <w:rPr>
          <w:rFonts w:ascii="Times New Roman" w:hAnsi="Times New Roman"/>
          <w:sz w:val="28"/>
          <w:szCs w:val="28"/>
        </w:rPr>
        <w:t>/400</w:t>
      </w:r>
      <w:r w:rsidR="00632E8A" w:rsidRPr="00632E8A">
        <w:rPr>
          <w:rFonts w:ascii="Times New Roman" w:hAnsi="Times New Roman"/>
          <w:sz w:val="28"/>
          <w:szCs w:val="28"/>
          <w:lang w:val="en-US"/>
        </w:rPr>
        <w:t>ST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, керуючись п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унктом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20 ч</w:t>
      </w:r>
      <w:r>
        <w:rPr>
          <w:rFonts w:ascii="Times New Roman" w:eastAsia="Calibri" w:hAnsi="Times New Roman"/>
          <w:sz w:val="28"/>
          <w:szCs w:val="28"/>
          <w:lang w:eastAsia="zh-CN"/>
        </w:rPr>
        <w:t>астини четвертої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ст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атті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42 Закону України «Про місцеве самоврядування в Україні»:</w:t>
      </w:r>
    </w:p>
    <w:p w14:paraId="241C74CE" w14:textId="042FFF5E" w:rsidR="00632E8A" w:rsidRPr="00632E8A" w:rsidRDefault="00A4678D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   </w:t>
      </w:r>
      <w:r w:rsidR="00632E8A"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1. Встановити норми витрат паливно-мастильних матеріалів  на засіб резервного живлення </w:t>
      </w:r>
      <w:proofErr w:type="spellStart"/>
      <w:r w:rsidR="00632E8A" w:rsidRPr="00632E8A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="00632E8A" w:rsidRPr="00632E8A">
        <w:rPr>
          <w:rFonts w:ascii="Times New Roman" w:eastAsia="Calibri" w:hAnsi="Times New Roman"/>
          <w:sz w:val="28"/>
          <w:szCs w:val="28"/>
          <w:lang w:eastAsia="zh-CN"/>
        </w:rPr>
        <w:t>-генератор P-HY9-OE/400ST:</w:t>
      </w:r>
    </w:p>
    <w:p w14:paraId="72B9B8B5" w14:textId="77777777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1.1.  палива – 2 л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бензина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на 1 годину роботи;</w:t>
      </w:r>
    </w:p>
    <w:p w14:paraId="59EFE898" w14:textId="77777777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>1.2.  машинного мастила при його заміні об’ємом 1,1 л у таких випадках:</w:t>
      </w:r>
    </w:p>
    <w:p w14:paraId="63BAFE56" w14:textId="77777777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>– перший місяць (або через 20 годин роботи);</w:t>
      </w:r>
    </w:p>
    <w:p w14:paraId="17BC1165" w14:textId="77777777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>– кожні 3 місяця (або через 100 годин роботи).</w:t>
      </w:r>
    </w:p>
    <w:p w14:paraId="24F4159A" w14:textId="59B224E0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>2. Затвердити Пам’ятку користування генератором (додається)</w:t>
      </w:r>
      <w:r w:rsidR="00417A45"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42ED7A7B" w14:textId="223D8549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3. Призначити Гавриленка Івана Миколайовича, старосту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Перемозького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відповідальним за технічний стан, обслуговування та безпечну експлуатацію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>-генератора P-HY9-OE/400ST</w:t>
      </w:r>
      <w:r w:rsidR="009D4A06">
        <w:rPr>
          <w:rFonts w:ascii="Times New Roman" w:eastAsia="Calibri" w:hAnsi="Times New Roman"/>
          <w:sz w:val="28"/>
          <w:szCs w:val="28"/>
          <w:lang w:eastAsia="zh-CN"/>
        </w:rPr>
        <w:t>.</w:t>
      </w: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</w:p>
    <w:p w14:paraId="2B8089BE" w14:textId="2373EE28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4. Ознайомити під підпис Гавриленка Івана Миколайовича, старосту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Перемозького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старости</w:t>
      </w:r>
      <w:r>
        <w:rPr>
          <w:rFonts w:ascii="Times New Roman" w:eastAsia="Calibri" w:hAnsi="Times New Roman"/>
          <w:sz w:val="28"/>
          <w:szCs w:val="28"/>
          <w:lang w:eastAsia="zh-CN"/>
        </w:rPr>
        <w:t>нського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з інструкцією експлуатації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-генератора P-HY9-OE/400ST та пам’яткою користування генератором. </w:t>
      </w:r>
    </w:p>
    <w:p w14:paraId="7D30F551" w14:textId="063E101A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5. Начальнику відділу бухгалтерського обліку та звітності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Шихов</w:t>
      </w:r>
      <w:r w:rsidR="009D4A06">
        <w:rPr>
          <w:rFonts w:ascii="Times New Roman" w:eastAsia="Calibri" w:hAnsi="Times New Roman"/>
          <w:sz w:val="28"/>
          <w:szCs w:val="28"/>
          <w:lang w:eastAsia="zh-CN"/>
        </w:rPr>
        <w:t>у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М.В. списання паливно-мастильних матеріалів для роботи  резервного живлення (генератор) проводити відповідно до п.1 даного розпорядження.</w:t>
      </w:r>
    </w:p>
    <w:p w14:paraId="5A402693" w14:textId="26542885" w:rsidR="00632E8A" w:rsidRPr="00632E8A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>6.</w:t>
      </w:r>
      <w:r w:rsidR="00417A45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Старості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Перемозького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Pr="00632E8A">
        <w:rPr>
          <w:rFonts w:ascii="Times New Roman" w:eastAsia="Calibri" w:hAnsi="Times New Roman"/>
          <w:sz w:val="28"/>
          <w:szCs w:val="28"/>
          <w:lang w:eastAsia="zh-CN"/>
        </w:rPr>
        <w:t>старости</w:t>
      </w:r>
      <w:r>
        <w:rPr>
          <w:rFonts w:ascii="Times New Roman" w:eastAsia="Calibri" w:hAnsi="Times New Roman"/>
          <w:sz w:val="28"/>
          <w:szCs w:val="28"/>
          <w:lang w:eastAsia="zh-CN"/>
        </w:rPr>
        <w:t>н</w:t>
      </w:r>
      <w:r w:rsidRPr="00632E8A">
        <w:rPr>
          <w:rFonts w:ascii="Times New Roman" w:eastAsia="Calibri" w:hAnsi="Times New Roman"/>
          <w:sz w:val="28"/>
          <w:szCs w:val="28"/>
          <w:lang w:eastAsia="zh-CN"/>
        </w:rPr>
        <w:t>ського</w:t>
      </w:r>
      <w:proofErr w:type="spellEnd"/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</w:t>
      </w:r>
      <w:r w:rsidR="00A32C65" w:rsidRPr="00A32C65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A32C65" w:rsidRPr="00632E8A">
        <w:rPr>
          <w:rFonts w:ascii="Times New Roman" w:eastAsia="Calibri" w:hAnsi="Times New Roman"/>
          <w:sz w:val="28"/>
          <w:szCs w:val="28"/>
          <w:lang w:eastAsia="zh-CN"/>
        </w:rPr>
        <w:t>Гавриленк</w:t>
      </w:r>
      <w:r w:rsidR="00A32C65">
        <w:rPr>
          <w:rFonts w:ascii="Times New Roman" w:eastAsia="Calibri" w:hAnsi="Times New Roman"/>
          <w:sz w:val="28"/>
          <w:szCs w:val="28"/>
          <w:lang w:eastAsia="zh-CN"/>
        </w:rPr>
        <w:t>у</w:t>
      </w:r>
      <w:r w:rsidR="00A32C65"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Іван</w:t>
      </w:r>
      <w:r w:rsidR="00A32C65">
        <w:rPr>
          <w:rFonts w:ascii="Times New Roman" w:eastAsia="Calibri" w:hAnsi="Times New Roman"/>
          <w:sz w:val="28"/>
          <w:szCs w:val="28"/>
          <w:lang w:eastAsia="zh-CN"/>
        </w:rPr>
        <w:t>у</w:t>
      </w:r>
      <w:r w:rsidR="00A32C65"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Миколайович</w:t>
      </w:r>
      <w:r w:rsidR="00A32C65">
        <w:rPr>
          <w:rFonts w:ascii="Times New Roman" w:eastAsia="Calibri" w:hAnsi="Times New Roman"/>
          <w:sz w:val="28"/>
          <w:szCs w:val="28"/>
          <w:lang w:eastAsia="zh-CN"/>
        </w:rPr>
        <w:t>у</w:t>
      </w: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вести  журнал обліку роботи резервного джерела  живлення (генератора). </w:t>
      </w:r>
    </w:p>
    <w:p w14:paraId="049C1CC0" w14:textId="37F7884B" w:rsidR="003820C0" w:rsidRDefault="00632E8A" w:rsidP="00632E8A">
      <w:pPr>
        <w:suppressAutoHyphens/>
        <w:ind w:firstLine="708"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7. Контроль за виконанням розпорядження покласти на </w:t>
      </w:r>
      <w:r w:rsidR="009D4A06" w:rsidRPr="00632E8A">
        <w:rPr>
          <w:rFonts w:ascii="Times New Roman" w:eastAsia="Calibri" w:hAnsi="Times New Roman"/>
          <w:sz w:val="28"/>
          <w:szCs w:val="28"/>
          <w:lang w:eastAsia="zh-CN"/>
        </w:rPr>
        <w:t>керуючого справами</w:t>
      </w:r>
      <w:r w:rsidR="009D4A06">
        <w:rPr>
          <w:rFonts w:ascii="Times New Roman" w:eastAsia="Calibri" w:hAnsi="Times New Roman"/>
          <w:sz w:val="28"/>
          <w:szCs w:val="28"/>
          <w:lang w:eastAsia="zh-CN"/>
        </w:rPr>
        <w:t xml:space="preserve"> виконавчого комітету</w:t>
      </w:r>
      <w:r w:rsidR="009D4A06"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 Глухівської міської ради </w:t>
      </w:r>
      <w:r w:rsidRPr="00632E8A">
        <w:rPr>
          <w:rFonts w:ascii="Times New Roman" w:eastAsia="Calibri" w:hAnsi="Times New Roman"/>
          <w:sz w:val="28"/>
          <w:szCs w:val="28"/>
          <w:lang w:eastAsia="zh-CN"/>
        </w:rPr>
        <w:t xml:space="preserve">Терещенко І.І. </w:t>
      </w:r>
    </w:p>
    <w:p w14:paraId="6504D41B" w14:textId="77777777" w:rsidR="0018573F" w:rsidRDefault="0018573F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</w:p>
    <w:p w14:paraId="16E2894D" w14:textId="07BEC1DC" w:rsidR="004D4D2A" w:rsidRPr="004D4D2A" w:rsidRDefault="009D4A06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Секретар міської ради</w:t>
      </w:r>
      <w:r w:rsidR="00EE55F7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  <w:r w:rsidR="00EE55F7">
        <w:rPr>
          <w:rFonts w:ascii="Times New Roman" w:eastAsia="Calibri" w:hAnsi="Times New Roman"/>
          <w:b/>
          <w:sz w:val="28"/>
          <w:szCs w:val="24"/>
          <w:lang w:eastAsia="zh-CN"/>
        </w:rPr>
        <w:t xml:space="preserve">                          Людмила ВАСЯНОВИЧ</w:t>
      </w:r>
    </w:p>
    <w:p w14:paraId="364E157D" w14:textId="77777777" w:rsidR="00A32C65" w:rsidRDefault="00A32C65" w:rsidP="00D140BA">
      <w:pPr>
        <w:pStyle w:val="aa"/>
        <w:ind w:firstLine="5103"/>
        <w:rPr>
          <w:lang w:val="uk-UA"/>
        </w:rPr>
      </w:pPr>
    </w:p>
    <w:p w14:paraId="7692D3BF" w14:textId="1F4F0A62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667BA8BF" w:rsidR="00D140BA" w:rsidRDefault="00221328" w:rsidP="00D140BA">
      <w:pPr>
        <w:pStyle w:val="aa"/>
        <w:ind w:firstLine="5103"/>
        <w:rPr>
          <w:lang w:val="uk-UA"/>
        </w:rPr>
      </w:pPr>
      <w:r>
        <w:rPr>
          <w:lang w:val="uk-UA"/>
        </w:rPr>
        <w:t>21.10.2025</w:t>
      </w:r>
      <w:r w:rsidR="00D140BA">
        <w:rPr>
          <w:lang w:val="uk-UA"/>
        </w:rPr>
        <w:t xml:space="preserve"> № </w:t>
      </w:r>
      <w:r>
        <w:rPr>
          <w:lang w:val="uk-UA"/>
        </w:rPr>
        <w:t>144-ОД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Якщо живите будинок,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0" w:name="_GoBack"/>
      <w:bookmarkEnd w:id="0"/>
    </w:p>
    <w:sectPr w:rsidR="000C7F59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17AB6" w14:textId="77777777" w:rsidR="00AF1A95" w:rsidRDefault="00AF1A95" w:rsidP="00087E5B">
      <w:r>
        <w:separator/>
      </w:r>
    </w:p>
  </w:endnote>
  <w:endnote w:type="continuationSeparator" w:id="0">
    <w:p w14:paraId="72F6D6E9" w14:textId="77777777" w:rsidR="00AF1A95" w:rsidRDefault="00AF1A95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CF738" w14:textId="77777777" w:rsidR="00AF1A95" w:rsidRDefault="00AF1A95" w:rsidP="00087E5B">
      <w:r>
        <w:separator/>
      </w:r>
    </w:p>
  </w:footnote>
  <w:footnote w:type="continuationSeparator" w:id="0">
    <w:p w14:paraId="3ACF550A" w14:textId="77777777" w:rsidR="00AF1A95" w:rsidRDefault="00AF1A95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55F8C"/>
    <w:rsid w:val="00075AB6"/>
    <w:rsid w:val="00083839"/>
    <w:rsid w:val="00087E5B"/>
    <w:rsid w:val="00094671"/>
    <w:rsid w:val="000953A8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5759B"/>
    <w:rsid w:val="00163997"/>
    <w:rsid w:val="00175565"/>
    <w:rsid w:val="0018573F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1A01"/>
    <w:rsid w:val="00221328"/>
    <w:rsid w:val="002265AC"/>
    <w:rsid w:val="00251DD7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25317"/>
    <w:rsid w:val="003259CB"/>
    <w:rsid w:val="00325C79"/>
    <w:rsid w:val="00340A32"/>
    <w:rsid w:val="003615D0"/>
    <w:rsid w:val="0036418C"/>
    <w:rsid w:val="003820C0"/>
    <w:rsid w:val="0038524F"/>
    <w:rsid w:val="00386E1B"/>
    <w:rsid w:val="00393A83"/>
    <w:rsid w:val="003B0D7E"/>
    <w:rsid w:val="003B2EC4"/>
    <w:rsid w:val="003B43F4"/>
    <w:rsid w:val="003C0F36"/>
    <w:rsid w:val="003C2190"/>
    <w:rsid w:val="003D115C"/>
    <w:rsid w:val="00402169"/>
    <w:rsid w:val="0040389A"/>
    <w:rsid w:val="00413F35"/>
    <w:rsid w:val="00414227"/>
    <w:rsid w:val="00417A45"/>
    <w:rsid w:val="00423C1F"/>
    <w:rsid w:val="0042743B"/>
    <w:rsid w:val="00431590"/>
    <w:rsid w:val="0044078E"/>
    <w:rsid w:val="004626D0"/>
    <w:rsid w:val="0047636F"/>
    <w:rsid w:val="0048360E"/>
    <w:rsid w:val="00492499"/>
    <w:rsid w:val="004937C4"/>
    <w:rsid w:val="004939E4"/>
    <w:rsid w:val="00496ED1"/>
    <w:rsid w:val="004A17AA"/>
    <w:rsid w:val="004B6337"/>
    <w:rsid w:val="004B6BF0"/>
    <w:rsid w:val="004D2085"/>
    <w:rsid w:val="004D4D2A"/>
    <w:rsid w:val="004E3BD5"/>
    <w:rsid w:val="0050668A"/>
    <w:rsid w:val="0051312D"/>
    <w:rsid w:val="00522F92"/>
    <w:rsid w:val="005265B4"/>
    <w:rsid w:val="00527C82"/>
    <w:rsid w:val="00544D74"/>
    <w:rsid w:val="00545AD3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2E8A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4BD4"/>
    <w:rsid w:val="008068C7"/>
    <w:rsid w:val="008112FB"/>
    <w:rsid w:val="0081486D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D1F1A"/>
    <w:rsid w:val="008D338D"/>
    <w:rsid w:val="008E09B9"/>
    <w:rsid w:val="008F00F7"/>
    <w:rsid w:val="008F57B3"/>
    <w:rsid w:val="009033BE"/>
    <w:rsid w:val="009058B6"/>
    <w:rsid w:val="00920497"/>
    <w:rsid w:val="0092578D"/>
    <w:rsid w:val="0097004B"/>
    <w:rsid w:val="00982A30"/>
    <w:rsid w:val="009856FC"/>
    <w:rsid w:val="009863F0"/>
    <w:rsid w:val="009A2E19"/>
    <w:rsid w:val="009B2A81"/>
    <w:rsid w:val="009D3DEA"/>
    <w:rsid w:val="009D4A06"/>
    <w:rsid w:val="009F458C"/>
    <w:rsid w:val="009F518C"/>
    <w:rsid w:val="00A048A6"/>
    <w:rsid w:val="00A15765"/>
    <w:rsid w:val="00A25F27"/>
    <w:rsid w:val="00A32C65"/>
    <w:rsid w:val="00A34F43"/>
    <w:rsid w:val="00A41EB5"/>
    <w:rsid w:val="00A4678D"/>
    <w:rsid w:val="00A57214"/>
    <w:rsid w:val="00A60497"/>
    <w:rsid w:val="00A61004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A95"/>
    <w:rsid w:val="00AF1B92"/>
    <w:rsid w:val="00AF4FA6"/>
    <w:rsid w:val="00B13FBA"/>
    <w:rsid w:val="00B21D5C"/>
    <w:rsid w:val="00B25F70"/>
    <w:rsid w:val="00B266BB"/>
    <w:rsid w:val="00B4407D"/>
    <w:rsid w:val="00B54836"/>
    <w:rsid w:val="00B643E8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66D7"/>
    <w:rsid w:val="00BE7F21"/>
    <w:rsid w:val="00BF4ECC"/>
    <w:rsid w:val="00C106C2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260D"/>
    <w:rsid w:val="00D140B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A20A3"/>
    <w:rsid w:val="00EB28CA"/>
    <w:rsid w:val="00EC0F7B"/>
    <w:rsid w:val="00ED33AA"/>
    <w:rsid w:val="00ED4051"/>
    <w:rsid w:val="00EE55F7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5F22"/>
    <w:rsid w:val="00FD1EDB"/>
    <w:rsid w:val="00FD4F8E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2362</Words>
  <Characters>1347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2025-10-23T05:17:00Z</cp:lastPrinted>
  <dcterms:created xsi:type="dcterms:W3CDTF">2025-10-23T05:18:00Z</dcterms:created>
  <dcterms:modified xsi:type="dcterms:W3CDTF">2025-10-23T05:18:00Z</dcterms:modified>
</cp:coreProperties>
</file>