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5D9D" w:rsidRPr="00CB562C" w:rsidRDefault="00C15D9D" w:rsidP="00C15D9D">
      <w:pPr>
        <w:tabs>
          <w:tab w:val="left" w:pos="709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CB562C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B11A0CC" wp14:editId="4E528DAC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C15D9D" w:rsidRPr="00A5624A" w:rsidRDefault="00D423B6" w:rsidP="00C15D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10.11.2025</w:t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  <w:t xml:space="preserve">  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</w:t>
      </w:r>
      <w:r w:rsidR="00125ED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</w:t>
      </w:r>
      <w:r w:rsidR="0099410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980FC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м. </w:t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Глухів</w:t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 </w:t>
      </w:r>
      <w:r w:rsidR="00777A7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</w:t>
      </w:r>
      <w:r w:rsidR="0099410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 w:rsidR="00C742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160-ОД</w:t>
      </w:r>
    </w:p>
    <w:p w:rsidR="00C15D9D" w:rsidRPr="002433B4" w:rsidRDefault="00C15D9D" w:rsidP="00C15D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15D9D" w:rsidRPr="00222EC6" w:rsidRDefault="00831C78" w:rsidP="00777A7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 w:rsidR="00777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внесення змін до розпорядження міського голови від 28.03.2022</w:t>
      </w:r>
      <w:r w:rsidR="00CC3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</w:t>
      </w:r>
      <w:r w:rsidR="00777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№44-ОД «</w:t>
      </w:r>
      <w:r w:rsidR="00C15D9D" w:rsidRPr="00222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створення</w:t>
      </w:r>
      <w:r w:rsidR="00AE4D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C15D9D" w:rsidRPr="00222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Гуманітарного штабу </w:t>
      </w:r>
      <w:r w:rsidR="00C15D9D" w:rsidRPr="00222E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при Глухівській міській раді Сумської області</w:t>
      </w:r>
      <w:r w:rsidR="00600B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на період дії правового режиму воєнного стану</w:t>
      </w:r>
      <w:r w:rsidR="00777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</w:p>
    <w:p w:rsidR="00C15D9D" w:rsidRPr="002433B4" w:rsidRDefault="00C15D9D" w:rsidP="00C15D9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C15D9D" w:rsidRPr="00844CA0" w:rsidRDefault="00C15D9D" w:rsidP="00A86416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ProbaPro" w:hAnsi="ProbaPro"/>
          <w:color w:val="000000"/>
          <w:sz w:val="27"/>
          <w:szCs w:val="27"/>
          <w:lang w:val="uk-UA"/>
        </w:rPr>
        <w:tab/>
      </w:r>
      <w:r w:rsidR="00C74263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зв’язку з кадровими змінами</w:t>
      </w:r>
      <w:r w:rsidR="00DF2F4D" w:rsidRPr="00DF2F4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DF2F4D" w:rsidRPr="00DF2F4D">
        <w:rPr>
          <w:rFonts w:ascii="ProbaPro" w:hAnsi="ProbaPro"/>
          <w:color w:val="000000"/>
          <w:sz w:val="27"/>
          <w:szCs w:val="27"/>
          <w:lang w:val="uk-UA"/>
        </w:rPr>
        <w:t xml:space="preserve"> </w:t>
      </w:r>
      <w:r w:rsidR="00DF2F4D" w:rsidRPr="00DF2F4D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DE1887" w:rsidRPr="00DF2F4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і</w:t>
      </w:r>
      <w:r w:rsidR="00DE188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дповідно до</w:t>
      </w:r>
      <w:r w:rsidR="0096263A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zh-CN"/>
        </w:rPr>
        <w:t xml:space="preserve"> законів України  «Про гуманітарну допомогу», </w:t>
      </w:r>
      <w:r w:rsidR="00962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благодійну діяльність та благодійні організації»,</w:t>
      </w:r>
      <w:r w:rsidR="0096263A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zh-CN"/>
        </w:rPr>
        <w:t xml:space="preserve"> </w:t>
      </w:r>
      <w:r w:rsidR="00DE188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Указів Президента України від 24.02.2022 №64</w:t>
      </w:r>
      <w:r w:rsidR="00DF2F4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/2022</w:t>
      </w:r>
      <w:r w:rsidR="00DE188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«Про введення воєнного стану в Україні», від 1</w:t>
      </w:r>
      <w:r w:rsidR="00C74263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4</w:t>
      </w:r>
      <w:r w:rsidR="00DF2F4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.0</w:t>
      </w:r>
      <w:r w:rsidR="00C74263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7</w:t>
      </w:r>
      <w:r w:rsidR="00DF2F4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.202</w:t>
      </w:r>
      <w:r w:rsidR="00C74263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5</w:t>
      </w:r>
      <w:r w:rsidR="00DF2F4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№</w:t>
      </w:r>
      <w:r w:rsidR="00C74263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468</w:t>
      </w:r>
      <w:r w:rsidR="00DF2F4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/202</w:t>
      </w:r>
      <w:r w:rsidR="00C74263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5</w:t>
      </w:r>
      <w:r w:rsidR="00DE188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«</w:t>
      </w:r>
      <w:r w:rsidR="00DE1887" w:rsidRPr="00600B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продовження строку дії воєнного стану в Україні</w:t>
      </w:r>
      <w:r w:rsidR="00DE18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r w:rsidRPr="00844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керуючись пунктом 20 частини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четвертої статті 42 та</w:t>
      </w:r>
      <w:r w:rsidRPr="00844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частиною восьмою статті 59 Закону України «Про місцеве самоврядування в Україні»:</w:t>
      </w:r>
      <w:r w:rsidRPr="00844C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743C86" w:rsidRDefault="00555292" w:rsidP="00A86416">
      <w:pPr>
        <w:pStyle w:val="a4"/>
        <w:numPr>
          <w:ilvl w:val="0"/>
          <w:numId w:val="5"/>
        </w:numPr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зміни до</w:t>
      </w:r>
      <w:r w:rsidR="006766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C35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розпорядження</w:t>
      </w:r>
      <w:r w:rsidR="006766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міського голови від 28.03.2022 </w:t>
      </w:r>
      <w:r w:rsidRPr="00CC35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№44-ОД «Про створення Гуманітарного штабу </w:t>
      </w:r>
      <w:r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 Глухівській міській раді Сумської області на період дії правового режиму воєнного стану»,</w:t>
      </w:r>
      <w:r w:rsidR="00743C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 саме:</w:t>
      </w:r>
    </w:p>
    <w:p w:rsidR="00743C86" w:rsidRPr="00743C86" w:rsidRDefault="00743C86" w:rsidP="00743C86">
      <w:pPr>
        <w:shd w:val="clear" w:color="auto" w:fill="FFFFFF"/>
        <w:tabs>
          <w:tab w:val="left" w:pos="709"/>
          <w:tab w:val="left" w:pos="851"/>
        </w:tabs>
        <w:spacing w:beforeLines="25" w:before="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1)</w:t>
      </w:r>
      <w:r w:rsidR="00555292" w:rsidRPr="00743C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43C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пункт 2 </w:t>
      </w:r>
      <w:r w:rsidR="00AC17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AC1759" w:rsidRPr="00AC17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Персональний склад Гуманітарного штабу при Глухівській міській раді Сумської області</w:t>
      </w:r>
      <w:r w:rsidR="00AC17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» </w:t>
      </w:r>
      <w:r w:rsidR="00EB3A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викласти</w:t>
      </w:r>
      <w:r w:rsidR="00555292" w:rsidRPr="00743C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новій редакції (додається).</w:t>
      </w:r>
    </w:p>
    <w:p w:rsidR="00743C86" w:rsidRPr="00AC1759" w:rsidRDefault="00AC1759" w:rsidP="00AC1759">
      <w:pPr>
        <w:shd w:val="clear" w:color="auto" w:fill="FFFFFF"/>
        <w:tabs>
          <w:tab w:val="left" w:pos="709"/>
          <w:tab w:val="left" w:pos="851"/>
        </w:tabs>
        <w:spacing w:beforeLines="25" w:before="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2) </w:t>
      </w:r>
      <w:r w:rsidR="00743C86" w:rsidRPr="00AC17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пункт 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Pr="00AC17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Положення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AC17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Гуманітарний штаб при Глухівській міській раді Сумської області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="00EB3A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викласти</w:t>
      </w:r>
      <w:r w:rsidR="00743C86" w:rsidRPr="00AC17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новій редакції (додається).</w:t>
      </w:r>
    </w:p>
    <w:p w:rsidR="006766A4" w:rsidRDefault="006766A4" w:rsidP="006766A4">
      <w:pPr>
        <w:pStyle w:val="a4"/>
        <w:numPr>
          <w:ilvl w:val="0"/>
          <w:numId w:val="5"/>
        </w:numPr>
        <w:shd w:val="clear" w:color="auto" w:fill="FFFFFF"/>
        <w:tabs>
          <w:tab w:val="left" w:pos="709"/>
          <w:tab w:val="left" w:pos="851"/>
        </w:tabs>
        <w:spacing w:beforeLines="25" w:before="6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Визнати таким, що втратило чинність</w:t>
      </w:r>
      <w:r w:rsidR="007441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розпорядження міського голови від </w:t>
      </w:r>
      <w:r w:rsidR="003473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5.0</w:t>
      </w:r>
      <w:r w:rsidR="003473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.2022 №</w:t>
      </w:r>
      <w:r w:rsidR="003473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-ОД «Про </w:t>
      </w:r>
      <w:r w:rsidRPr="006766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внесення змін до розпорядження міського голови від 28.03.2022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6766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№44-ОД «Про створення Гуманітарного штабу </w:t>
      </w:r>
      <w:r w:rsidRPr="006766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 Глухівській міській раді Сумської області на період дії правового режиму воєнного стану».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C15D9D" w:rsidRPr="007D3C46" w:rsidRDefault="00C15D9D" w:rsidP="006766A4">
      <w:pPr>
        <w:pStyle w:val="a4"/>
        <w:numPr>
          <w:ilvl w:val="0"/>
          <w:numId w:val="5"/>
        </w:num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заступника міського голови з питань діяльності виконавчих органів </w:t>
      </w:r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Васильєву М.І.</w:t>
      </w:r>
    </w:p>
    <w:p w:rsidR="00C15D9D" w:rsidRPr="00844CA0" w:rsidRDefault="00C15D9D" w:rsidP="00DE1887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44C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15D9D" w:rsidRPr="00D83556" w:rsidRDefault="00C15D9D" w:rsidP="00C15D9D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15D9D" w:rsidRPr="00260186" w:rsidRDefault="00342EBA" w:rsidP="00C15D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  <w:t xml:space="preserve">                                                                    Надія ВАЙЛО </w:t>
      </w:r>
    </w:p>
    <w:p w:rsidR="00A63739" w:rsidRDefault="00A63739">
      <w:pPr>
        <w:spacing w:after="160" w:line="259" w:lineRule="auto"/>
      </w:pPr>
    </w:p>
    <w:p w:rsidR="00C15D9D" w:rsidRDefault="00C15D9D">
      <w:pPr>
        <w:spacing w:after="160" w:line="259" w:lineRule="auto"/>
      </w:pPr>
      <w:r>
        <w:br w:type="page"/>
      </w:r>
    </w:p>
    <w:p w:rsidR="00C15D9D" w:rsidRPr="004F063A" w:rsidRDefault="00C15D9D" w:rsidP="00C15D9D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АТВЕРДЖЕНО</w:t>
      </w:r>
    </w:p>
    <w:p w:rsidR="00C15D9D" w:rsidRPr="004F063A" w:rsidRDefault="00C15D9D" w:rsidP="00C15D9D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міського голови</w:t>
      </w:r>
    </w:p>
    <w:p w:rsidR="00C15D9D" w:rsidRPr="003473C1" w:rsidRDefault="00D423B6" w:rsidP="00C15D9D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10.11.2025</w:t>
      </w:r>
      <w:r w:rsidR="00C15D9D" w:rsidRPr="00347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160-ОД</w:t>
      </w:r>
    </w:p>
    <w:p w:rsidR="00C15D9D" w:rsidRPr="00FE2EF9" w:rsidRDefault="00C15D9D" w:rsidP="00C15D9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8"/>
          <w:lang w:val="uk-UA" w:eastAsia="ru-RU"/>
        </w:rPr>
      </w:pPr>
    </w:p>
    <w:p w:rsidR="00C15D9D" w:rsidRDefault="00C15D9D" w:rsidP="00C15D9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8"/>
          <w:lang w:val="uk-UA" w:eastAsia="ru-RU"/>
        </w:rPr>
      </w:pPr>
    </w:p>
    <w:p w:rsidR="00C15D9D" w:rsidRPr="00D83556" w:rsidRDefault="00600B2D" w:rsidP="00C15D9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Персональний с</w:t>
      </w:r>
      <w:r w:rsidR="00C15D9D" w:rsidRPr="00D835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клад</w:t>
      </w:r>
    </w:p>
    <w:p w:rsidR="003473C1" w:rsidRDefault="00C15D9D" w:rsidP="00C15D9D">
      <w:pPr>
        <w:shd w:val="clear" w:color="auto" w:fill="FFFFFF"/>
        <w:spacing w:beforeLines="25" w:before="60"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D3C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Гуманітарного шта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</w:t>
      </w:r>
      <w:r w:rsidRPr="007D3C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 при Глухівській міській раді Сумської області</w:t>
      </w:r>
    </w:p>
    <w:p w:rsidR="00C15D9D" w:rsidRPr="007D3C46" w:rsidRDefault="003473C1" w:rsidP="00C15D9D">
      <w:pPr>
        <w:shd w:val="clear" w:color="auto" w:fill="FFFFFF"/>
        <w:spacing w:beforeLines="25" w:before="60"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у новій редакції</w:t>
      </w:r>
    </w:p>
    <w:tbl>
      <w:tblPr>
        <w:tblpPr w:leftFromText="180" w:rightFromText="180" w:vertAnchor="text" w:horzAnchor="margin" w:tblpXSpec="center" w:tblpY="416"/>
        <w:tblW w:w="9639" w:type="dxa"/>
        <w:tblLayout w:type="fixed"/>
        <w:tblLook w:val="01E0" w:firstRow="1" w:lastRow="1" w:firstColumn="1" w:lastColumn="1" w:noHBand="0" w:noVBand="0"/>
      </w:tblPr>
      <w:tblGrid>
        <w:gridCol w:w="3119"/>
        <w:gridCol w:w="6520"/>
      </w:tblGrid>
      <w:tr w:rsidR="00C15D9D" w:rsidRPr="00D7439E" w:rsidTr="00872427">
        <w:trPr>
          <w:trHeight w:val="2822"/>
        </w:trPr>
        <w:tc>
          <w:tcPr>
            <w:tcW w:w="3119" w:type="dxa"/>
            <w:hideMark/>
          </w:tcPr>
          <w:p w:rsidR="00C15D9D" w:rsidRPr="00EF71A3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Васильєва Маріанна      -                            </w:t>
            </w:r>
          </w:p>
          <w:p w:rsidR="00C15D9D" w:rsidRPr="00EF71A3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Іванівна</w:t>
            </w:r>
          </w:p>
          <w:p w:rsidR="00B33A29" w:rsidRDefault="00B33A29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610D6" w:rsidRPr="003D3A77" w:rsidRDefault="00E610D6" w:rsidP="00E610D6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Васянович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Людмила    -                  </w:t>
            </w:r>
          </w:p>
          <w:p w:rsidR="00E610D6" w:rsidRPr="003D3A77" w:rsidRDefault="00E610D6" w:rsidP="00E610D6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Григорівна</w:t>
            </w:r>
          </w:p>
          <w:p w:rsidR="00C15D9D" w:rsidRDefault="00C15D9D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Ткаченко Олексій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ab/>
              <w:t>-</w:t>
            </w:r>
          </w:p>
          <w:p w:rsidR="00C15D9D" w:rsidRDefault="00C15D9D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Олександрович</w:t>
            </w:r>
          </w:p>
          <w:p w:rsidR="0063656B" w:rsidRDefault="0063656B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5D9D" w:rsidRPr="00181964" w:rsidRDefault="00C15D9D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819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Авраменко Андрій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ab/>
              <w:t>-</w:t>
            </w:r>
          </w:p>
          <w:p w:rsidR="00C15D9D" w:rsidRDefault="00C15D9D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819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Анатолійович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Барахович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Валентина   -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Григорівна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Бондарева Тетяна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>-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Василівна</w:t>
            </w:r>
          </w:p>
          <w:p w:rsidR="00B33A29" w:rsidRDefault="00B33A29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6F3F0B" w:rsidRDefault="006F3F0B" w:rsidP="006F3F0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Гавриленко Іван            -Миколайович</w:t>
            </w:r>
          </w:p>
          <w:p w:rsidR="00E610D6" w:rsidRDefault="00E610D6" w:rsidP="00AF4C2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Дєдіщева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Ірина             -</w:t>
            </w:r>
          </w:p>
          <w:p w:rsidR="00E610D6" w:rsidRDefault="00E610D6" w:rsidP="00AF4C2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Миколаївна</w:t>
            </w:r>
          </w:p>
          <w:p w:rsidR="00E610D6" w:rsidRDefault="00E610D6" w:rsidP="00AF4C2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3A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Єременко Ольга</w:t>
            </w:r>
            <w:r w:rsidRPr="003D3A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D3A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         -                   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Михайлівна</w:t>
            </w:r>
          </w:p>
          <w:p w:rsidR="00C15D9D" w:rsidRPr="003D3A77" w:rsidRDefault="006F3F0B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Коломієць Юрій</w:t>
            </w:r>
            <w:r w:rsidR="00C15D9D"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 xml:space="preserve">-   </w:t>
            </w:r>
          </w:p>
          <w:p w:rsidR="00C15D9D" w:rsidRPr="003D3A77" w:rsidRDefault="006F3F0B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Миколайович</w:t>
            </w:r>
          </w:p>
          <w:p w:rsidR="00600B2D" w:rsidRDefault="00600B2D" w:rsidP="00600B2D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Матосова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Алла             -  Миколаївна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</w:r>
          </w:p>
          <w:p w:rsidR="006F3F0B" w:rsidRDefault="006F3F0B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Мартиненко Віталій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 xml:space="preserve">-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Миколайович</w:t>
            </w:r>
          </w:p>
          <w:p w:rsidR="00555292" w:rsidRDefault="00555292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Матвієнко Андрій        -Віталійович</w:t>
            </w:r>
          </w:p>
          <w:p w:rsidR="00555292" w:rsidRDefault="00555292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555292" w:rsidRDefault="00555292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555292" w:rsidRDefault="00555292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474854" w:rsidRDefault="00474854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Милка Олександр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>-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Вікторович</w:t>
            </w: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Попова Зінаїда 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 xml:space="preserve">-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Олександрівна</w:t>
            </w:r>
          </w:p>
          <w:p w:rsidR="00E610D6" w:rsidRDefault="00E610D6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Третяк Анастасія          -</w:t>
            </w:r>
          </w:p>
          <w:p w:rsidR="00E610D6" w:rsidRDefault="00E610D6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Юріївна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Федоряко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Лариса         -    </w:t>
            </w:r>
          </w:p>
          <w:p w:rsidR="00C15D9D" w:rsidRPr="003D3A77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Володимирівна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1511F5" w:rsidRDefault="001511F5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15D9D" w:rsidRPr="003D3A77" w:rsidRDefault="00F749E3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Шихов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2810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Михайло</w:t>
            </w:r>
            <w:r w:rsidR="00C15D9D"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 xml:space="preserve">-   </w:t>
            </w:r>
          </w:p>
          <w:p w:rsidR="00C15D9D" w:rsidRDefault="00281075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Валерійович</w:t>
            </w:r>
          </w:p>
          <w:p w:rsidR="00C15D9D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D7439E" w:rsidRDefault="00B33A29" w:rsidP="00281075">
            <w:pPr>
              <w:keepNext/>
              <w:tabs>
                <w:tab w:val="right" w:pos="2903"/>
              </w:tabs>
              <w:spacing w:after="0" w:line="240" w:lineRule="auto"/>
              <w:ind w:left="34" w:hanging="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1E59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D743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Юдіна Оксана              </w:t>
            </w:r>
            <w:r w:rsidR="002810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-</w:t>
            </w:r>
            <w:r w:rsidR="00D743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 Олександрівна</w:t>
            </w:r>
          </w:p>
          <w:p w:rsidR="00D7439E" w:rsidRDefault="00D7439E" w:rsidP="00AF4C25">
            <w:pPr>
              <w:keepNext/>
              <w:tabs>
                <w:tab w:val="right" w:pos="2903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Юсупова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-Кобзар          -</w:t>
            </w:r>
          </w:p>
          <w:p w:rsidR="00D7439E" w:rsidRDefault="00D7439E" w:rsidP="00AF4C25">
            <w:pPr>
              <w:keepNext/>
              <w:tabs>
                <w:tab w:val="right" w:pos="2903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Ірина </w:t>
            </w:r>
            <w:r w:rsidR="00E2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Євгеніївна</w:t>
            </w:r>
          </w:p>
          <w:p w:rsidR="00C15D9D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Ярина Тамара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>-</w:t>
            </w:r>
          </w:p>
          <w:p w:rsidR="00C15D9D" w:rsidRPr="00EF71A3" w:rsidRDefault="00AF4C25" w:rsidP="00AF4C25">
            <w:pPr>
              <w:tabs>
                <w:tab w:val="right" w:pos="2903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C15D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6520" w:type="dxa"/>
            <w:hideMark/>
          </w:tcPr>
          <w:p w:rsidR="00C15D9D" w:rsidRPr="00EF71A3" w:rsidRDefault="00C15D9D" w:rsidP="00AF4C25">
            <w:pPr>
              <w:keepNext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заступник міського голови з питань діяльності виконавчих органів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міської ради, голова штабу;</w:t>
            </w:r>
          </w:p>
          <w:p w:rsidR="00E610D6" w:rsidRPr="003D3A77" w:rsidRDefault="00E610D6" w:rsidP="00E610D6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секретар Глухівської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заступник голови штабу;</w:t>
            </w:r>
          </w:p>
          <w:p w:rsidR="00C15D9D" w:rsidRDefault="00C15D9D" w:rsidP="00AF4C25">
            <w:pPr>
              <w:keepNext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перший заступник 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 голови з питань діяльності виконавчих органів Глухівської міської ради</w:t>
            </w:r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заступник голови штабу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; </w:t>
            </w:r>
          </w:p>
          <w:p w:rsidR="00C15D9D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Полошківського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 Глухівської міської ради;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Комунального некомерційного підприємства «Глухівська міська лікарня» Глухівської міської ради;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організаційно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-контрольного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Глухів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ської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міської </w:t>
            </w:r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ради та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її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6F3F0B" w:rsidRPr="003D3A77" w:rsidRDefault="006F3F0B" w:rsidP="006F3F0B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Перемозького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6F3F0B" w:rsidRPr="003D3A77" w:rsidRDefault="006F3F0B" w:rsidP="006F3F0B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E610D6" w:rsidRDefault="00E610D6" w:rsidP="00AF4C25">
            <w:pPr>
              <w:spacing w:after="0" w:line="240" w:lineRule="auto"/>
              <w:ind w:right="-108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начальник відділу </w:t>
            </w:r>
            <w:r w:rsidRPr="00E610D6">
              <w:rPr>
                <w:rFonts w:ascii="Times New Roman" w:hAnsi="Times New Roman" w:cs="Times New Roman"/>
                <w:sz w:val="28"/>
                <w:szCs w:val="20"/>
                <w:lang w:val="uk-UA" w:eastAsia="uk-UA"/>
              </w:rPr>
              <w:t xml:space="preserve">з питань інформаційної та правоохоронної діяльності апарату </w:t>
            </w:r>
            <w:r w:rsidR="00004404">
              <w:rPr>
                <w:rFonts w:ascii="Times New Roman" w:hAnsi="Times New Roman" w:cs="Times New Roman"/>
                <w:sz w:val="28"/>
                <w:szCs w:val="20"/>
                <w:lang w:val="uk-UA" w:eastAsia="uk-UA"/>
              </w:rPr>
              <w:t xml:space="preserve">Глухівської </w:t>
            </w:r>
            <w:r w:rsidRPr="00E610D6">
              <w:rPr>
                <w:rFonts w:ascii="Times New Roman" w:hAnsi="Times New Roman" w:cs="Times New Roman"/>
                <w:sz w:val="28"/>
                <w:szCs w:val="20"/>
                <w:lang w:val="uk-UA" w:eastAsia="uk-UA"/>
              </w:rPr>
              <w:t>міської ради та її виконавчого комітету</w:t>
            </w:r>
            <w:r>
              <w:rPr>
                <w:rFonts w:ascii="Times New Roman" w:hAnsi="Times New Roman" w:cs="Times New Roman"/>
                <w:sz w:val="28"/>
                <w:szCs w:val="20"/>
                <w:lang w:val="uk-UA" w:eastAsia="uk-UA"/>
              </w:rPr>
              <w:t>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староста </w:t>
            </w:r>
            <w:proofErr w:type="spellStart"/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>Уздицького</w:t>
            </w:r>
            <w:proofErr w:type="spellEnd"/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староста Семенівського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600B2D" w:rsidRDefault="00600B2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Глухівської</w:t>
            </w:r>
            <w:r w:rsidR="00500E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загальноосвітньої школи І-ІІІ ступенів  №1 Глухівської міської ради</w:t>
            </w:r>
            <w:r w:rsidR="006F3F0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член виконавчого комітету міської ради</w:t>
            </w:r>
            <w:r w:rsidR="00500E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Дунаєцького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555292" w:rsidRDefault="00555292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начальник Глухівського відділу державного нагляду за дотриманням санітарного законодавства Шосткинського управління Головного управління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Держпродспоживслужби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в Сумській області</w:t>
            </w:r>
            <w:r w:rsidR="006F3F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(за згодою);</w:t>
            </w:r>
          </w:p>
          <w:p w:rsidR="00E13060" w:rsidRDefault="00E13060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староста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Білокопитівського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E610D6" w:rsidRDefault="00C15D9D" w:rsidP="0028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в.о. начальника управління соціального захисту населення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міської ради;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E610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</w:p>
          <w:p w:rsidR="00E610D6" w:rsidRDefault="00E610D6" w:rsidP="0028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управління </w:t>
            </w:r>
            <w:r w:rsidR="002810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житлово-комунального господарства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044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міської ради;</w:t>
            </w:r>
          </w:p>
          <w:p w:rsidR="001E5982" w:rsidRDefault="00C15D9D" w:rsidP="0028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Комунального некомерційного підприємства «Центр первинної медико-санітарної допомоги» Глухівської міської ради;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0044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00E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  <w:p w:rsidR="001E5982" w:rsidRDefault="00C15D9D" w:rsidP="00281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3D3A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ачальник відділу бухгалтерського обліку та звітності-головний бухгалтер апарату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 w:rsidRPr="003D3A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 та її виконавчого комітету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  <w:r w:rsidR="00B33A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</w:p>
          <w:p w:rsidR="00D7439E" w:rsidRDefault="00D7439E" w:rsidP="00281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освіти Глухівської міської ради;</w:t>
            </w:r>
          </w:p>
          <w:p w:rsidR="00AF4C25" w:rsidRPr="00AF4C25" w:rsidRDefault="00AF4C25" w:rsidP="0028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8"/>
                <w:lang w:val="uk-UA"/>
              </w:rPr>
            </w:pPr>
          </w:p>
          <w:p w:rsidR="00474854" w:rsidRDefault="00474854" w:rsidP="0028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7439E" w:rsidRPr="00D7439E" w:rsidRDefault="00D7439E" w:rsidP="0028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волонтер</w:t>
            </w:r>
            <w:r w:rsidR="00945B6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(за згодою);</w:t>
            </w:r>
          </w:p>
          <w:p w:rsidR="00281075" w:rsidRDefault="00281075" w:rsidP="0028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5D9D" w:rsidRPr="00181964" w:rsidRDefault="00F61619" w:rsidP="0028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К</w:t>
            </w:r>
            <w:r w:rsidR="00C15D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омунальної установи «Центр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надання </w:t>
            </w:r>
            <w:r w:rsidR="00C15D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соціальних послуг</w:t>
            </w:r>
            <w:r w:rsidR="00B33A2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 Глухівської міської ради.</w:t>
            </w:r>
          </w:p>
        </w:tc>
      </w:tr>
      <w:tr w:rsidR="00C15D9D" w:rsidRPr="00D83556" w:rsidTr="00872427">
        <w:trPr>
          <w:trHeight w:val="1838"/>
        </w:trPr>
        <w:tc>
          <w:tcPr>
            <w:tcW w:w="9639" w:type="dxa"/>
            <w:gridSpan w:val="2"/>
          </w:tcPr>
          <w:p w:rsidR="00C15D9D" w:rsidRDefault="00C15D9D" w:rsidP="00487D1A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</w:r>
            <w:r w:rsidR="00F749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Керуючий справами виконавчого</w:t>
            </w:r>
          </w:p>
          <w:p w:rsidR="00F749E3" w:rsidRPr="003D3A77" w:rsidRDefault="00F749E3" w:rsidP="00487D1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комітету міської ради                                                        Ірина ТЕРЕЩЕНКО</w:t>
            </w:r>
          </w:p>
        </w:tc>
      </w:tr>
      <w:tr w:rsidR="004E0FA7" w:rsidRPr="00D83556" w:rsidTr="00872427">
        <w:trPr>
          <w:trHeight w:val="1838"/>
        </w:trPr>
        <w:tc>
          <w:tcPr>
            <w:tcW w:w="9639" w:type="dxa"/>
            <w:gridSpan w:val="2"/>
          </w:tcPr>
          <w:p w:rsidR="004E0FA7" w:rsidRDefault="004E0FA7" w:rsidP="00C15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0FA7" w:rsidRPr="00D83556" w:rsidTr="00872427">
        <w:trPr>
          <w:trHeight w:val="1838"/>
        </w:trPr>
        <w:tc>
          <w:tcPr>
            <w:tcW w:w="9639" w:type="dxa"/>
            <w:gridSpan w:val="2"/>
          </w:tcPr>
          <w:p w:rsidR="004E0FA7" w:rsidRDefault="004E0FA7" w:rsidP="00C15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0FA7" w:rsidRPr="00D83556" w:rsidTr="00872427">
        <w:trPr>
          <w:trHeight w:val="1838"/>
        </w:trPr>
        <w:tc>
          <w:tcPr>
            <w:tcW w:w="9639" w:type="dxa"/>
            <w:gridSpan w:val="2"/>
          </w:tcPr>
          <w:p w:rsidR="004E0FA7" w:rsidRDefault="004E0FA7" w:rsidP="00C15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15D9D" w:rsidRDefault="00C15D9D" w:rsidP="00F749E3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49E3" w:rsidRDefault="00F749E3" w:rsidP="00F749E3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6FAC" w:rsidRDefault="00F46FAC" w:rsidP="00F749E3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6FAC" w:rsidRDefault="00F46FAC" w:rsidP="00F749E3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49E3" w:rsidRPr="004F063A" w:rsidRDefault="00F749E3" w:rsidP="00F749E3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АТВЕРДЖЕНО</w:t>
      </w:r>
    </w:p>
    <w:p w:rsidR="00F749E3" w:rsidRPr="004F063A" w:rsidRDefault="00F749E3" w:rsidP="00F749E3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міського голови</w:t>
      </w:r>
    </w:p>
    <w:p w:rsidR="00F749E3" w:rsidRDefault="00F749E3" w:rsidP="00F749E3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="00D4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10.11.2025</w:t>
      </w:r>
      <w:r w:rsidRPr="00347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D4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160-ОД</w:t>
      </w:r>
    </w:p>
    <w:tbl>
      <w:tblPr>
        <w:tblpPr w:leftFromText="180" w:rightFromText="180" w:vertAnchor="text" w:horzAnchor="margin" w:tblpXSpec="center" w:tblpY="41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F749E3" w:rsidRPr="00D83556" w:rsidTr="00267101">
        <w:trPr>
          <w:trHeight w:val="183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F749E3" w:rsidRDefault="00F749E3" w:rsidP="00EB3A9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Положення                                                                                                                 про </w:t>
            </w:r>
            <w:r w:rsidRPr="00C474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Гуманітарний штаб при Глухівській міській раді Сумської області</w:t>
            </w:r>
            <w:r w:rsidR="001B425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у новій редакції</w:t>
            </w:r>
          </w:p>
          <w:p w:rsidR="00FE081F" w:rsidRDefault="00FE081F" w:rsidP="00EB3A9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74854" w:rsidRPr="00474854" w:rsidRDefault="00F749E3" w:rsidP="0047485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0E09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Гуманітарний штаб при Глухівській міській раді Сумської області                         </w:t>
            </w: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(далі – Гуманітарний штаб) створений з метою </w:t>
            </w:r>
            <w:r w:rsidR="00FE081F" w:rsidRPr="000F0D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FE081F" w:rsidRPr="00FE08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координації надання населенню</w:t>
            </w:r>
            <w:r w:rsidR="00FE08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Глухівської </w:t>
            </w:r>
            <w:r w:rsidR="0047485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територіальної </w:t>
            </w:r>
            <w:r w:rsidR="00FE08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громади</w:t>
            </w:r>
            <w:r w:rsidR="00FE081F" w:rsidRPr="00FE08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гуманітарної допомоги</w:t>
            </w:r>
            <w:r w:rsidR="0047485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6E5A9D" w:rsidRPr="009D6FA6" w:rsidRDefault="006E5A9D" w:rsidP="0047485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4" w:firstLine="709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9D6FA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Місцезнаходження Гуманітарного штабу: 41400, Сумська обл.,                    м. Глухів, вул. Шевченка, 6 (адмінбуд</w:t>
            </w:r>
            <w:r w:rsidR="00474854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івля </w:t>
            </w:r>
            <w:r w:rsidRPr="009D6FA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Глухівської міської ради Сумської області).</w:t>
            </w:r>
          </w:p>
          <w:p w:rsidR="00FE244D" w:rsidRPr="006E5A9D" w:rsidRDefault="006E5A9D" w:rsidP="006E5A9D">
            <w:pPr>
              <w:spacing w:after="0" w:line="240" w:lineRule="auto"/>
              <w:ind w:left="709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3. </w:t>
            </w:r>
            <w:r w:rsidR="00FE244D" w:rsidRPr="006E5A9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До основних завдань та обов’язків Штабу належать:</w:t>
            </w:r>
          </w:p>
          <w:p w:rsidR="00FE244D" w:rsidRPr="00FE244D" w:rsidRDefault="00FE244D" w:rsidP="00FE244D">
            <w:pPr>
              <w:pStyle w:val="a4"/>
              <w:spacing w:after="0" w:line="240" w:lineRule="auto"/>
              <w:ind w:left="0" w:firstLine="743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FE244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–  організація збору та опрацювання інформації щодо потреб населення</w:t>
            </w:r>
            <w:r w:rsidR="00474854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в гуманітарній допомозі</w:t>
            </w:r>
            <w:r w:rsidR="003E120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;</w:t>
            </w:r>
            <w:r w:rsidRPr="00FE244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FE244D" w:rsidRPr="00FE244D" w:rsidRDefault="00102532" w:rsidP="00FE244D">
            <w:pPr>
              <w:pStyle w:val="a4"/>
              <w:spacing w:after="0" w:line="240" w:lineRule="auto"/>
              <w:ind w:left="0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         </w:t>
            </w:r>
            <w:r w:rsidR="00FE244D" w:rsidRPr="00FE244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– формування переліків груп товарів, необхідних для громади;</w:t>
            </w:r>
          </w:p>
          <w:p w:rsidR="00FE244D" w:rsidRPr="00FE244D" w:rsidRDefault="00102532" w:rsidP="00FE244D">
            <w:pPr>
              <w:pStyle w:val="a4"/>
              <w:spacing w:after="0" w:line="240" w:lineRule="auto"/>
              <w:ind w:left="0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         </w:t>
            </w:r>
            <w:r w:rsidR="00FE244D" w:rsidRPr="00FE244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– пошук донорів для надання гуманітарної допомоги, ведення з ними перемовин;</w:t>
            </w:r>
          </w:p>
          <w:p w:rsidR="00FE244D" w:rsidRPr="00FE244D" w:rsidRDefault="00102532" w:rsidP="00FE244D">
            <w:pPr>
              <w:pStyle w:val="a4"/>
              <w:spacing w:after="0" w:line="240" w:lineRule="auto"/>
              <w:ind w:left="0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         </w:t>
            </w:r>
            <w:r w:rsidR="00FE244D" w:rsidRPr="00FE244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– організація та забезпечення взаємодії з надавачами, отримувачами та набувачами гуманітарної допомоги;</w:t>
            </w:r>
          </w:p>
          <w:p w:rsidR="00FE244D" w:rsidRDefault="00102532" w:rsidP="00FE244D">
            <w:pPr>
              <w:pStyle w:val="a4"/>
              <w:spacing w:after="0" w:line="240" w:lineRule="auto"/>
              <w:ind w:left="0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         </w:t>
            </w:r>
            <w:r w:rsidR="00FE244D" w:rsidRPr="00FE244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–</w:t>
            </w:r>
            <w:r w:rsidR="00F85EA4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FE244D" w:rsidRPr="00FE244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організація логістики (перевезення), складування та розподілу гуманітарної допомоги за принципами об’єктивної необхідності</w:t>
            </w:r>
            <w:r w:rsidR="0041546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та </w:t>
            </w:r>
            <w:r w:rsidR="00FE244D" w:rsidRPr="00FE244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прозорості</w:t>
            </w:r>
            <w:r w:rsidR="00F85EA4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F85EA4" w:rsidRPr="00FE244D" w:rsidRDefault="00F85EA4" w:rsidP="00FE244D">
            <w:pPr>
              <w:pStyle w:val="a4"/>
              <w:spacing w:after="0" w:line="240" w:lineRule="auto"/>
              <w:ind w:left="0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        </w:t>
            </w:r>
            <w:r w:rsidRPr="00FE244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–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85EA4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забезпеч</w:t>
            </w:r>
            <w:r w:rsidR="003E120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ення</w:t>
            </w:r>
            <w:r w:rsidRPr="00F85EA4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гласн</w:t>
            </w:r>
            <w:r w:rsidR="003E120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о</w:t>
            </w:r>
            <w:r w:rsidRPr="00F85EA4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ст</w:t>
            </w:r>
            <w:r w:rsidR="003E120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F85EA4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та прозор</w:t>
            </w:r>
            <w:r w:rsidR="003E120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о</w:t>
            </w:r>
            <w:r w:rsidRPr="00F85EA4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ст</w:t>
            </w:r>
            <w:r w:rsidR="003E120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F85EA4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діяльності Штабу з урахуванням обмежень, встановлених Положенням</w:t>
            </w:r>
            <w:r w:rsidR="003E120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F85EA4" w:rsidRPr="00F85EA4" w:rsidRDefault="00F85EA4" w:rsidP="00F85EA4">
            <w:pPr>
              <w:spacing w:after="0" w:line="240" w:lineRule="auto"/>
              <w:ind w:left="34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          </w:t>
            </w:r>
            <w:r w:rsidR="008D215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4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r w:rsidRPr="00F85EA4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Штаб має право:</w:t>
            </w:r>
          </w:p>
          <w:p w:rsidR="00E25256" w:rsidRDefault="00F85EA4" w:rsidP="00E25256">
            <w:pPr>
              <w:pStyle w:val="a4"/>
              <w:spacing w:after="0" w:line="240" w:lineRule="auto"/>
              <w:ind w:left="0" w:firstLine="743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 w:rsidR="008D215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4</w:t>
            </w:r>
            <w:r w:rsidR="00E2525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.1. </w:t>
            </w:r>
            <w:r w:rsidR="00E2525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Отримувати гуманітарну допомогу у вигляді продуктів харчування, засобів особистої гігієни, ліків та інших предметів першої необхідності від</w:t>
            </w:r>
            <w:r w:rsidR="00E2525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Глухівської міської ради,</w:t>
            </w:r>
            <w:r w:rsidR="00E2525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гуманітарних штабів, волонтерів, інших установ і організацій, в тому числі міжнародних, окремих громадян</w:t>
            </w:r>
            <w:r w:rsidR="00E2525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, тощо</w:t>
            </w:r>
            <w:r w:rsidR="00E2525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.</w:t>
            </w:r>
            <w:r w:rsidR="00E2525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ab/>
            </w:r>
          </w:p>
          <w:p w:rsidR="00E25256" w:rsidRDefault="008D2157" w:rsidP="00E25256">
            <w:pPr>
              <w:pStyle w:val="a4"/>
              <w:spacing w:after="0" w:line="240" w:lineRule="auto"/>
              <w:ind w:left="0" w:firstLine="743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4</w:t>
            </w:r>
            <w:r w:rsidR="00E2525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.2.</w:t>
            </w:r>
            <w:r w:rsidR="00E2525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E2525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Здійснювати опис гуманітарної допомоги, яка надійшла із зазначенням назви виду гуманітарної допомоги, кількості, джерела надходження з оформленням </w:t>
            </w:r>
            <w:r w:rsidR="005D6ABC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актів прийому – передач гуманітарної допомоги.</w:t>
            </w:r>
            <w:r w:rsidR="00E2525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ab/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4</w:t>
            </w:r>
            <w:r w:rsidR="00E2525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.3. </w:t>
            </w:r>
            <w:r w:rsidR="00E2525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З</w:t>
            </w:r>
            <w:r w:rsidR="00E2525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дійснювати </w:t>
            </w:r>
            <w:r w:rsidR="005D6ABC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роздачу</w:t>
            </w:r>
            <w:r w:rsidR="00E2525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E2525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всіх видів </w:t>
            </w:r>
            <w:r w:rsidR="00E2525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гуманітарної допомоги</w:t>
            </w:r>
            <w:r w:rsidR="00E2525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E2525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жителям </w:t>
            </w:r>
            <w:r w:rsidR="00E2525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Глухівської </w:t>
            </w:r>
            <w:r w:rsidR="003E1202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територіальної г</w:t>
            </w:r>
            <w:r w:rsidR="003E120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ромади</w:t>
            </w:r>
            <w:r w:rsidR="00E2525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E2525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які її потребують</w:t>
            </w:r>
            <w:r w:rsidR="00E2525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8D2157" w:rsidRPr="009D6FA6" w:rsidRDefault="008D2157" w:rsidP="008D2157">
            <w:pPr>
              <w:spacing w:after="0" w:line="240" w:lineRule="auto"/>
              <w:ind w:left="34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         4.</w:t>
            </w:r>
            <w:r w:rsidR="003E120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5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. З</w:t>
            </w:r>
            <w:r w:rsidRPr="009D6FA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алучати у разі потреби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</w:t>
            </w:r>
            <w:r w:rsidRPr="00344F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рацівник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 структурних підрозділів</w:t>
            </w:r>
            <w:r w:rsidRPr="00344F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Глухівської </w:t>
            </w:r>
            <w:r w:rsidRPr="00344F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комунальних підприємств міської ради</w:t>
            </w:r>
            <w:r w:rsidRPr="00344F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 </w:t>
            </w:r>
            <w:r w:rsidRPr="00344F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комплекту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вання</w:t>
            </w:r>
            <w:r w:rsidRPr="00344F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</w:t>
            </w:r>
            <w:r w:rsidRPr="00344F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абор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</w:t>
            </w:r>
            <w:r w:rsidRPr="00344F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гуманітарної допомоги з наявних </w:t>
            </w:r>
            <w:r w:rsidRPr="009409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продуктів, засобів тощо, без обов’язкового переліку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роздачі гуманітарної допомоги </w:t>
            </w:r>
            <w:r w:rsidRPr="009D6FA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(за їх згодою).</w:t>
            </w:r>
          </w:p>
          <w:p w:rsidR="00B025AF" w:rsidRPr="00C14D52" w:rsidRDefault="00B025AF" w:rsidP="00B025AF">
            <w:pPr>
              <w:pStyle w:val="a4"/>
              <w:spacing w:after="0" w:line="240" w:lineRule="auto"/>
              <w:ind w:left="0" w:firstLine="23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          5. Першочергове п</w:t>
            </w:r>
            <w:r w:rsidRPr="00C14D5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раво  на  отримання   гуманітарної допомоги у період дії воєнного стану  в Україні  мають: </w:t>
            </w:r>
          </w:p>
          <w:p w:rsidR="00B025AF" w:rsidRPr="00C14D52" w:rsidRDefault="00B025AF" w:rsidP="00B025AF">
            <w:pPr>
              <w:pStyle w:val="a4"/>
              <w:spacing w:after="0" w:line="240" w:lineRule="auto"/>
              <w:ind w:left="0" w:firstLine="23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        </w:t>
            </w:r>
            <w:r w:rsidRPr="00C14D5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- внутрішньо переміщені особи, які перемістились до 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Глухівської </w:t>
            </w:r>
            <w:r w:rsidRPr="00C14D5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міської територіальної громади; </w:t>
            </w:r>
          </w:p>
          <w:p w:rsidR="00B025AF" w:rsidRPr="00C14D52" w:rsidRDefault="00B025AF" w:rsidP="00B025AF">
            <w:pPr>
              <w:pStyle w:val="a4"/>
              <w:spacing w:after="0" w:line="240" w:lineRule="auto"/>
              <w:ind w:left="0" w:firstLine="23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        </w:t>
            </w:r>
            <w:r w:rsidRPr="00C14D5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- громадяни, що знаходяться в складних життєвих обставинах, зареєстровані та фактично проживають на території 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Глухівської</w:t>
            </w:r>
            <w:r w:rsidRPr="00C14D5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міської територіальної громади;</w:t>
            </w:r>
          </w:p>
          <w:p w:rsidR="00B025AF" w:rsidRPr="00C14D52" w:rsidRDefault="00B025AF" w:rsidP="00B025AF">
            <w:pPr>
              <w:pStyle w:val="a4"/>
              <w:spacing w:after="0" w:line="240" w:lineRule="auto"/>
              <w:ind w:left="0" w:right="-102" w:firstLine="23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       </w:t>
            </w:r>
            <w:r w:rsidRPr="00C14D5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- малозабезпечені непрацездатні громадяни, які знаходяться на обліку у 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К</w:t>
            </w:r>
            <w:r w:rsidRPr="00C14D5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омунальній установі 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«Центр </w:t>
            </w:r>
            <w:r w:rsidRPr="00C14D5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надання соціальних послуг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»</w:t>
            </w:r>
            <w:r w:rsidRPr="00C14D5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Глухівської </w:t>
            </w:r>
            <w:r w:rsidRPr="00C14D5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міської ради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B025AF" w:rsidRDefault="00B025AF" w:rsidP="00B025AF">
            <w:pPr>
              <w:pStyle w:val="a4"/>
              <w:spacing w:after="0" w:line="240" w:lineRule="auto"/>
              <w:ind w:left="0" w:firstLine="23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      </w:t>
            </w:r>
            <w:r w:rsidRPr="00C14D5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- </w:t>
            </w:r>
            <w:r w:rsidR="004D595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члени 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родин загиблих військовослужбовців;</w:t>
            </w:r>
          </w:p>
          <w:p w:rsidR="00B025AF" w:rsidRDefault="00B025AF" w:rsidP="00B025AF">
            <w:pPr>
              <w:pStyle w:val="a4"/>
              <w:spacing w:after="0" w:line="240" w:lineRule="auto"/>
              <w:ind w:left="0" w:firstLine="23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      </w:t>
            </w:r>
            <w:r w:rsidRPr="00C14D5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-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14D52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громадяни, які віднесені до певної категорії надавачем (донором)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F749E3" w:rsidRDefault="00B025AF" w:rsidP="00145A76">
            <w:pPr>
              <w:pStyle w:val="a4"/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Зберігання </w:t>
            </w:r>
            <w:r w:rsidR="00F749E3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гуманітарної </w:t>
            </w:r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допомоги здійснюється за місцезнаходженням  Гуманітарного штабу </w:t>
            </w:r>
            <w:r w:rsidR="00F749E3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та </w:t>
            </w:r>
            <w:r w:rsidR="00F74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49E3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="00F749E3">
              <w:rPr>
                <w:rFonts w:ascii="Times New Roman" w:hAnsi="Times New Roman" w:cs="Times New Roman"/>
                <w:sz w:val="28"/>
                <w:szCs w:val="28"/>
              </w:rPr>
              <w:t xml:space="preserve"> закладу «Центр </w:t>
            </w:r>
            <w:proofErr w:type="spellStart"/>
            <w:r w:rsidR="00F749E3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 w:rsidR="00F749E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F749E3">
              <w:rPr>
                <w:rFonts w:ascii="Times New Roman" w:hAnsi="Times New Roman" w:cs="Times New Roman"/>
                <w:sz w:val="28"/>
                <w:szCs w:val="28"/>
              </w:rPr>
              <w:t>Глухівської</w:t>
            </w:r>
            <w:proofErr w:type="spellEnd"/>
            <w:r w:rsidR="00F74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49E3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F749E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 w:rsidR="00F749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  <w:proofErr w:type="spellStart"/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адресою</w:t>
            </w:r>
            <w:proofErr w:type="spellEnd"/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 w:rsidR="00F749E3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41400, Сумська обл.,</w:t>
            </w:r>
            <w:r w:rsidR="00F749E3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F749E3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м.Глухів</w:t>
            </w:r>
            <w:proofErr w:type="spellEnd"/>
            <w:r w:rsidR="00F749E3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, вул. Героїв Небесної Сотні, 3.</w:t>
            </w:r>
          </w:p>
          <w:p w:rsidR="00034ADB" w:rsidRDefault="004D595E" w:rsidP="00145A76">
            <w:pPr>
              <w:pStyle w:val="a4"/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F749E3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идача </w:t>
            </w:r>
            <w:r w:rsidR="00F749E3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гуманітарної допомоги може </w:t>
            </w:r>
            <w:proofErr w:type="spellStart"/>
            <w:r w:rsidR="00F749E3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здійснюватись</w:t>
            </w:r>
            <w:proofErr w:type="spellEnd"/>
            <w:r w:rsidR="00F749E3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 місцезнаходженням </w:t>
            </w:r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Гуманітарного штабу, структурних підрозділів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міської ради або за місцезнаходженням </w:t>
            </w:r>
            <w:r w:rsidR="00F749E3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отримувача </w:t>
            </w:r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допомоги </w:t>
            </w:r>
            <w:r w:rsidR="00F749E3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працівниками </w:t>
            </w:r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управлінь, відділів,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лужб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749E3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</w:t>
            </w:r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ради, </w:t>
            </w:r>
            <w:r w:rsidR="00F749E3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комунальної установи «Центр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надання </w:t>
            </w:r>
            <w:r w:rsidR="00F749E3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соціальних послуг» Глухівської міської ради</w:t>
            </w:r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F749E3" w:rsidRPr="00BA16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комунального закладу «Центр культури» Глухівської міської ради</w:t>
            </w:r>
            <w:r w:rsidR="00F749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F749E3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старостами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округів </w:t>
            </w:r>
            <w:r w:rsidR="00F749E3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</w:t>
            </w:r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волонтерами</w:t>
            </w:r>
            <w:r w:rsidR="00F749E3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  <w:r w:rsidR="00F749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B3E19" w:rsidRDefault="00F749E3" w:rsidP="00145A76">
            <w:pPr>
              <w:pStyle w:val="a4"/>
              <w:spacing w:after="0" w:line="240" w:lineRule="auto"/>
              <w:ind w:left="0" w:firstLine="743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Використання та видача ліків здійснюється 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им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некомерційн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им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ом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«Центр первинної медико-санітарної допомоги» Глухівської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им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некомерційн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им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ом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Глухівська міська лікарня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 Глухівської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відповідно до </w:t>
            </w:r>
            <w:r w:rsidRPr="00D30DF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вимог чинного законодавства України.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DE3F7F" w:rsidRPr="00781FB4" w:rsidRDefault="006B3E19" w:rsidP="00DE3F7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 w:rsidR="00034A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r w:rsidR="00DE3F7F" w:rsidRPr="00781F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Видача гуманітарної допомоги </w:t>
            </w:r>
            <w:r w:rsidR="00DE3F7F" w:rsidRPr="009409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здійснюється за пред’явленням документу, що посвідчує особу</w:t>
            </w:r>
            <w:r w:rsidR="00521DD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DE3F7F" w:rsidRPr="00781F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згідно відомостей під особистий підпис отримувача. Гуманітарна допомога сільському населенню надається через </w:t>
            </w:r>
            <w:proofErr w:type="spellStart"/>
            <w:r w:rsidR="00DE3F7F" w:rsidRPr="00781F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старост</w:t>
            </w:r>
            <w:proofErr w:type="spellEnd"/>
            <w:r w:rsidR="00DE3F7F" w:rsidRPr="00781F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DE3F7F" w:rsidRPr="00781F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старостинських</w:t>
            </w:r>
            <w:proofErr w:type="spellEnd"/>
            <w:r w:rsidR="00DE3F7F" w:rsidRPr="00781F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округів Глухівської міської ради, які, в свою чергу, розподіляють її згідно відомостей під особистий підпис.</w:t>
            </w:r>
          </w:p>
          <w:p w:rsidR="00B56CA0" w:rsidRDefault="00B56CA0" w:rsidP="00B56CA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Гуманітарна</w:t>
            </w:r>
            <w:proofErr w:type="spellEnd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допомога</w:t>
            </w:r>
            <w:proofErr w:type="spellEnd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внутрішньо</w:t>
            </w:r>
            <w:proofErr w:type="spellEnd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переміщених</w:t>
            </w:r>
            <w:proofErr w:type="spellEnd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видається</w:t>
            </w:r>
            <w:proofErr w:type="spellEnd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наявності</w:t>
            </w:r>
            <w:proofErr w:type="spellEnd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документа про </w:t>
            </w:r>
            <w:proofErr w:type="spellStart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реєстрацію</w:t>
            </w:r>
            <w:proofErr w:type="spellEnd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внутрішньо</w:t>
            </w:r>
            <w:proofErr w:type="spellEnd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переміщеної</w:t>
            </w:r>
            <w:proofErr w:type="spellEnd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особи на </w:t>
            </w:r>
            <w:proofErr w:type="spellStart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території</w:t>
            </w:r>
            <w:proofErr w:type="spellEnd"/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Глухівської міської територіальної громади</w:t>
            </w:r>
            <w:r w:rsidRPr="009412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B56CA0" w:rsidRPr="00B56CA0" w:rsidRDefault="009C55FC" w:rsidP="00B56CA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034ADB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9</w:t>
            </w:r>
            <w:r w:rsidR="00B56CA0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r w:rsidR="00266A1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Інформаці</w:t>
            </w:r>
            <w:r w:rsidR="00034ADB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я</w:t>
            </w:r>
            <w:r w:rsidR="00266A1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про видачу </w:t>
            </w:r>
            <w:r w:rsidR="00266A11">
              <w:rPr>
                <w:rFonts w:ascii="Times New Roman" w:hAnsi="Times New Roman" w:cs="Times New Roman"/>
                <w:bCs/>
                <w:sz w:val="28"/>
                <w:szCs w:val="28"/>
                <w:lang w:val="uk-UA" w:eastAsia="uk-UA"/>
              </w:rPr>
              <w:t>гуманітарної допомоги  оприлюдню</w:t>
            </w:r>
            <w:r w:rsidR="00034ADB">
              <w:rPr>
                <w:rFonts w:ascii="Times New Roman" w:hAnsi="Times New Roman" w:cs="Times New Roman"/>
                <w:bCs/>
                <w:sz w:val="28"/>
                <w:szCs w:val="28"/>
                <w:lang w:val="uk-UA" w:eastAsia="uk-UA"/>
              </w:rPr>
              <w:t>ється</w:t>
            </w:r>
            <w:r w:rsidR="00266A11">
              <w:rPr>
                <w:rFonts w:ascii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на </w:t>
            </w:r>
            <w:proofErr w:type="spellStart"/>
            <w:r w:rsidR="00266A11">
              <w:rPr>
                <w:rFonts w:ascii="Times New Roman" w:hAnsi="Times New Roman" w:cs="Times New Roman"/>
                <w:bCs/>
                <w:sz w:val="28"/>
                <w:szCs w:val="28"/>
                <w:lang w:val="uk-UA" w:eastAsia="uk-UA"/>
              </w:rPr>
              <w:t>вебсайті</w:t>
            </w:r>
            <w:proofErr w:type="spellEnd"/>
            <w:r w:rsidR="00266A11">
              <w:rPr>
                <w:rFonts w:ascii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Глухівської міської ради.</w:t>
            </w:r>
          </w:p>
          <w:p w:rsidR="00F749E3" w:rsidRPr="00D30DFF" w:rsidRDefault="00266A11" w:rsidP="00266A11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="00034A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F749E3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F749E3" w:rsidRPr="00D30DF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У своїй діяльності Гуманітарний штаб керується цим Положенням та вимогами чинного законодавства України.</w:t>
            </w:r>
            <w:r w:rsidR="00F749E3" w:rsidRPr="00D30DF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ab/>
            </w:r>
          </w:p>
          <w:p w:rsidR="00F749E3" w:rsidRDefault="00F749E3" w:rsidP="00145A76">
            <w:pPr>
              <w:tabs>
                <w:tab w:val="left" w:pos="709"/>
              </w:tabs>
              <w:spacing w:line="240" w:lineRule="auto"/>
              <w:ind w:left="34" w:firstLine="709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</w:p>
          <w:p w:rsidR="00F749E3" w:rsidRDefault="009C55FC" w:rsidP="00145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Керуючий справами виконавчого </w:t>
            </w:r>
          </w:p>
          <w:p w:rsidR="00034ADB" w:rsidRPr="003D3A77" w:rsidRDefault="009C55FC" w:rsidP="00D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комітету міської ради                                                       Ірина ТЕРЕЩЕНКО</w:t>
            </w:r>
            <w:bookmarkStart w:id="0" w:name="_GoBack"/>
            <w:bookmarkEnd w:id="0"/>
          </w:p>
        </w:tc>
      </w:tr>
      <w:tr w:rsidR="00F749E3" w:rsidRPr="00D83556" w:rsidTr="00267101">
        <w:trPr>
          <w:trHeight w:val="183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F749E3" w:rsidRDefault="00F749E3" w:rsidP="0014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49E3" w:rsidRPr="00D83556" w:rsidTr="00267101">
        <w:trPr>
          <w:trHeight w:val="183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F749E3" w:rsidRDefault="00F749E3" w:rsidP="0014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49E3" w:rsidRPr="00D83556" w:rsidTr="00267101">
        <w:trPr>
          <w:trHeight w:val="183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F749E3" w:rsidRDefault="00F749E3" w:rsidP="0014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42EBA" w:rsidRDefault="00342EBA" w:rsidP="00342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2EBA" w:rsidRDefault="00342EBA" w:rsidP="00342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2EBA" w:rsidRDefault="00342EBA" w:rsidP="00342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2EBA" w:rsidRDefault="00342EBA" w:rsidP="00342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2EBA" w:rsidRDefault="00342EBA" w:rsidP="00342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2EBA" w:rsidRDefault="00342EBA" w:rsidP="00342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2EBA" w:rsidRDefault="00342EBA" w:rsidP="00342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2EBA" w:rsidRDefault="00342EBA" w:rsidP="00342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2EBA" w:rsidRDefault="00342EBA" w:rsidP="00342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2EBA" w:rsidRDefault="00342EBA" w:rsidP="00342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2EBA" w:rsidRDefault="00342EBA" w:rsidP="00342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2EBA" w:rsidRDefault="00342EBA" w:rsidP="00342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2EBA" w:rsidRDefault="00342EBA" w:rsidP="00342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2EBA" w:rsidRDefault="00342EBA" w:rsidP="00342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2EBA" w:rsidRDefault="00342EBA" w:rsidP="00342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2EBA" w:rsidRDefault="00342EBA" w:rsidP="00342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2EBA" w:rsidRDefault="00342EBA" w:rsidP="00342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sectPr w:rsidR="00342EBA" w:rsidSect="00FE13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A6DAB"/>
    <w:multiLevelType w:val="hybridMultilevel"/>
    <w:tmpl w:val="804087A0"/>
    <w:lvl w:ilvl="0" w:tplc="0E508FA6">
      <w:start w:val="1"/>
      <w:numFmt w:val="decimal"/>
      <w:lvlText w:val="%1."/>
      <w:lvlJc w:val="left"/>
      <w:pPr>
        <w:ind w:left="39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EF501FC"/>
    <w:multiLevelType w:val="hybridMultilevel"/>
    <w:tmpl w:val="6548061A"/>
    <w:lvl w:ilvl="0" w:tplc="B4804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1C65C7"/>
    <w:multiLevelType w:val="hybridMultilevel"/>
    <w:tmpl w:val="097E72AE"/>
    <w:lvl w:ilvl="0" w:tplc="EE36131E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2034117E"/>
    <w:multiLevelType w:val="hybridMultilevel"/>
    <w:tmpl w:val="804087A0"/>
    <w:lvl w:ilvl="0" w:tplc="0E508FA6">
      <w:start w:val="1"/>
      <w:numFmt w:val="decimal"/>
      <w:lvlText w:val="%1."/>
      <w:lvlJc w:val="left"/>
      <w:pPr>
        <w:ind w:left="39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43A26981"/>
    <w:multiLevelType w:val="hybridMultilevel"/>
    <w:tmpl w:val="DA0EDF3E"/>
    <w:lvl w:ilvl="0" w:tplc="DC1CB6D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CBD701A"/>
    <w:multiLevelType w:val="hybridMultilevel"/>
    <w:tmpl w:val="16C01112"/>
    <w:lvl w:ilvl="0" w:tplc="769A51DE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D9D"/>
    <w:rsid w:val="00004404"/>
    <w:rsid w:val="00034ADB"/>
    <w:rsid w:val="0003541E"/>
    <w:rsid w:val="00057BB8"/>
    <w:rsid w:val="000854E3"/>
    <w:rsid w:val="000B273D"/>
    <w:rsid w:val="000E09C0"/>
    <w:rsid w:val="000E7D84"/>
    <w:rsid w:val="00102532"/>
    <w:rsid w:val="00125ED9"/>
    <w:rsid w:val="001511F5"/>
    <w:rsid w:val="0019101A"/>
    <w:rsid w:val="001B425D"/>
    <w:rsid w:val="001E5982"/>
    <w:rsid w:val="00266A11"/>
    <w:rsid w:val="00267101"/>
    <w:rsid w:val="00281075"/>
    <w:rsid w:val="00283FF4"/>
    <w:rsid w:val="00304EAB"/>
    <w:rsid w:val="00342EBA"/>
    <w:rsid w:val="003473C1"/>
    <w:rsid w:val="00381D43"/>
    <w:rsid w:val="0038391E"/>
    <w:rsid w:val="003B1387"/>
    <w:rsid w:val="003B7B99"/>
    <w:rsid w:val="003E1202"/>
    <w:rsid w:val="003F5FA3"/>
    <w:rsid w:val="0041546D"/>
    <w:rsid w:val="00474854"/>
    <w:rsid w:val="00487D1A"/>
    <w:rsid w:val="004D0283"/>
    <w:rsid w:val="004D595E"/>
    <w:rsid w:val="004E0FA7"/>
    <w:rsid w:val="00500E92"/>
    <w:rsid w:val="00521DD9"/>
    <w:rsid w:val="0053590D"/>
    <w:rsid w:val="00555292"/>
    <w:rsid w:val="00567225"/>
    <w:rsid w:val="005972DE"/>
    <w:rsid w:val="005A571B"/>
    <w:rsid w:val="005B06A7"/>
    <w:rsid w:val="005D6ABC"/>
    <w:rsid w:val="00600B2D"/>
    <w:rsid w:val="00617581"/>
    <w:rsid w:val="00623498"/>
    <w:rsid w:val="00630FE4"/>
    <w:rsid w:val="0063656B"/>
    <w:rsid w:val="00651688"/>
    <w:rsid w:val="006545A8"/>
    <w:rsid w:val="006766A4"/>
    <w:rsid w:val="006B3E19"/>
    <w:rsid w:val="006E5A9D"/>
    <w:rsid w:val="006F3F0B"/>
    <w:rsid w:val="00704978"/>
    <w:rsid w:val="00743C86"/>
    <w:rsid w:val="007441DE"/>
    <w:rsid w:val="00777A70"/>
    <w:rsid w:val="007A4F4B"/>
    <w:rsid w:val="007A6E2C"/>
    <w:rsid w:val="007C0197"/>
    <w:rsid w:val="007C4578"/>
    <w:rsid w:val="008036F4"/>
    <w:rsid w:val="00831C78"/>
    <w:rsid w:val="00860209"/>
    <w:rsid w:val="00872427"/>
    <w:rsid w:val="008A09DD"/>
    <w:rsid w:val="008D2157"/>
    <w:rsid w:val="008F7F72"/>
    <w:rsid w:val="00945B61"/>
    <w:rsid w:val="0096263A"/>
    <w:rsid w:val="00980FCF"/>
    <w:rsid w:val="00994100"/>
    <w:rsid w:val="009B0286"/>
    <w:rsid w:val="009C44EC"/>
    <w:rsid w:val="009C55FC"/>
    <w:rsid w:val="009D27FA"/>
    <w:rsid w:val="009D6FA6"/>
    <w:rsid w:val="00A06046"/>
    <w:rsid w:val="00A20B80"/>
    <w:rsid w:val="00A63739"/>
    <w:rsid w:val="00A66116"/>
    <w:rsid w:val="00A86416"/>
    <w:rsid w:val="00AC1759"/>
    <w:rsid w:val="00AD0FF2"/>
    <w:rsid w:val="00AE4D86"/>
    <w:rsid w:val="00AF4C25"/>
    <w:rsid w:val="00B025AF"/>
    <w:rsid w:val="00B30702"/>
    <w:rsid w:val="00B33A29"/>
    <w:rsid w:val="00B36C1F"/>
    <w:rsid w:val="00B56CA0"/>
    <w:rsid w:val="00B7480B"/>
    <w:rsid w:val="00BB27BD"/>
    <w:rsid w:val="00BD763C"/>
    <w:rsid w:val="00C14D52"/>
    <w:rsid w:val="00C15D9D"/>
    <w:rsid w:val="00C56E59"/>
    <w:rsid w:val="00C74263"/>
    <w:rsid w:val="00CC3528"/>
    <w:rsid w:val="00CD5569"/>
    <w:rsid w:val="00D01238"/>
    <w:rsid w:val="00D30DFF"/>
    <w:rsid w:val="00D423B6"/>
    <w:rsid w:val="00D7439E"/>
    <w:rsid w:val="00DE1887"/>
    <w:rsid w:val="00DE3F7F"/>
    <w:rsid w:val="00DF2F4D"/>
    <w:rsid w:val="00E13060"/>
    <w:rsid w:val="00E20B7B"/>
    <w:rsid w:val="00E25256"/>
    <w:rsid w:val="00E610D6"/>
    <w:rsid w:val="00E7691B"/>
    <w:rsid w:val="00E94092"/>
    <w:rsid w:val="00EA1447"/>
    <w:rsid w:val="00EB3A94"/>
    <w:rsid w:val="00F46FAC"/>
    <w:rsid w:val="00F61619"/>
    <w:rsid w:val="00F619A0"/>
    <w:rsid w:val="00F749E3"/>
    <w:rsid w:val="00F85EA4"/>
    <w:rsid w:val="00FE081F"/>
    <w:rsid w:val="00FE1357"/>
    <w:rsid w:val="00FE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5784"/>
  <w15:chartTrackingRefBased/>
  <w15:docId w15:val="{5B8FBE7B-432D-4BAC-AF1A-38408A4B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D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15D9D"/>
    <w:rPr>
      <w:b/>
      <w:bCs/>
    </w:rPr>
  </w:style>
  <w:style w:type="paragraph" w:styleId="a4">
    <w:name w:val="List Paragraph"/>
    <w:basedOn w:val="a"/>
    <w:uiPriority w:val="34"/>
    <w:qFormat/>
    <w:rsid w:val="00C15D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D0F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6401</Words>
  <Characters>3650</Characters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2025-11-05T08:40:00Z</cp:lastPrinted>
  <dcterms:created xsi:type="dcterms:W3CDTF">2025-11-13T07:16:00Z</dcterms:created>
  <dcterms:modified xsi:type="dcterms:W3CDTF">2025-11-13T07:16:00Z</dcterms:modified>
</cp:coreProperties>
</file>