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Heading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43F608AA" w:rsidR="00FF66CB" w:rsidRPr="006560D9" w:rsidRDefault="009C4F9C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9C4F9C">
        <w:rPr>
          <w:rFonts w:ascii="Times New Roman" w:hAnsi="Times New Roman"/>
          <w:sz w:val="28"/>
          <w:szCs w:val="28"/>
          <w:u w:val="single"/>
        </w:rPr>
        <w:t>12.11.2025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9C4F9C">
        <w:rPr>
          <w:rFonts w:ascii="Times New Roman" w:hAnsi="Times New Roman"/>
          <w:sz w:val="28"/>
          <w:szCs w:val="28"/>
          <w:u w:val="single"/>
          <w:lang w:val="ru-RU"/>
        </w:rPr>
        <w:t>161-ОД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Heading1"/>
        <w:rPr>
          <w:rFonts w:ascii="Times New Roman" w:hAnsi="Times New Roman"/>
          <w:szCs w:val="28"/>
        </w:rPr>
      </w:pPr>
    </w:p>
    <w:p w14:paraId="0D8D7929" w14:textId="157D9CB9" w:rsidR="002265AC" w:rsidRPr="00A6111D" w:rsidRDefault="00A6111D" w:rsidP="00AE3818">
      <w:pPr>
        <w:ind w:right="4677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542AA8" w:rsidRPr="00542AA8">
        <w:rPr>
          <w:rFonts w:ascii="Times New Roman" w:hAnsi="Times New Roman"/>
          <w:b/>
          <w:sz w:val="28"/>
          <w:szCs w:val="28"/>
        </w:rPr>
        <w:t>Програм</w:t>
      </w:r>
      <w:r w:rsidR="00542AA8">
        <w:rPr>
          <w:rFonts w:ascii="Times New Roman" w:hAnsi="Times New Roman"/>
          <w:b/>
          <w:sz w:val="28"/>
          <w:szCs w:val="28"/>
        </w:rPr>
        <w:t>и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</w:t>
      </w:r>
      <w:r w:rsidR="00AE3818" w:rsidRPr="00AE3818">
        <w:rPr>
          <w:rFonts w:ascii="Times New Roman" w:hAnsi="Times New Roman"/>
          <w:b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b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b/>
          <w:sz w:val="28"/>
          <w:szCs w:val="28"/>
        </w:rPr>
        <w:t xml:space="preserve">» Глухівської міської ради </w:t>
      </w:r>
      <w:r w:rsidR="00542AA8" w:rsidRPr="00542AA8">
        <w:rPr>
          <w:rFonts w:ascii="Times New Roman" w:hAnsi="Times New Roman"/>
          <w:b/>
          <w:sz w:val="28"/>
          <w:szCs w:val="28"/>
        </w:rPr>
        <w:t>на 202</w:t>
      </w:r>
      <w:r w:rsidR="007A3BC9">
        <w:rPr>
          <w:rFonts w:ascii="Times New Roman" w:hAnsi="Times New Roman"/>
          <w:b/>
          <w:sz w:val="28"/>
          <w:szCs w:val="28"/>
        </w:rPr>
        <w:t>5</w:t>
      </w:r>
      <w:r w:rsidR="00542AA8" w:rsidRPr="00542AA8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776D5F81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D32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ачальник</w:t>
      </w:r>
      <w:r w:rsidR="0070502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sz w:val="28"/>
          <w:szCs w:val="28"/>
        </w:rPr>
        <w:t>» Глухівської міської ради</w:t>
      </w:r>
      <w:r w:rsidR="00A95B6C" w:rsidRPr="00A95B6C">
        <w:rPr>
          <w:rFonts w:ascii="Times New Roman" w:hAnsi="Times New Roman"/>
          <w:sz w:val="28"/>
          <w:szCs w:val="28"/>
        </w:rPr>
        <w:t xml:space="preserve"> на 202</w:t>
      </w:r>
      <w:r w:rsidR="007A3BC9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79255DAF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BF2CFF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A95B6C" w:rsidRPr="00A95B6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E3818" w:rsidRPr="00AE3818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C46E10" w:rsidRPr="00C46E10">
        <w:rPr>
          <w:rFonts w:ascii="Times New Roman" w:hAnsi="Times New Roman"/>
          <w:sz w:val="28"/>
          <w:szCs w:val="28"/>
        </w:rPr>
        <w:t>Житловий комунальний центр</w:t>
      </w:r>
      <w:r w:rsidR="00AE3818" w:rsidRPr="00AE3818">
        <w:rPr>
          <w:rFonts w:ascii="Times New Roman" w:hAnsi="Times New Roman"/>
          <w:sz w:val="28"/>
          <w:szCs w:val="28"/>
        </w:rPr>
        <w:t xml:space="preserve">» Глухівської міської ради </w:t>
      </w:r>
      <w:r w:rsidR="00A95B6C" w:rsidRPr="00A95B6C">
        <w:rPr>
          <w:rFonts w:ascii="Times New Roman" w:hAnsi="Times New Roman"/>
          <w:sz w:val="28"/>
          <w:szCs w:val="28"/>
        </w:rPr>
        <w:t>на 202</w:t>
      </w:r>
      <w:r w:rsidR="007A3BC9">
        <w:rPr>
          <w:rFonts w:ascii="Times New Roman" w:hAnsi="Times New Roman"/>
          <w:sz w:val="28"/>
          <w:szCs w:val="28"/>
        </w:rPr>
        <w:t>5</w:t>
      </w:r>
      <w:r w:rsidR="00A95B6C" w:rsidRPr="00A95B6C">
        <w:rPr>
          <w:rFonts w:ascii="Times New Roman" w:hAnsi="Times New Roman"/>
          <w:sz w:val="28"/>
          <w:szCs w:val="28"/>
        </w:rPr>
        <w:t xml:space="preserve"> рік</w:t>
      </w:r>
      <w:r w:rsidR="00D145DF" w:rsidRPr="00D145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Heading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82891" w14:textId="77777777" w:rsidR="00FD08DD" w:rsidRDefault="00FD08DD" w:rsidP="00087E5B">
      <w:r>
        <w:separator/>
      </w:r>
    </w:p>
  </w:endnote>
  <w:endnote w:type="continuationSeparator" w:id="0">
    <w:p w14:paraId="40FA03C2" w14:textId="77777777" w:rsidR="00FD08DD" w:rsidRDefault="00FD08DD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80FF" w14:textId="77777777" w:rsidR="00FD08DD" w:rsidRDefault="00FD08DD" w:rsidP="00087E5B">
      <w:r>
        <w:separator/>
      </w:r>
    </w:p>
  </w:footnote>
  <w:footnote w:type="continuationSeparator" w:id="0">
    <w:p w14:paraId="7266B7B3" w14:textId="77777777" w:rsidR="00FD08DD" w:rsidRDefault="00FD08DD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6C3" w14:textId="07BF35B0" w:rsidR="00087E5B" w:rsidRDefault="00087E5B" w:rsidP="00087E5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6542815">
    <w:abstractNumId w:val="4"/>
  </w:num>
  <w:num w:numId="2" w16cid:durableId="1726874029">
    <w:abstractNumId w:val="5"/>
  </w:num>
  <w:num w:numId="3" w16cid:durableId="996419702">
    <w:abstractNumId w:val="2"/>
  </w:num>
  <w:num w:numId="4" w16cid:durableId="1988581816">
    <w:abstractNumId w:val="3"/>
  </w:num>
  <w:num w:numId="5" w16cid:durableId="929387794">
    <w:abstractNumId w:val="1"/>
  </w:num>
  <w:num w:numId="6" w16cid:durableId="91836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901D7"/>
    <w:rsid w:val="001A2427"/>
    <w:rsid w:val="001A30C4"/>
    <w:rsid w:val="001A37D6"/>
    <w:rsid w:val="001B3906"/>
    <w:rsid w:val="001B4855"/>
    <w:rsid w:val="001C4389"/>
    <w:rsid w:val="001D3B34"/>
    <w:rsid w:val="001E14CE"/>
    <w:rsid w:val="001E6885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B7471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1EAA"/>
    <w:rsid w:val="003C2190"/>
    <w:rsid w:val="003D3A4B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4D3291"/>
    <w:rsid w:val="0051312D"/>
    <w:rsid w:val="00522F92"/>
    <w:rsid w:val="005265B4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1431"/>
    <w:rsid w:val="00685958"/>
    <w:rsid w:val="006A13C7"/>
    <w:rsid w:val="006B2B15"/>
    <w:rsid w:val="006C0775"/>
    <w:rsid w:val="006C7CA2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3BC9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C4F9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1E54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2CFF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46E10"/>
    <w:rsid w:val="00C6318B"/>
    <w:rsid w:val="00C65450"/>
    <w:rsid w:val="00C70289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08DD"/>
    <w:rsid w:val="00FD1EDB"/>
    <w:rsid w:val="00FD1F2D"/>
    <w:rsid w:val="00FE07F6"/>
    <w:rsid w:val="00FE0952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 Old Style" w:hAnsi="Bookman Old Style"/>
      <w:sz w:val="24"/>
      <w:lang w:eastAsia="ru-RU"/>
    </w:rPr>
  </w:style>
  <w:style w:type="paragraph" w:styleId="Heading1">
    <w:name w:val="heading 1"/>
    <w:basedOn w:val="Normal"/>
    <w:next w:val="Normal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C0528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DefaultParagraphFont"/>
    <w:rsid w:val="00BA657A"/>
  </w:style>
  <w:style w:type="paragraph" w:styleId="Header">
    <w:name w:val="header"/>
    <w:basedOn w:val="Normal"/>
    <w:link w:val="HeaderChar"/>
    <w:rsid w:val="00087E5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087E5B"/>
    <w:rPr>
      <w:rFonts w:ascii="Bookman Old Style" w:hAnsi="Bookman Old Style"/>
      <w:sz w:val="24"/>
      <w:lang w:eastAsia="ru-RU"/>
    </w:rPr>
  </w:style>
  <w:style w:type="paragraph" w:styleId="Footer">
    <w:name w:val="footer"/>
    <w:basedOn w:val="Normal"/>
    <w:link w:val="FooterChar"/>
    <w:rsid w:val="00087E5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1059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2025-11-12T11:33:00Z</cp:lastPrinted>
  <dcterms:created xsi:type="dcterms:W3CDTF">2025-11-12T11:34:00Z</dcterms:created>
  <dcterms:modified xsi:type="dcterms:W3CDTF">2025-11-24T08:22:00Z</dcterms:modified>
</cp:coreProperties>
</file>