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422" w:rsidRPr="008E4803" w:rsidRDefault="00F26422" w:rsidP="00F26422">
      <w:pPr>
        <w:keepNext/>
        <w:tabs>
          <w:tab w:val="left" w:pos="3828"/>
        </w:tabs>
        <w:spacing w:before="240" w:after="60"/>
        <w:jc w:val="center"/>
        <w:outlineLvl w:val="0"/>
        <w:rPr>
          <w:rFonts w:ascii="Arial" w:hAnsi="Arial" w:cs="Arial"/>
          <w:b w:val="0"/>
          <w:bCs w:val="0"/>
          <w:kern w:val="32"/>
          <w:sz w:val="32"/>
          <w:lang w:val="uk-UA"/>
        </w:rPr>
      </w:pPr>
      <w:r w:rsidRPr="008E4803">
        <w:rPr>
          <w:rFonts w:ascii="Arial" w:hAnsi="Arial" w:cs="Arial"/>
          <w:noProof/>
          <w:kern w:val="32"/>
          <w:sz w:val="32"/>
          <w:lang w:val="uk-UA" w:eastAsia="uk-UA"/>
        </w:rPr>
        <w:drawing>
          <wp:inline distT="0" distB="0" distL="0" distR="0" wp14:anchorId="1B6E1FED" wp14:editId="6ACB9027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4803">
        <w:rPr>
          <w:rFonts w:ascii="Arial" w:hAnsi="Arial" w:cs="Arial"/>
          <w:bCs w:val="0"/>
          <w:kern w:val="32"/>
          <w:sz w:val="32"/>
          <w:lang w:val="uk-UA"/>
        </w:rPr>
        <w:t xml:space="preserve">                                     </w:t>
      </w:r>
    </w:p>
    <w:p w:rsidR="00F26422" w:rsidRPr="008E4803" w:rsidRDefault="00F26422" w:rsidP="00F26422">
      <w:pPr>
        <w:keepNext/>
        <w:jc w:val="center"/>
        <w:outlineLvl w:val="2"/>
        <w:rPr>
          <w:bCs w:val="0"/>
          <w:sz w:val="28"/>
          <w:szCs w:val="28"/>
          <w:lang w:val="uk-UA"/>
        </w:rPr>
      </w:pPr>
      <w:r w:rsidRPr="008E4803">
        <w:rPr>
          <w:bCs w:val="0"/>
          <w:sz w:val="28"/>
          <w:szCs w:val="28"/>
          <w:lang w:val="uk-UA"/>
        </w:rPr>
        <w:t>ГЛУХІВСЬКА МІСЬКА РАДА СУМСЬКОЇ ОБЛАСТІ</w:t>
      </w:r>
    </w:p>
    <w:p w:rsidR="00F26422" w:rsidRPr="008E4803" w:rsidRDefault="00F26422" w:rsidP="00F26422">
      <w:pPr>
        <w:jc w:val="center"/>
        <w:outlineLvl w:val="5"/>
        <w:rPr>
          <w:bCs w:val="0"/>
          <w:sz w:val="28"/>
          <w:szCs w:val="28"/>
          <w:lang w:val="uk-UA"/>
        </w:rPr>
      </w:pPr>
      <w:r w:rsidRPr="008E4803">
        <w:rPr>
          <w:bCs w:val="0"/>
          <w:sz w:val="28"/>
          <w:szCs w:val="28"/>
          <w:lang w:val="uk-UA"/>
        </w:rPr>
        <w:t>ВОСЬМЕ  СКЛИКАННЯ</w:t>
      </w:r>
    </w:p>
    <w:p w:rsidR="00F26422" w:rsidRPr="008E4803" w:rsidRDefault="00F26422" w:rsidP="00F26422">
      <w:pPr>
        <w:spacing w:line="252" w:lineRule="auto"/>
        <w:jc w:val="center"/>
        <w:outlineLvl w:val="5"/>
        <w:rPr>
          <w:rFonts w:eastAsia="Calibri"/>
          <w:bCs w:val="0"/>
          <w:sz w:val="28"/>
          <w:szCs w:val="28"/>
          <w:lang w:val="uk-UA" w:eastAsia="en-US"/>
        </w:rPr>
      </w:pPr>
      <w:r w:rsidRPr="008E4803">
        <w:rPr>
          <w:rFonts w:eastAsia="Calibri"/>
          <w:bCs w:val="0"/>
          <w:sz w:val="28"/>
          <w:szCs w:val="28"/>
          <w:lang w:val="uk-UA" w:eastAsia="en-US"/>
        </w:rPr>
        <w:t xml:space="preserve">СОРОК </w:t>
      </w:r>
      <w:r>
        <w:rPr>
          <w:rFonts w:eastAsia="Calibri"/>
          <w:bCs w:val="0"/>
          <w:sz w:val="28"/>
          <w:szCs w:val="28"/>
          <w:lang w:val="uk-UA" w:eastAsia="en-US"/>
        </w:rPr>
        <w:t>ДЕВ</w:t>
      </w:r>
      <w:r w:rsidRPr="00F26422">
        <w:rPr>
          <w:rFonts w:eastAsia="Calibri"/>
          <w:bCs w:val="0"/>
          <w:sz w:val="28"/>
          <w:szCs w:val="28"/>
          <w:lang w:eastAsia="en-US"/>
        </w:rPr>
        <w:t>’</w:t>
      </w:r>
      <w:r>
        <w:rPr>
          <w:rFonts w:eastAsia="Calibri"/>
          <w:bCs w:val="0"/>
          <w:sz w:val="28"/>
          <w:szCs w:val="28"/>
          <w:lang w:val="uk-UA" w:eastAsia="en-US"/>
        </w:rPr>
        <w:t>Я</w:t>
      </w:r>
      <w:r w:rsidRPr="008E4803">
        <w:rPr>
          <w:rFonts w:eastAsia="Calibri"/>
          <w:bCs w:val="0"/>
          <w:sz w:val="28"/>
          <w:szCs w:val="28"/>
          <w:lang w:val="uk-UA" w:eastAsia="en-US"/>
        </w:rPr>
        <w:t>ТА СЕСІЯ</w:t>
      </w:r>
    </w:p>
    <w:p w:rsidR="00F26422" w:rsidRPr="008E4803" w:rsidRDefault="00F26422" w:rsidP="00F26422">
      <w:pPr>
        <w:jc w:val="center"/>
        <w:rPr>
          <w:bCs w:val="0"/>
          <w:sz w:val="28"/>
          <w:szCs w:val="28"/>
          <w:lang w:val="uk-UA"/>
        </w:rPr>
      </w:pPr>
      <w:r w:rsidRPr="008E4803">
        <w:rPr>
          <w:sz w:val="28"/>
          <w:szCs w:val="28"/>
          <w:lang w:val="uk-UA"/>
        </w:rPr>
        <w:t>ПЕРШЕ ПЛЕНАРНЕ  ЗАСІДАННЯ</w:t>
      </w:r>
    </w:p>
    <w:p w:rsidR="00F26422" w:rsidRPr="008E4803" w:rsidRDefault="00F26422" w:rsidP="00F26422">
      <w:pPr>
        <w:keepNext/>
        <w:jc w:val="center"/>
        <w:outlineLvl w:val="2"/>
        <w:rPr>
          <w:sz w:val="32"/>
          <w:szCs w:val="32"/>
          <w:lang w:val="uk-UA"/>
        </w:rPr>
      </w:pPr>
      <w:r w:rsidRPr="008E4803">
        <w:rPr>
          <w:bCs w:val="0"/>
          <w:sz w:val="32"/>
          <w:szCs w:val="32"/>
          <w:lang w:val="uk-UA"/>
        </w:rPr>
        <w:t xml:space="preserve">Р І Ш Е Н </w:t>
      </w:r>
      <w:proofErr w:type="spellStart"/>
      <w:r w:rsidRPr="008E4803">
        <w:rPr>
          <w:bCs w:val="0"/>
          <w:sz w:val="32"/>
          <w:szCs w:val="32"/>
          <w:lang w:val="uk-UA"/>
        </w:rPr>
        <w:t>Н</w:t>
      </w:r>
      <w:proofErr w:type="spellEnd"/>
      <w:r w:rsidRPr="008E4803">
        <w:rPr>
          <w:bCs w:val="0"/>
          <w:sz w:val="32"/>
          <w:szCs w:val="32"/>
          <w:lang w:val="uk-UA"/>
        </w:rPr>
        <w:t xml:space="preserve"> Я </w:t>
      </w:r>
    </w:p>
    <w:p w:rsidR="00F26422" w:rsidRPr="008E4803" w:rsidRDefault="00F26422" w:rsidP="00F26422">
      <w:pPr>
        <w:rPr>
          <w:b w:val="0"/>
          <w:bCs w:val="0"/>
          <w:lang w:val="uk-UA"/>
        </w:rPr>
      </w:pPr>
    </w:p>
    <w:p w:rsidR="00F26422" w:rsidRPr="00F26422" w:rsidRDefault="00F26422" w:rsidP="00F26422">
      <w:pPr>
        <w:jc w:val="both"/>
        <w:rPr>
          <w:b w:val="0"/>
          <w:sz w:val="28"/>
          <w:szCs w:val="28"/>
        </w:rPr>
      </w:pPr>
      <w:r w:rsidRPr="00F26422">
        <w:rPr>
          <w:b w:val="0"/>
          <w:sz w:val="28"/>
          <w:szCs w:val="28"/>
        </w:rPr>
        <w:t>____________</w:t>
      </w:r>
      <w:r w:rsidRPr="008E4803">
        <w:rPr>
          <w:b w:val="0"/>
          <w:sz w:val="28"/>
          <w:szCs w:val="28"/>
          <w:lang w:val="uk-UA"/>
        </w:rPr>
        <w:t xml:space="preserve">                                м. Глухів                                        № </w:t>
      </w:r>
      <w:r w:rsidRPr="00F26422">
        <w:rPr>
          <w:b w:val="0"/>
          <w:sz w:val="28"/>
          <w:szCs w:val="28"/>
        </w:rPr>
        <w:t>____</w:t>
      </w:r>
    </w:p>
    <w:p w:rsidR="00F26422" w:rsidRPr="008E4803" w:rsidRDefault="00F26422" w:rsidP="00F26422">
      <w:pPr>
        <w:rPr>
          <w:sz w:val="28"/>
          <w:szCs w:val="28"/>
          <w:lang w:val="uk-UA" w:eastAsia="ar-SA"/>
        </w:rPr>
      </w:pPr>
    </w:p>
    <w:tbl>
      <w:tblPr>
        <w:tblpPr w:leftFromText="180" w:rightFromText="180" w:bottomFromText="160" w:vertAnchor="text" w:tblpX="41" w:tblpY="160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F26422" w:rsidRPr="00F26422" w:rsidTr="009F44C9">
        <w:trPr>
          <w:trHeight w:val="870"/>
        </w:trPr>
        <w:tc>
          <w:tcPr>
            <w:tcW w:w="9639" w:type="dxa"/>
            <w:hideMark/>
          </w:tcPr>
          <w:p w:rsidR="00F26422" w:rsidRPr="008E4803" w:rsidRDefault="00F26422" w:rsidP="009F44C9">
            <w:pPr>
              <w:spacing w:line="252" w:lineRule="auto"/>
              <w:ind w:righ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внесення змін до рішення Глухівської міської ради від 28.02.2025 </w:t>
            </w:r>
            <w:r>
              <w:rPr>
                <w:sz w:val="28"/>
                <w:szCs w:val="28"/>
                <w:lang w:val="uk-UA"/>
              </w:rPr>
              <w:br/>
              <w:t>№ 970 «</w:t>
            </w:r>
            <w:r w:rsidRPr="008E4803">
              <w:rPr>
                <w:sz w:val="28"/>
                <w:szCs w:val="28"/>
                <w:lang w:val="uk-UA"/>
              </w:rPr>
              <w:t>Про перелік місць для встановлення камер відеоспостереження на території Глухівської міської ради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F26422" w:rsidRPr="008E4803" w:rsidRDefault="00F26422" w:rsidP="00F26422">
      <w:pPr>
        <w:ind w:firstLine="567"/>
        <w:jc w:val="both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З метою належного забезпечення публічної безпеки та порядку в місті Глухів, розглянувши подання заступника міського голови з питань діяльності виконавчих органів Глухівської міської ради </w:t>
      </w:r>
      <w:proofErr w:type="spellStart"/>
      <w:r w:rsidRPr="008E4803">
        <w:rPr>
          <w:b w:val="0"/>
          <w:sz w:val="28"/>
          <w:szCs w:val="28"/>
          <w:lang w:val="uk-UA"/>
        </w:rPr>
        <w:t>Галустяна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В.Е., </w:t>
      </w:r>
      <w:r>
        <w:rPr>
          <w:b w:val="0"/>
          <w:sz w:val="28"/>
          <w:szCs w:val="28"/>
          <w:lang w:val="uk-UA"/>
        </w:rPr>
        <w:t>лист начальника відділу поліції № 1 (</w:t>
      </w:r>
      <w:proofErr w:type="spellStart"/>
      <w:r>
        <w:rPr>
          <w:b w:val="0"/>
          <w:sz w:val="28"/>
          <w:szCs w:val="28"/>
          <w:lang w:val="uk-UA"/>
        </w:rPr>
        <w:t>м.Глухів</w:t>
      </w:r>
      <w:proofErr w:type="spellEnd"/>
      <w:r>
        <w:rPr>
          <w:b w:val="0"/>
          <w:sz w:val="28"/>
          <w:szCs w:val="28"/>
          <w:lang w:val="uk-UA"/>
        </w:rPr>
        <w:t xml:space="preserve">) </w:t>
      </w:r>
      <w:proofErr w:type="spellStart"/>
      <w:r>
        <w:rPr>
          <w:b w:val="0"/>
          <w:sz w:val="28"/>
          <w:szCs w:val="28"/>
          <w:lang w:val="uk-UA"/>
        </w:rPr>
        <w:t>Шосткинського</w:t>
      </w:r>
      <w:proofErr w:type="spellEnd"/>
      <w:r>
        <w:rPr>
          <w:b w:val="0"/>
          <w:sz w:val="28"/>
          <w:szCs w:val="28"/>
          <w:lang w:val="uk-UA"/>
        </w:rPr>
        <w:t xml:space="preserve"> РУП ГУНП в Сумській області </w:t>
      </w:r>
      <w:proofErr w:type="spellStart"/>
      <w:r>
        <w:rPr>
          <w:b w:val="0"/>
          <w:sz w:val="28"/>
          <w:szCs w:val="28"/>
          <w:lang w:val="uk-UA"/>
        </w:rPr>
        <w:t>Буханістого</w:t>
      </w:r>
      <w:proofErr w:type="spellEnd"/>
      <w:r>
        <w:rPr>
          <w:b w:val="0"/>
          <w:sz w:val="28"/>
          <w:szCs w:val="28"/>
          <w:lang w:val="uk-UA"/>
        </w:rPr>
        <w:t xml:space="preserve"> С.В. щодо визначення додаткових місць встановлення камер відеоспостереження, </w:t>
      </w:r>
      <w:r w:rsidRPr="008E4803">
        <w:rPr>
          <w:b w:val="0"/>
          <w:sz w:val="28"/>
          <w:szCs w:val="28"/>
          <w:lang w:val="uk-UA"/>
        </w:rPr>
        <w:t xml:space="preserve">відповідно до Законів України «Про інформацію», «Про телекомунікації», «Про захист інформації в інформаційно-комунікаційних системах», «Про захист персональних даних», «Про електронні документи та електронний документообіг», постанови Кабінету Міністрів України від 29.03.2006 № 373 «Про затвердження Правил забезпечення захисту інформації в інформаційних, електронних комунікаційних та інформаційно-комунікаційних системах», керуючись статтями 25 та 59 Закону України «Про місцеве самоврядування в Україні», </w:t>
      </w:r>
      <w:r w:rsidRPr="008E4803">
        <w:rPr>
          <w:bCs w:val="0"/>
          <w:sz w:val="28"/>
          <w:szCs w:val="28"/>
          <w:lang w:val="uk-UA"/>
        </w:rPr>
        <w:t>міська рада ВИРІШИЛА:</w:t>
      </w:r>
      <w:r w:rsidRPr="008E4803">
        <w:rPr>
          <w:b w:val="0"/>
          <w:sz w:val="28"/>
          <w:szCs w:val="28"/>
          <w:lang w:val="uk-UA"/>
        </w:rPr>
        <w:t xml:space="preserve"> </w:t>
      </w:r>
    </w:p>
    <w:p w:rsidR="00F26422" w:rsidRPr="008E4803" w:rsidRDefault="00F26422" w:rsidP="00F26422">
      <w:pPr>
        <w:tabs>
          <w:tab w:val="left" w:pos="-3420"/>
          <w:tab w:val="left" w:pos="851"/>
        </w:tabs>
        <w:ind w:right="-5" w:firstLine="567"/>
        <w:jc w:val="both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1. </w:t>
      </w:r>
      <w:proofErr w:type="spellStart"/>
      <w:r>
        <w:rPr>
          <w:b w:val="0"/>
          <w:sz w:val="28"/>
          <w:szCs w:val="28"/>
          <w:lang w:val="uk-UA"/>
        </w:rPr>
        <w:t>Внести</w:t>
      </w:r>
      <w:proofErr w:type="spellEnd"/>
      <w:r>
        <w:rPr>
          <w:b w:val="0"/>
          <w:sz w:val="28"/>
          <w:szCs w:val="28"/>
          <w:lang w:val="uk-UA"/>
        </w:rPr>
        <w:t xml:space="preserve"> зміни до рішення Глухівської міської ради від 28.02.2025 № 970 «Про </w:t>
      </w:r>
      <w:r w:rsidRPr="00324FF9">
        <w:rPr>
          <w:b w:val="0"/>
          <w:bCs w:val="0"/>
          <w:sz w:val="28"/>
          <w:szCs w:val="28"/>
          <w:lang w:val="uk-UA"/>
        </w:rPr>
        <w:t>перелік місць для встановлення камер відеоспостереження на території Глухівської міської ради»</w:t>
      </w:r>
      <w:r>
        <w:rPr>
          <w:b w:val="0"/>
          <w:sz w:val="28"/>
          <w:szCs w:val="28"/>
          <w:lang w:val="uk-UA"/>
        </w:rPr>
        <w:t>, а саме: затвердити П</w:t>
      </w:r>
      <w:r w:rsidRPr="008E4803">
        <w:rPr>
          <w:b w:val="0"/>
          <w:sz w:val="28"/>
          <w:szCs w:val="28"/>
          <w:lang w:val="uk-UA"/>
        </w:rPr>
        <w:t>ерелік місць для встановлення камер відеоспостереження на території Глухівської міської ради</w:t>
      </w:r>
      <w:r>
        <w:rPr>
          <w:b w:val="0"/>
          <w:sz w:val="28"/>
          <w:szCs w:val="28"/>
          <w:lang w:val="uk-UA"/>
        </w:rPr>
        <w:t xml:space="preserve"> у новій редакції </w:t>
      </w:r>
      <w:r w:rsidRPr="008E4803">
        <w:rPr>
          <w:b w:val="0"/>
          <w:bCs w:val="0"/>
          <w:color w:val="00000A"/>
          <w:sz w:val="28"/>
          <w:szCs w:val="28"/>
          <w:lang w:val="uk-UA"/>
        </w:rPr>
        <w:t>(додається).</w:t>
      </w:r>
    </w:p>
    <w:p w:rsidR="00F26422" w:rsidRPr="008E4803" w:rsidRDefault="00F26422" w:rsidP="00F26422">
      <w:pPr>
        <w:tabs>
          <w:tab w:val="left" w:pos="-3420"/>
          <w:tab w:val="left" w:pos="851"/>
        </w:tabs>
        <w:ind w:right="-5" w:firstLine="567"/>
        <w:jc w:val="both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2. Управлінню житлово-комунального господарства та містобудування Глухівської міської ради (начальник – Третяк А.Ю.) забезпечити систематичне функціонування камер відеоспостереження.</w:t>
      </w:r>
      <w:r>
        <w:rPr>
          <w:b w:val="0"/>
          <w:sz w:val="28"/>
          <w:szCs w:val="28"/>
          <w:lang w:val="uk-UA"/>
        </w:rPr>
        <w:t xml:space="preserve">  </w:t>
      </w:r>
    </w:p>
    <w:p w:rsidR="00F26422" w:rsidRPr="008E4803" w:rsidRDefault="00F26422" w:rsidP="00F26422">
      <w:pPr>
        <w:pStyle w:val="2"/>
        <w:shd w:val="clear" w:color="auto" w:fill="FFFFFF"/>
        <w:spacing w:before="0"/>
        <w:ind w:firstLine="567"/>
        <w:jc w:val="both"/>
        <w:rPr>
          <w:lang w:eastAsia="ar-SA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  <w:lang w:eastAsia="ar-SA"/>
        </w:rPr>
        <w:t>3</w:t>
      </w:r>
      <w:r w:rsidRPr="008E4803">
        <w:rPr>
          <w:rFonts w:ascii="Times New Roman" w:hAnsi="Times New Roman" w:cs="Times New Roman"/>
          <w:bCs/>
          <w:color w:val="auto"/>
          <w:sz w:val="28"/>
          <w:szCs w:val="28"/>
          <w:lang w:eastAsia="ar-SA"/>
        </w:rPr>
        <w:t xml:space="preserve">.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8E4803">
        <w:rPr>
          <w:rFonts w:ascii="Times New Roman" w:hAnsi="Times New Roman" w:cs="Times New Roman"/>
          <w:bCs/>
          <w:color w:val="auto"/>
          <w:sz w:val="28"/>
          <w:szCs w:val="28"/>
          <w:lang w:eastAsia="ar-SA"/>
        </w:rPr>
        <w:t>Галустяна</w:t>
      </w:r>
      <w:proofErr w:type="spellEnd"/>
      <w:r w:rsidRPr="008E4803">
        <w:rPr>
          <w:rFonts w:ascii="Times New Roman" w:hAnsi="Times New Roman" w:cs="Times New Roman"/>
          <w:bCs/>
          <w:color w:val="auto"/>
          <w:sz w:val="28"/>
          <w:szCs w:val="28"/>
          <w:lang w:eastAsia="ar-SA"/>
        </w:rPr>
        <w:t xml:space="preserve"> В.Е. та на 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                       Говоруха Т.М.).</w:t>
      </w:r>
      <w:r>
        <w:rPr>
          <w:rFonts w:ascii="Times New Roman" w:hAnsi="Times New Roman" w:cs="Times New Roman"/>
          <w:bCs/>
          <w:color w:val="auto"/>
          <w:sz w:val="28"/>
          <w:szCs w:val="28"/>
          <w:lang w:eastAsia="ar-SA"/>
        </w:rPr>
        <w:t xml:space="preserve"> </w:t>
      </w:r>
    </w:p>
    <w:p w:rsidR="00F26422" w:rsidRPr="008E4803" w:rsidRDefault="00F26422" w:rsidP="00F26422">
      <w:pPr>
        <w:jc w:val="both"/>
        <w:rPr>
          <w:b w:val="0"/>
          <w:bCs w:val="0"/>
          <w:sz w:val="28"/>
          <w:szCs w:val="28"/>
          <w:lang w:val="uk-UA"/>
        </w:rPr>
      </w:pPr>
    </w:p>
    <w:p w:rsidR="00F26422" w:rsidRPr="008E4803" w:rsidRDefault="00F26422" w:rsidP="00F26422">
      <w:pPr>
        <w:jc w:val="both"/>
        <w:rPr>
          <w:b w:val="0"/>
          <w:sz w:val="24"/>
          <w:szCs w:val="24"/>
          <w:lang w:val="uk-UA"/>
        </w:rPr>
      </w:pPr>
      <w:r w:rsidRPr="008E4803">
        <w:rPr>
          <w:sz w:val="28"/>
          <w:szCs w:val="28"/>
          <w:lang w:val="uk-UA"/>
        </w:rPr>
        <w:t>Міський голова                                                                   Надія ВАЙЛО</w:t>
      </w:r>
      <w:bookmarkStart w:id="0" w:name="_GoBack"/>
      <w:bookmarkEnd w:id="0"/>
    </w:p>
    <w:tbl>
      <w:tblPr>
        <w:tblpPr w:leftFromText="180" w:rightFromText="180" w:bottomFromText="160" w:vertAnchor="text" w:horzAnchor="margin" w:tblpXSpec="right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</w:tblGrid>
      <w:tr w:rsidR="00F26422" w:rsidRPr="008E4803" w:rsidTr="009F44C9">
        <w:trPr>
          <w:trHeight w:val="87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26422" w:rsidRPr="008E4803" w:rsidRDefault="00F26422" w:rsidP="009F44C9">
            <w:pPr>
              <w:spacing w:line="252" w:lineRule="auto"/>
              <w:ind w:right="34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8E4803">
              <w:rPr>
                <w:b w:val="0"/>
                <w:sz w:val="28"/>
                <w:szCs w:val="28"/>
                <w:lang w:val="uk-UA"/>
              </w:rPr>
              <w:lastRenderedPageBreak/>
              <w:t>ЗАТВЕРДЖЕНО</w:t>
            </w:r>
          </w:p>
          <w:p w:rsidR="00F26422" w:rsidRPr="008E4803" w:rsidRDefault="00F26422" w:rsidP="009F44C9">
            <w:pPr>
              <w:spacing w:line="252" w:lineRule="auto"/>
              <w:ind w:right="34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8E4803">
              <w:rPr>
                <w:b w:val="0"/>
                <w:sz w:val="28"/>
                <w:szCs w:val="28"/>
                <w:lang w:val="uk-UA"/>
              </w:rPr>
              <w:t>Рішення міської ради</w:t>
            </w:r>
          </w:p>
          <w:p w:rsidR="00F26422" w:rsidRPr="008E4803" w:rsidRDefault="00F26422" w:rsidP="009F44C9">
            <w:pPr>
              <w:spacing w:line="252" w:lineRule="auto"/>
              <w:ind w:righ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___________ № _____</w:t>
            </w:r>
          </w:p>
        </w:tc>
      </w:tr>
    </w:tbl>
    <w:p w:rsidR="00F26422" w:rsidRPr="008E4803" w:rsidRDefault="00F26422" w:rsidP="00F26422">
      <w:pPr>
        <w:rPr>
          <w:sz w:val="24"/>
          <w:szCs w:val="24"/>
          <w:lang w:val="uk-UA" w:eastAsia="ar-SA"/>
        </w:rPr>
      </w:pPr>
    </w:p>
    <w:p w:rsidR="00F26422" w:rsidRPr="008E4803" w:rsidRDefault="00F26422" w:rsidP="00F26422">
      <w:pPr>
        <w:rPr>
          <w:sz w:val="24"/>
          <w:szCs w:val="24"/>
          <w:lang w:val="uk-UA" w:eastAsia="ar-SA"/>
        </w:rPr>
      </w:pPr>
    </w:p>
    <w:p w:rsidR="00F26422" w:rsidRPr="008E4803" w:rsidRDefault="00F26422" w:rsidP="00F26422">
      <w:pPr>
        <w:rPr>
          <w:sz w:val="24"/>
          <w:szCs w:val="24"/>
          <w:lang w:val="uk-UA" w:eastAsia="ar-SA"/>
        </w:rPr>
      </w:pPr>
    </w:p>
    <w:p w:rsidR="00F26422" w:rsidRPr="008E4803" w:rsidRDefault="00F26422" w:rsidP="00F26422">
      <w:pPr>
        <w:rPr>
          <w:sz w:val="24"/>
          <w:szCs w:val="24"/>
          <w:lang w:val="uk-UA" w:eastAsia="ar-SA"/>
        </w:rPr>
      </w:pPr>
    </w:p>
    <w:p w:rsidR="00F26422" w:rsidRPr="008E4803" w:rsidRDefault="00F26422" w:rsidP="00F26422">
      <w:pPr>
        <w:rPr>
          <w:sz w:val="24"/>
          <w:szCs w:val="24"/>
          <w:lang w:val="uk-UA" w:eastAsia="ar-SA"/>
        </w:rPr>
      </w:pPr>
    </w:p>
    <w:p w:rsidR="00F26422" w:rsidRPr="008E4803" w:rsidRDefault="00F26422" w:rsidP="00F26422">
      <w:pPr>
        <w:rPr>
          <w:sz w:val="24"/>
          <w:szCs w:val="24"/>
          <w:lang w:val="uk-UA" w:eastAsia="ar-SA"/>
        </w:rPr>
      </w:pPr>
    </w:p>
    <w:p w:rsidR="00F26422" w:rsidRPr="008E4803" w:rsidRDefault="00F26422" w:rsidP="00F26422">
      <w:pPr>
        <w:spacing w:after="160"/>
        <w:jc w:val="center"/>
        <w:rPr>
          <w:color w:val="00000A"/>
          <w:sz w:val="28"/>
          <w:szCs w:val="28"/>
          <w:lang w:val="uk-UA"/>
        </w:rPr>
      </w:pPr>
      <w:r w:rsidRPr="008E4803">
        <w:rPr>
          <w:bCs w:val="0"/>
          <w:color w:val="00000A"/>
          <w:sz w:val="28"/>
          <w:szCs w:val="28"/>
          <w:lang w:val="uk-UA"/>
        </w:rPr>
        <w:t xml:space="preserve">Перелік місць для встановлення камер відеоспостереження на території Глухівської міської ради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bCs w:val="0"/>
          <w:sz w:val="28"/>
          <w:szCs w:val="28"/>
          <w:lang w:val="uk-UA" w:eastAsia="ar-S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Київська –  Незалежності (направлена в сторону готелю «Європа»).            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Біля Скверу Бортнянського </w:t>
      </w:r>
      <w:r>
        <w:rPr>
          <w:b w:val="0"/>
          <w:sz w:val="28"/>
          <w:szCs w:val="28"/>
          <w:lang w:val="uk-UA"/>
        </w:rPr>
        <w:t xml:space="preserve">та Березовського </w:t>
      </w:r>
      <w:r w:rsidRPr="008E4803">
        <w:rPr>
          <w:b w:val="0"/>
          <w:sz w:val="28"/>
          <w:szCs w:val="28"/>
          <w:lang w:val="uk-UA"/>
        </w:rPr>
        <w:t xml:space="preserve">(направлена на автовокзал).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вулиці Терещенків – провулку Поштовий.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Залізничний переїзд </w:t>
      </w:r>
      <w:r>
        <w:rPr>
          <w:b w:val="0"/>
          <w:sz w:val="28"/>
          <w:szCs w:val="28"/>
          <w:lang w:val="uk-UA"/>
        </w:rPr>
        <w:t>(</w:t>
      </w:r>
      <w:r w:rsidRPr="008E4803">
        <w:rPr>
          <w:b w:val="0"/>
          <w:sz w:val="28"/>
          <w:szCs w:val="28"/>
          <w:lang w:val="uk-UA"/>
        </w:rPr>
        <w:t>вулиц</w:t>
      </w:r>
      <w:r>
        <w:rPr>
          <w:b w:val="0"/>
          <w:sz w:val="28"/>
          <w:szCs w:val="28"/>
          <w:lang w:val="uk-UA"/>
        </w:rPr>
        <w:t>я</w:t>
      </w:r>
      <w:r w:rsidRPr="008E4803">
        <w:rPr>
          <w:b w:val="0"/>
          <w:sz w:val="28"/>
          <w:szCs w:val="28"/>
          <w:lang w:val="uk-UA"/>
        </w:rPr>
        <w:t xml:space="preserve"> Джерельна</w:t>
      </w:r>
      <w:r>
        <w:rPr>
          <w:b w:val="0"/>
          <w:sz w:val="28"/>
          <w:szCs w:val="28"/>
          <w:lang w:val="uk-UA"/>
        </w:rPr>
        <w:t>)</w:t>
      </w:r>
      <w:r w:rsidRPr="008E4803">
        <w:rPr>
          <w:b w:val="0"/>
          <w:sz w:val="28"/>
          <w:szCs w:val="28"/>
          <w:lang w:val="uk-UA"/>
        </w:rPr>
        <w:t xml:space="preserve">.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Євгена Ковальчука – </w:t>
      </w:r>
      <w:proofErr w:type="spellStart"/>
      <w:r w:rsidRPr="008E4803">
        <w:rPr>
          <w:b w:val="0"/>
          <w:sz w:val="28"/>
          <w:szCs w:val="28"/>
          <w:lang w:val="uk-UA"/>
        </w:rPr>
        <w:t>Веригинська</w:t>
      </w:r>
      <w:proofErr w:type="spellEnd"/>
      <w:r w:rsidRPr="008E4803">
        <w:rPr>
          <w:b w:val="0"/>
          <w:sz w:val="28"/>
          <w:szCs w:val="28"/>
          <w:lang w:val="uk-UA"/>
        </w:rPr>
        <w:t xml:space="preserve">.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Ігоря Федоренка – </w:t>
      </w:r>
      <w:proofErr w:type="spellStart"/>
      <w:r w:rsidRPr="008E4803">
        <w:rPr>
          <w:b w:val="0"/>
          <w:sz w:val="28"/>
          <w:szCs w:val="28"/>
          <w:lang w:val="uk-UA"/>
        </w:rPr>
        <w:t>Жужоми</w:t>
      </w:r>
      <w:proofErr w:type="spellEnd"/>
      <w:r w:rsidRPr="008E4803">
        <w:rPr>
          <w:b w:val="0"/>
          <w:sz w:val="28"/>
          <w:szCs w:val="28"/>
          <w:lang w:val="uk-UA"/>
        </w:rPr>
        <w:t xml:space="preserve">.       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Міст на вулиці Пивоварова біля Скоропадського озера (направлена на міст, виїзд з міста).                                   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Залізничний переїзд (вулиця Гоголя).                                                   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Вулиця Франка, 2 (</w:t>
      </w:r>
      <w:r w:rsidRPr="008E4803">
        <w:rPr>
          <w:b w:val="0"/>
          <w:sz w:val="28"/>
          <w:szCs w:val="28"/>
          <w:lang w:val="uk-UA"/>
        </w:rPr>
        <w:t xml:space="preserve">направлена </w:t>
      </w:r>
      <w:r>
        <w:rPr>
          <w:b w:val="0"/>
          <w:sz w:val="28"/>
          <w:szCs w:val="28"/>
          <w:lang w:val="uk-UA"/>
        </w:rPr>
        <w:t>на м</w:t>
      </w:r>
      <w:r w:rsidRPr="008E4803">
        <w:rPr>
          <w:b w:val="0"/>
          <w:sz w:val="28"/>
          <w:szCs w:val="28"/>
          <w:lang w:val="uk-UA"/>
        </w:rPr>
        <w:t xml:space="preserve">іст </w:t>
      </w:r>
      <w:r>
        <w:rPr>
          <w:b w:val="0"/>
          <w:sz w:val="28"/>
          <w:szCs w:val="28"/>
          <w:lang w:val="uk-UA"/>
        </w:rPr>
        <w:t>по</w:t>
      </w:r>
      <w:r w:rsidRPr="008E4803">
        <w:rPr>
          <w:b w:val="0"/>
          <w:sz w:val="28"/>
          <w:szCs w:val="28"/>
          <w:lang w:val="uk-UA"/>
        </w:rPr>
        <w:t xml:space="preserve"> вулиці Благодатн</w:t>
      </w:r>
      <w:r>
        <w:rPr>
          <w:b w:val="0"/>
          <w:sz w:val="28"/>
          <w:szCs w:val="28"/>
          <w:lang w:val="uk-UA"/>
        </w:rPr>
        <w:t>ій</w:t>
      </w:r>
      <w:r w:rsidRPr="008E4803">
        <w:rPr>
          <w:b w:val="0"/>
          <w:sz w:val="28"/>
          <w:szCs w:val="28"/>
          <w:lang w:val="uk-UA"/>
        </w:rPr>
        <w:t xml:space="preserve">)                                           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Київський Шлях – </w:t>
      </w:r>
      <w:r>
        <w:rPr>
          <w:b w:val="0"/>
          <w:sz w:val="28"/>
          <w:szCs w:val="28"/>
          <w:lang w:val="uk-UA"/>
        </w:rPr>
        <w:t>Євгена Ковальчука</w:t>
      </w:r>
      <w:r w:rsidRPr="008E4803">
        <w:rPr>
          <w:b w:val="0"/>
          <w:sz w:val="28"/>
          <w:szCs w:val="28"/>
          <w:lang w:val="uk-UA"/>
        </w:rPr>
        <w:t xml:space="preserve"> (з видом в напрямку  с. </w:t>
      </w:r>
      <w:proofErr w:type="spellStart"/>
      <w:r w:rsidRPr="008E4803">
        <w:rPr>
          <w:b w:val="0"/>
          <w:sz w:val="28"/>
          <w:szCs w:val="28"/>
          <w:lang w:val="uk-UA"/>
        </w:rPr>
        <w:t>Полошки</w:t>
      </w:r>
      <w:proofErr w:type="spellEnd"/>
      <w:r w:rsidRPr="008E4803">
        <w:rPr>
          <w:b w:val="0"/>
          <w:sz w:val="28"/>
          <w:szCs w:val="28"/>
          <w:lang w:val="uk-UA"/>
        </w:rPr>
        <w:t xml:space="preserve">).                                      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вулиці Київська – площі Рудченка (в сторону світлофора вулиці Київська, стометрівка).                                                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</w:t>
      </w:r>
      <w:r>
        <w:rPr>
          <w:b w:val="0"/>
          <w:sz w:val="28"/>
          <w:szCs w:val="28"/>
          <w:lang w:val="uk-UA"/>
        </w:rPr>
        <w:t>ь</w:t>
      </w:r>
      <w:r w:rsidRPr="008E4803">
        <w:rPr>
          <w:b w:val="0"/>
          <w:sz w:val="28"/>
          <w:szCs w:val="28"/>
          <w:lang w:val="uk-UA"/>
        </w:rPr>
        <w:t xml:space="preserve"> Незалежності –</w:t>
      </w:r>
      <w:r>
        <w:rPr>
          <w:b w:val="0"/>
          <w:sz w:val="28"/>
          <w:szCs w:val="28"/>
          <w:lang w:val="uk-UA"/>
        </w:rPr>
        <w:t xml:space="preserve"> </w:t>
      </w:r>
      <w:r w:rsidRPr="008E4803">
        <w:rPr>
          <w:b w:val="0"/>
          <w:sz w:val="28"/>
          <w:szCs w:val="28"/>
          <w:lang w:val="uk-UA"/>
        </w:rPr>
        <w:t xml:space="preserve">Олександра </w:t>
      </w:r>
      <w:proofErr w:type="spellStart"/>
      <w:r w:rsidRPr="008E4803">
        <w:rPr>
          <w:b w:val="0"/>
          <w:sz w:val="28"/>
          <w:szCs w:val="28"/>
          <w:lang w:val="uk-UA"/>
        </w:rPr>
        <w:t>Ступаченка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(з видом на</w:t>
      </w:r>
      <w:r>
        <w:rPr>
          <w:b w:val="0"/>
          <w:sz w:val="28"/>
          <w:szCs w:val="28"/>
          <w:lang w:val="uk-UA"/>
        </w:rPr>
        <w:t xml:space="preserve"> ЗОШ №</w:t>
      </w:r>
      <w:r w:rsidRPr="008E4803">
        <w:rPr>
          <w:b w:val="0"/>
          <w:sz w:val="28"/>
          <w:szCs w:val="28"/>
          <w:lang w:val="uk-UA"/>
        </w:rPr>
        <w:t xml:space="preserve"> 6).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Вулиця Путивльська (біля АЗК </w:t>
      </w:r>
      <w:proofErr w:type="spellStart"/>
      <w:r w:rsidRPr="008E4803">
        <w:rPr>
          <w:b w:val="0"/>
          <w:sz w:val="28"/>
          <w:szCs w:val="28"/>
          <w:lang w:val="uk-UA"/>
        </w:rPr>
        <w:t>Eurogreengas</w:t>
      </w:r>
      <w:proofErr w:type="spellEnd"/>
      <w:r w:rsidRPr="008E4803">
        <w:rPr>
          <w:b w:val="0"/>
          <w:sz w:val="28"/>
          <w:szCs w:val="28"/>
          <w:lang w:val="uk-UA"/>
        </w:rPr>
        <w:t xml:space="preserve">).                                                                                       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Терещенків – Героїв Небесної Сотні (з видом на бар «Едельвейс»).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Вулиця </w:t>
      </w:r>
      <w:proofErr w:type="spellStart"/>
      <w:r w:rsidRPr="008E4803">
        <w:rPr>
          <w:b w:val="0"/>
          <w:sz w:val="28"/>
          <w:szCs w:val="28"/>
          <w:lang w:val="uk-UA"/>
        </w:rPr>
        <w:t>Курлука</w:t>
      </w:r>
      <w:proofErr w:type="spellEnd"/>
      <w:r w:rsidRPr="008E4803">
        <w:rPr>
          <w:b w:val="0"/>
          <w:sz w:val="28"/>
          <w:szCs w:val="28"/>
          <w:lang w:val="uk-UA"/>
        </w:rPr>
        <w:t>, 5 (контейнерний майданчик).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Вулиця Героїв Крут, 8 (контейнерний майданчик).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Вулиця Гарматна, 6 (контейнерний майданчик).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Вулиця </w:t>
      </w:r>
      <w:proofErr w:type="spellStart"/>
      <w:r w:rsidRPr="008E4803">
        <w:rPr>
          <w:b w:val="0"/>
          <w:sz w:val="28"/>
          <w:szCs w:val="28"/>
          <w:lang w:val="uk-UA"/>
        </w:rPr>
        <w:t>Есманський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шлях, 19 (контейнерний майданчик).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Вулиця Шевченка  (розважальний заклад «Голівуд»)</w:t>
      </w:r>
      <w:r>
        <w:rPr>
          <w:b w:val="0"/>
          <w:sz w:val="28"/>
          <w:szCs w:val="28"/>
          <w:lang w:val="uk-UA"/>
        </w:rPr>
        <w:t xml:space="preserve"> – 2 од.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Сквер Шевченка.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Вулиця Київська, 36 (в напрямку магазину «Океан»).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Площа Рудченка (направлена на Дошку </w:t>
      </w:r>
      <w:proofErr w:type="spellStart"/>
      <w:r w:rsidRPr="008E4803">
        <w:rPr>
          <w:b w:val="0"/>
          <w:sz w:val="28"/>
          <w:szCs w:val="28"/>
          <w:lang w:val="uk-UA"/>
        </w:rPr>
        <w:t>Памяті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«Герої нашої громади»).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Терещенків – Ігоря </w:t>
      </w:r>
      <w:proofErr w:type="spellStart"/>
      <w:r w:rsidRPr="008E4803">
        <w:rPr>
          <w:b w:val="0"/>
          <w:sz w:val="28"/>
          <w:szCs w:val="28"/>
          <w:lang w:val="uk-UA"/>
        </w:rPr>
        <w:t>Білевича</w:t>
      </w:r>
      <w:proofErr w:type="spellEnd"/>
      <w:r w:rsidRPr="008E4803">
        <w:rPr>
          <w:b w:val="0"/>
          <w:sz w:val="28"/>
          <w:szCs w:val="28"/>
          <w:lang w:val="uk-UA"/>
        </w:rPr>
        <w:t>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Олександра </w:t>
      </w:r>
      <w:proofErr w:type="spellStart"/>
      <w:r w:rsidRPr="008E4803">
        <w:rPr>
          <w:b w:val="0"/>
          <w:sz w:val="28"/>
          <w:szCs w:val="28"/>
          <w:lang w:val="uk-UA"/>
        </w:rPr>
        <w:t>Ступаченка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– Героїв Крут.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Київська – Гоголя.</w:t>
      </w:r>
    </w:p>
    <w:p w:rsidR="00F26422" w:rsidRPr="00490A60" w:rsidRDefault="00F26422" w:rsidP="00F26422">
      <w:pPr>
        <w:pStyle w:val="a3"/>
        <w:numPr>
          <w:ilvl w:val="0"/>
          <w:numId w:val="1"/>
        </w:numPr>
        <w:ind w:left="357" w:firstLine="0"/>
        <w:jc w:val="both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</w:t>
      </w:r>
      <w:proofErr w:type="spellStart"/>
      <w:r w:rsidRPr="008E4803">
        <w:rPr>
          <w:b w:val="0"/>
          <w:sz w:val="28"/>
          <w:szCs w:val="28"/>
          <w:lang w:val="uk-UA"/>
        </w:rPr>
        <w:t>Водотеченська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– Спас</w:t>
      </w:r>
      <w:r>
        <w:rPr>
          <w:b w:val="0"/>
          <w:sz w:val="28"/>
          <w:szCs w:val="28"/>
          <w:lang w:val="uk-UA"/>
        </w:rPr>
        <w:t xml:space="preserve">ька (біля </w:t>
      </w:r>
      <w:r w:rsidRPr="00490A60">
        <w:rPr>
          <w:b w:val="0"/>
          <w:sz w:val="28"/>
          <w:szCs w:val="28"/>
          <w:lang w:val="uk-UA"/>
        </w:rPr>
        <w:t xml:space="preserve">Глухівської дільниці </w:t>
      </w:r>
      <w:proofErr w:type="spellStart"/>
      <w:r w:rsidRPr="00490A60">
        <w:rPr>
          <w:b w:val="0"/>
          <w:sz w:val="28"/>
          <w:szCs w:val="28"/>
          <w:lang w:val="uk-UA"/>
        </w:rPr>
        <w:t>Шосткинського</w:t>
      </w:r>
      <w:proofErr w:type="spellEnd"/>
      <w:r w:rsidRPr="00490A60">
        <w:rPr>
          <w:b w:val="0"/>
          <w:sz w:val="28"/>
          <w:szCs w:val="28"/>
          <w:lang w:val="uk-UA"/>
        </w:rPr>
        <w:t xml:space="preserve"> УЕГГ Су</w:t>
      </w:r>
      <w:r>
        <w:rPr>
          <w:b w:val="0"/>
          <w:sz w:val="28"/>
          <w:szCs w:val="28"/>
          <w:lang w:val="uk-UA"/>
        </w:rPr>
        <w:t>мської філії ТОВ «Газорозподільні</w:t>
      </w:r>
      <w:r w:rsidRPr="00490A60">
        <w:rPr>
          <w:b w:val="0"/>
          <w:sz w:val="28"/>
          <w:szCs w:val="28"/>
          <w:lang w:val="uk-UA"/>
        </w:rPr>
        <w:t xml:space="preserve"> мереж</w:t>
      </w:r>
      <w:r>
        <w:rPr>
          <w:b w:val="0"/>
          <w:sz w:val="28"/>
          <w:szCs w:val="28"/>
          <w:lang w:val="uk-UA"/>
        </w:rPr>
        <w:t>і</w:t>
      </w:r>
      <w:r w:rsidRPr="00490A60">
        <w:rPr>
          <w:b w:val="0"/>
          <w:sz w:val="28"/>
          <w:szCs w:val="28"/>
          <w:lang w:val="uk-UA"/>
        </w:rPr>
        <w:t xml:space="preserve"> України»).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Вулиця Покровська (в районі перехрестя  з вулицею Олександра </w:t>
      </w:r>
      <w:proofErr w:type="spellStart"/>
      <w:r w:rsidRPr="008E4803">
        <w:rPr>
          <w:b w:val="0"/>
          <w:sz w:val="28"/>
          <w:szCs w:val="28"/>
          <w:lang w:val="uk-UA"/>
        </w:rPr>
        <w:t>Гросса</w:t>
      </w:r>
      <w:proofErr w:type="spellEnd"/>
      <w:r w:rsidRPr="008E4803">
        <w:rPr>
          <w:b w:val="0"/>
          <w:sz w:val="28"/>
          <w:szCs w:val="28"/>
          <w:lang w:val="uk-UA"/>
        </w:rPr>
        <w:t>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В’їзд </w:t>
      </w:r>
      <w:r>
        <w:rPr>
          <w:b w:val="0"/>
          <w:sz w:val="28"/>
          <w:szCs w:val="28"/>
          <w:lang w:val="uk-UA"/>
        </w:rPr>
        <w:t>у</w:t>
      </w:r>
      <w:r w:rsidRPr="008E4803">
        <w:rPr>
          <w:b w:val="0"/>
          <w:sz w:val="28"/>
          <w:szCs w:val="28"/>
          <w:lang w:val="uk-UA"/>
        </w:rPr>
        <w:t xml:space="preserve"> місто Глухів зі сторони м. Суми ( урочище </w:t>
      </w:r>
      <w:proofErr w:type="spellStart"/>
      <w:r w:rsidRPr="008E4803">
        <w:rPr>
          <w:b w:val="0"/>
          <w:sz w:val="28"/>
          <w:szCs w:val="28"/>
          <w:lang w:val="uk-UA"/>
        </w:rPr>
        <w:t>Борок</w:t>
      </w:r>
      <w:proofErr w:type="spellEnd"/>
      <w:r w:rsidRPr="008E4803">
        <w:rPr>
          <w:b w:val="0"/>
          <w:sz w:val="28"/>
          <w:szCs w:val="28"/>
          <w:lang w:val="uk-UA"/>
        </w:rPr>
        <w:t>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В’їзд </w:t>
      </w:r>
      <w:r>
        <w:rPr>
          <w:b w:val="0"/>
          <w:sz w:val="28"/>
          <w:szCs w:val="28"/>
          <w:lang w:val="uk-UA"/>
        </w:rPr>
        <w:t>у</w:t>
      </w:r>
      <w:r w:rsidRPr="008E4803">
        <w:rPr>
          <w:b w:val="0"/>
          <w:sz w:val="28"/>
          <w:szCs w:val="28"/>
          <w:lang w:val="uk-UA"/>
        </w:rPr>
        <w:t xml:space="preserve"> місто Глухів зі сторони с. Береза.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В’їзд </w:t>
      </w:r>
      <w:r>
        <w:rPr>
          <w:b w:val="0"/>
          <w:sz w:val="28"/>
          <w:szCs w:val="28"/>
          <w:lang w:val="uk-UA"/>
        </w:rPr>
        <w:t>у</w:t>
      </w:r>
      <w:r w:rsidRPr="008E4803">
        <w:rPr>
          <w:b w:val="0"/>
          <w:sz w:val="28"/>
          <w:szCs w:val="28"/>
          <w:lang w:val="uk-UA"/>
        </w:rPr>
        <w:t xml:space="preserve"> місто Глухів зі сторони с. </w:t>
      </w:r>
      <w:proofErr w:type="spellStart"/>
      <w:r w:rsidRPr="008E4803">
        <w:rPr>
          <w:b w:val="0"/>
          <w:sz w:val="28"/>
          <w:szCs w:val="28"/>
          <w:lang w:val="uk-UA"/>
        </w:rPr>
        <w:t>Заруцьке</w:t>
      </w:r>
      <w:proofErr w:type="spellEnd"/>
      <w:r w:rsidRPr="008E4803">
        <w:rPr>
          <w:b w:val="0"/>
          <w:sz w:val="28"/>
          <w:szCs w:val="28"/>
          <w:lang w:val="uk-UA"/>
        </w:rPr>
        <w:t>, біля залізничного переїзду.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lastRenderedPageBreak/>
        <w:t xml:space="preserve">Перехрестя вулиць Євгена Ковальчука – </w:t>
      </w:r>
      <w:proofErr w:type="spellStart"/>
      <w:r w:rsidRPr="008E4803">
        <w:rPr>
          <w:b w:val="0"/>
          <w:sz w:val="28"/>
          <w:szCs w:val="28"/>
          <w:lang w:val="uk-UA"/>
        </w:rPr>
        <w:t>Веригинська</w:t>
      </w:r>
      <w:proofErr w:type="spellEnd"/>
      <w:r w:rsidRPr="008E4803">
        <w:rPr>
          <w:b w:val="0"/>
          <w:sz w:val="28"/>
          <w:szCs w:val="28"/>
          <w:lang w:val="uk-UA"/>
        </w:rPr>
        <w:t>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Вулиця Терещенків (район магазину АТБ).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Київськ</w:t>
      </w:r>
      <w:r>
        <w:rPr>
          <w:b w:val="0"/>
          <w:sz w:val="28"/>
          <w:szCs w:val="28"/>
          <w:lang w:val="uk-UA"/>
        </w:rPr>
        <w:t>а</w:t>
      </w:r>
      <w:r w:rsidRPr="008E4803">
        <w:rPr>
          <w:b w:val="0"/>
          <w:sz w:val="28"/>
          <w:szCs w:val="28"/>
          <w:lang w:val="uk-UA"/>
        </w:rPr>
        <w:t xml:space="preserve"> –  Незалежності (світлофор).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Ігоря Федоренка – Путивльська.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</w:t>
      </w:r>
      <w:proofErr w:type="spellStart"/>
      <w:r w:rsidRPr="008E4803">
        <w:rPr>
          <w:b w:val="0"/>
          <w:sz w:val="28"/>
          <w:szCs w:val="28"/>
          <w:lang w:val="uk-UA"/>
        </w:rPr>
        <w:t>Есманський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Шлях – Заміська.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Юрія Коваленка – Польова.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Кінець вулиці Київський Шлях (на виїзді з міста).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Івана Богуна – Дорошенків.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Покровська – Святошна (в бік вулиці Руднєва).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Пам’ятник Героям Небесної Сотні. 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Київська – Терещенків.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Вулиця Терещенків </w:t>
      </w:r>
      <w:r>
        <w:rPr>
          <w:b w:val="0"/>
          <w:sz w:val="28"/>
          <w:szCs w:val="28"/>
          <w:lang w:val="uk-UA"/>
        </w:rPr>
        <w:t>(</w:t>
      </w:r>
      <w:r w:rsidRPr="008E4803">
        <w:rPr>
          <w:b w:val="0"/>
          <w:sz w:val="28"/>
          <w:szCs w:val="28"/>
          <w:lang w:val="uk-UA"/>
        </w:rPr>
        <w:t>світлофор з видом на автовокзал</w:t>
      </w:r>
      <w:r>
        <w:rPr>
          <w:b w:val="0"/>
          <w:sz w:val="28"/>
          <w:szCs w:val="28"/>
          <w:lang w:val="uk-UA"/>
        </w:rPr>
        <w:t>)</w:t>
      </w:r>
      <w:r w:rsidRPr="008E4803">
        <w:rPr>
          <w:b w:val="0"/>
          <w:sz w:val="28"/>
          <w:szCs w:val="28"/>
          <w:lang w:val="uk-UA"/>
        </w:rPr>
        <w:t>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Незалежності – Спаська.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Київськ</w:t>
      </w:r>
      <w:r>
        <w:rPr>
          <w:b w:val="0"/>
          <w:sz w:val="28"/>
          <w:szCs w:val="28"/>
          <w:lang w:val="uk-UA"/>
        </w:rPr>
        <w:t>а – Інститутська</w:t>
      </w:r>
      <w:r w:rsidRPr="008E4803">
        <w:rPr>
          <w:b w:val="0"/>
          <w:sz w:val="28"/>
          <w:szCs w:val="28"/>
          <w:lang w:val="uk-UA"/>
        </w:rPr>
        <w:t>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Перехрестя вулиць Київська</w:t>
      </w:r>
      <w:r w:rsidRPr="008E4803">
        <w:rPr>
          <w:b w:val="0"/>
          <w:sz w:val="28"/>
          <w:szCs w:val="28"/>
          <w:lang w:val="uk-UA"/>
        </w:rPr>
        <w:t xml:space="preserve"> – Шевченка.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Площа Свободи (дитячий майданчик 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Ігоря </w:t>
      </w:r>
      <w:proofErr w:type="spellStart"/>
      <w:r w:rsidRPr="008E4803">
        <w:rPr>
          <w:b w:val="0"/>
          <w:sz w:val="28"/>
          <w:szCs w:val="28"/>
          <w:lang w:val="uk-UA"/>
        </w:rPr>
        <w:t>Білевича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– Незалежності.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Перехрестя вулиць Ігоря Федоренка – Вознесенськ</w:t>
      </w:r>
      <w:r>
        <w:rPr>
          <w:b w:val="0"/>
          <w:sz w:val="28"/>
          <w:szCs w:val="28"/>
          <w:lang w:val="uk-UA"/>
        </w:rPr>
        <w:t>а</w:t>
      </w:r>
      <w:r w:rsidRPr="008E4803">
        <w:rPr>
          <w:b w:val="0"/>
          <w:sz w:val="28"/>
          <w:szCs w:val="28"/>
          <w:lang w:val="uk-UA"/>
        </w:rPr>
        <w:t>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Вулиця Вокзальна (район магазину «Маяк»).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вулиці Гоголя та провулку </w:t>
      </w:r>
      <w:proofErr w:type="spellStart"/>
      <w:r w:rsidRPr="008E4803">
        <w:rPr>
          <w:b w:val="0"/>
          <w:sz w:val="28"/>
          <w:szCs w:val="28"/>
          <w:lang w:val="uk-UA"/>
        </w:rPr>
        <w:t>Водотеченськ</w:t>
      </w:r>
      <w:r>
        <w:rPr>
          <w:b w:val="0"/>
          <w:sz w:val="28"/>
          <w:szCs w:val="28"/>
          <w:lang w:val="uk-UA"/>
        </w:rPr>
        <w:t>ий</w:t>
      </w:r>
      <w:proofErr w:type="spellEnd"/>
      <w:r w:rsidRPr="008E4803">
        <w:rPr>
          <w:b w:val="0"/>
          <w:sz w:val="28"/>
          <w:szCs w:val="28"/>
          <w:lang w:val="uk-UA"/>
        </w:rPr>
        <w:t>, 3.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Виїзд з міста Глухів по вулиці Євгена Ковальчука, 33.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В’їзд </w:t>
      </w:r>
      <w:r>
        <w:rPr>
          <w:b w:val="0"/>
          <w:sz w:val="28"/>
          <w:szCs w:val="28"/>
          <w:lang w:val="uk-UA"/>
        </w:rPr>
        <w:t>у</w:t>
      </w:r>
      <w:r w:rsidRPr="008E4803">
        <w:rPr>
          <w:b w:val="0"/>
          <w:sz w:val="28"/>
          <w:szCs w:val="28"/>
          <w:lang w:val="uk-UA"/>
        </w:rPr>
        <w:t xml:space="preserve"> місто Глухів зі сторони </w:t>
      </w:r>
      <w:proofErr w:type="spellStart"/>
      <w:r w:rsidRPr="008E4803">
        <w:rPr>
          <w:b w:val="0"/>
          <w:sz w:val="28"/>
          <w:szCs w:val="28"/>
          <w:lang w:val="uk-UA"/>
        </w:rPr>
        <w:t>с.Годунівка</w:t>
      </w:r>
      <w:proofErr w:type="spellEnd"/>
      <w:r w:rsidRPr="008E4803">
        <w:rPr>
          <w:b w:val="0"/>
          <w:sz w:val="28"/>
          <w:szCs w:val="28"/>
          <w:lang w:val="uk-UA"/>
        </w:rPr>
        <w:t>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Перехрестя вулиць Ігоря </w:t>
      </w:r>
      <w:proofErr w:type="spellStart"/>
      <w:r w:rsidRPr="008E4803">
        <w:rPr>
          <w:b w:val="0"/>
          <w:sz w:val="28"/>
          <w:szCs w:val="28"/>
          <w:lang w:val="uk-UA"/>
        </w:rPr>
        <w:t>Білевича</w:t>
      </w:r>
      <w:proofErr w:type="spellEnd"/>
      <w:r w:rsidRPr="008E4803">
        <w:rPr>
          <w:b w:val="0"/>
          <w:sz w:val="28"/>
          <w:szCs w:val="28"/>
          <w:lang w:val="uk-UA"/>
        </w:rPr>
        <w:t xml:space="preserve"> – Шевченка.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 Перехрестя вулиць Ігоря Федоренка – Путивльська.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 Перехрестя вулиць генерала Грекова – Інститутська.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>Територія стадіону – 3 од.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 w:rsidRPr="008E4803">
        <w:rPr>
          <w:b w:val="0"/>
          <w:sz w:val="28"/>
          <w:szCs w:val="28"/>
          <w:lang w:val="uk-UA"/>
        </w:rPr>
        <w:t xml:space="preserve">Територія </w:t>
      </w:r>
      <w:r>
        <w:rPr>
          <w:b w:val="0"/>
          <w:sz w:val="28"/>
          <w:szCs w:val="28"/>
          <w:lang w:val="uk-UA"/>
        </w:rPr>
        <w:t xml:space="preserve">Міського </w:t>
      </w:r>
      <w:r w:rsidRPr="008E4803">
        <w:rPr>
          <w:b w:val="0"/>
          <w:sz w:val="28"/>
          <w:szCs w:val="28"/>
          <w:lang w:val="uk-UA"/>
        </w:rPr>
        <w:t xml:space="preserve">парку </w:t>
      </w:r>
      <w:r>
        <w:rPr>
          <w:b w:val="0"/>
          <w:sz w:val="28"/>
          <w:szCs w:val="28"/>
          <w:lang w:val="uk-UA"/>
        </w:rPr>
        <w:t xml:space="preserve"> відпочинку </w:t>
      </w:r>
      <w:r w:rsidRPr="008E4803">
        <w:rPr>
          <w:b w:val="0"/>
          <w:sz w:val="28"/>
          <w:szCs w:val="28"/>
          <w:lang w:val="uk-UA"/>
        </w:rPr>
        <w:t xml:space="preserve">– 3 од. 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Вулиця Юрія Коваленка.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Вулиця Євгена Ковальчука (виїзд у напрямку </w:t>
      </w:r>
      <w:proofErr w:type="spellStart"/>
      <w:r>
        <w:rPr>
          <w:b w:val="0"/>
          <w:sz w:val="28"/>
          <w:szCs w:val="28"/>
          <w:lang w:val="uk-UA"/>
        </w:rPr>
        <w:t>с.Полошки</w:t>
      </w:r>
      <w:proofErr w:type="spellEnd"/>
      <w:r>
        <w:rPr>
          <w:b w:val="0"/>
          <w:sz w:val="28"/>
          <w:szCs w:val="28"/>
          <w:lang w:val="uk-UA"/>
        </w:rPr>
        <w:t>).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Вулиця </w:t>
      </w:r>
      <w:proofErr w:type="spellStart"/>
      <w:r>
        <w:rPr>
          <w:b w:val="0"/>
          <w:sz w:val="28"/>
          <w:szCs w:val="28"/>
          <w:lang w:val="uk-UA"/>
        </w:rPr>
        <w:t>Есманський</w:t>
      </w:r>
      <w:proofErr w:type="spellEnd"/>
      <w:r>
        <w:rPr>
          <w:b w:val="0"/>
          <w:sz w:val="28"/>
          <w:szCs w:val="28"/>
          <w:lang w:val="uk-UA"/>
        </w:rPr>
        <w:t xml:space="preserve"> шлях (біля ДСНС).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Вулиця </w:t>
      </w:r>
      <w:proofErr w:type="spellStart"/>
      <w:r>
        <w:rPr>
          <w:b w:val="0"/>
          <w:sz w:val="28"/>
          <w:szCs w:val="28"/>
          <w:lang w:val="uk-UA"/>
        </w:rPr>
        <w:t>Годунівська</w:t>
      </w:r>
      <w:proofErr w:type="spellEnd"/>
      <w:r>
        <w:rPr>
          <w:b w:val="0"/>
          <w:sz w:val="28"/>
          <w:szCs w:val="28"/>
          <w:lang w:val="uk-UA"/>
        </w:rPr>
        <w:t>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Перехрестя вулиць Ігоря Федоренка – Вознесенська.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Перехрестя вулиць Ігоря Федоренка – </w:t>
      </w:r>
      <w:proofErr w:type="spellStart"/>
      <w:r>
        <w:rPr>
          <w:b w:val="0"/>
          <w:sz w:val="28"/>
          <w:szCs w:val="28"/>
          <w:lang w:val="uk-UA"/>
        </w:rPr>
        <w:t>Курлука</w:t>
      </w:r>
      <w:proofErr w:type="spellEnd"/>
      <w:r>
        <w:rPr>
          <w:b w:val="0"/>
          <w:sz w:val="28"/>
          <w:szCs w:val="28"/>
          <w:lang w:val="uk-UA"/>
        </w:rPr>
        <w:t>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Перехрестя вулиць Незалежності – Олександра </w:t>
      </w:r>
      <w:proofErr w:type="spellStart"/>
      <w:r>
        <w:rPr>
          <w:b w:val="0"/>
          <w:sz w:val="28"/>
          <w:szCs w:val="28"/>
          <w:lang w:val="uk-UA"/>
        </w:rPr>
        <w:t>Ступаченка</w:t>
      </w:r>
      <w:proofErr w:type="spellEnd"/>
      <w:r>
        <w:rPr>
          <w:b w:val="0"/>
          <w:sz w:val="28"/>
          <w:szCs w:val="28"/>
          <w:lang w:val="uk-UA"/>
        </w:rPr>
        <w:t xml:space="preserve"> (у напрямку ЗОШ № 6).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Перехрестя вулиць Ігоря </w:t>
      </w:r>
      <w:proofErr w:type="spellStart"/>
      <w:r>
        <w:rPr>
          <w:b w:val="0"/>
          <w:sz w:val="28"/>
          <w:szCs w:val="28"/>
          <w:lang w:val="uk-UA"/>
        </w:rPr>
        <w:t>Білевича</w:t>
      </w:r>
      <w:proofErr w:type="spellEnd"/>
      <w:r>
        <w:rPr>
          <w:b w:val="0"/>
          <w:sz w:val="28"/>
          <w:szCs w:val="28"/>
          <w:lang w:val="uk-UA"/>
        </w:rPr>
        <w:t xml:space="preserve"> – Вознесенська.</w:t>
      </w:r>
    </w:p>
    <w:p w:rsidR="00F26422" w:rsidRDefault="00F26422" w:rsidP="00F26422">
      <w:pPr>
        <w:pStyle w:val="a3"/>
        <w:numPr>
          <w:ilvl w:val="0"/>
          <w:numId w:val="1"/>
        </w:numPr>
        <w:ind w:left="357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Перехрестя вулиць Терещенків – Валова.</w:t>
      </w:r>
    </w:p>
    <w:p w:rsidR="00F26422" w:rsidRPr="008E4803" w:rsidRDefault="00F26422" w:rsidP="00F26422">
      <w:pPr>
        <w:pStyle w:val="a3"/>
        <w:numPr>
          <w:ilvl w:val="0"/>
          <w:numId w:val="1"/>
        </w:numPr>
        <w:ind w:left="357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Вулиця Олександра </w:t>
      </w:r>
      <w:proofErr w:type="spellStart"/>
      <w:r>
        <w:rPr>
          <w:b w:val="0"/>
          <w:sz w:val="28"/>
          <w:szCs w:val="28"/>
          <w:lang w:val="uk-UA"/>
        </w:rPr>
        <w:t>Ступаченка</w:t>
      </w:r>
      <w:proofErr w:type="spellEnd"/>
      <w:r>
        <w:rPr>
          <w:b w:val="0"/>
          <w:sz w:val="28"/>
          <w:szCs w:val="28"/>
          <w:lang w:val="uk-UA"/>
        </w:rPr>
        <w:t>, 5 (заїзд у двори, біля магазину «М</w:t>
      </w:r>
      <w:r w:rsidRPr="00F26422">
        <w:rPr>
          <w:b w:val="0"/>
          <w:sz w:val="28"/>
          <w:szCs w:val="28"/>
        </w:rPr>
        <w:t>’</w:t>
      </w:r>
      <w:proofErr w:type="spellStart"/>
      <w:r>
        <w:rPr>
          <w:b w:val="0"/>
          <w:sz w:val="28"/>
          <w:szCs w:val="28"/>
          <w:lang w:val="uk-UA"/>
        </w:rPr>
        <w:t>ясничок</w:t>
      </w:r>
      <w:proofErr w:type="spellEnd"/>
      <w:r>
        <w:rPr>
          <w:b w:val="0"/>
          <w:sz w:val="28"/>
          <w:szCs w:val="28"/>
          <w:lang w:val="uk-UA"/>
        </w:rPr>
        <w:t>»)</w:t>
      </w:r>
    </w:p>
    <w:p w:rsidR="00F26422" w:rsidRPr="008E4803" w:rsidRDefault="00F26422" w:rsidP="00F26422">
      <w:pPr>
        <w:ind w:left="357"/>
        <w:rPr>
          <w:b w:val="0"/>
          <w:sz w:val="28"/>
          <w:szCs w:val="28"/>
          <w:lang w:val="uk-UA"/>
        </w:rPr>
      </w:pPr>
    </w:p>
    <w:p w:rsidR="00F26422" w:rsidRPr="008E4803" w:rsidRDefault="00F26422" w:rsidP="00F26422">
      <w:pPr>
        <w:jc w:val="both"/>
        <w:rPr>
          <w:b w:val="0"/>
          <w:sz w:val="28"/>
          <w:szCs w:val="28"/>
          <w:lang w:val="uk-UA"/>
        </w:rPr>
      </w:pPr>
    </w:p>
    <w:p w:rsidR="00F26422" w:rsidRDefault="00F26422" w:rsidP="00F26422">
      <w:pPr>
        <w:jc w:val="both"/>
      </w:pPr>
      <w:r w:rsidRPr="008E4803">
        <w:rPr>
          <w:sz w:val="28"/>
          <w:szCs w:val="28"/>
          <w:lang w:val="uk-UA"/>
        </w:rPr>
        <w:t>Міський голова                                                                   Надія ВАЙЛО</w:t>
      </w:r>
      <w:r w:rsidRPr="008E4803">
        <w:rPr>
          <w:bCs w:val="0"/>
          <w:noProof/>
          <w:lang w:val="uk-UA" w:eastAsia="uk-UA"/>
        </w:rPr>
        <w:t xml:space="preserve"> </w:t>
      </w:r>
      <w:r w:rsidRPr="008E4803">
        <w:rPr>
          <w:rStyle w:val="a4"/>
          <w:color w:val="333333"/>
          <w:sz w:val="28"/>
          <w:shd w:val="clear" w:color="auto" w:fill="FFFFFF"/>
          <w:lang w:val="uk-UA"/>
        </w:rPr>
        <w:t xml:space="preserve"> </w:t>
      </w:r>
    </w:p>
    <w:p w:rsidR="00207A03" w:rsidRDefault="00207A03"/>
    <w:sectPr w:rsidR="00207A03" w:rsidSect="00337704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F19A3"/>
    <w:multiLevelType w:val="hybridMultilevel"/>
    <w:tmpl w:val="91E81BE4"/>
    <w:lvl w:ilvl="0" w:tplc="0422000F">
      <w:start w:val="1"/>
      <w:numFmt w:val="decimal"/>
      <w:lvlText w:val="%1."/>
      <w:lvlJc w:val="left"/>
      <w:pPr>
        <w:ind w:left="2345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AF9"/>
    <w:rsid w:val="00207A03"/>
    <w:rsid w:val="00654AF9"/>
    <w:rsid w:val="00F2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3AD45D-DCC5-4072-A86E-AA48F7C1A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26422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2642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F26422"/>
    <w:pPr>
      <w:ind w:left="720"/>
      <w:contextualSpacing/>
    </w:pPr>
  </w:style>
  <w:style w:type="character" w:styleId="a4">
    <w:name w:val="Strong"/>
    <w:basedOn w:val="a0"/>
    <w:uiPriority w:val="22"/>
    <w:qFormat/>
    <w:rsid w:val="00F264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4622</Words>
  <Characters>2636</Characters>
  <DocSecurity>0</DocSecurity>
  <Lines>21</Lines>
  <Paragraphs>14</Paragraphs>
  <ScaleCrop>false</ScaleCrop>
  <Company/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2025-07-21T11:27:00Z</dcterms:created>
  <dcterms:modified xsi:type="dcterms:W3CDTF">2025-07-21T11:27:00Z</dcterms:modified>
</cp:coreProperties>
</file>