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E2449" w14:textId="77777777" w:rsidR="002D190C" w:rsidRPr="002E702F" w:rsidRDefault="002D190C" w:rsidP="002D190C">
      <w:pPr>
        <w:tabs>
          <w:tab w:val="center" w:pos="4677"/>
          <w:tab w:val="left" w:pos="6663"/>
          <w:tab w:val="left" w:pos="7515"/>
        </w:tabs>
        <w:jc w:val="center"/>
        <w:rPr>
          <w:b/>
          <w:bCs/>
          <w:sz w:val="28"/>
          <w:szCs w:val="28"/>
          <w:lang w:val="uk-UA"/>
        </w:rPr>
      </w:pPr>
      <w:r w:rsidRPr="002E702F">
        <w:rPr>
          <w:noProof/>
          <w:sz w:val="15"/>
          <w:szCs w:val="15"/>
          <w:lang w:val="uk-UA" w:eastAsia="uk-UA"/>
        </w:rPr>
        <w:drawing>
          <wp:inline distT="0" distB="0" distL="0" distR="0" wp14:anchorId="7CAAF07C" wp14:editId="44D8AEFF">
            <wp:extent cx="457200" cy="654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54050"/>
                    </a:xfrm>
                    <a:prstGeom prst="rect">
                      <a:avLst/>
                    </a:prstGeom>
                    <a:noFill/>
                    <a:ln>
                      <a:noFill/>
                    </a:ln>
                  </pic:spPr>
                </pic:pic>
              </a:graphicData>
            </a:graphic>
          </wp:inline>
        </w:drawing>
      </w:r>
    </w:p>
    <w:p w14:paraId="32D2EB8C" w14:textId="77777777" w:rsidR="002D190C" w:rsidRPr="002E702F" w:rsidRDefault="002D190C" w:rsidP="002D190C">
      <w:pPr>
        <w:pStyle w:val="3"/>
        <w:jc w:val="center"/>
        <w:rPr>
          <w:rFonts w:ascii="Times New Roman" w:hAnsi="Times New Roman"/>
          <w:b w:val="0"/>
          <w:color w:val="auto"/>
          <w:sz w:val="28"/>
          <w:szCs w:val="28"/>
        </w:rPr>
      </w:pPr>
      <w:r w:rsidRPr="002E702F">
        <w:rPr>
          <w:rFonts w:ascii="Times New Roman" w:hAnsi="Times New Roman"/>
          <w:color w:val="auto"/>
          <w:sz w:val="28"/>
          <w:szCs w:val="28"/>
        </w:rPr>
        <w:t>ГЛУХІВСЬКА МІСЬКА РАДА СУМСЬКОЇ ОБЛАСТІ</w:t>
      </w:r>
    </w:p>
    <w:p w14:paraId="60A32A55" w14:textId="77777777" w:rsidR="002D190C" w:rsidRPr="002E702F" w:rsidRDefault="002D190C" w:rsidP="002D190C">
      <w:pPr>
        <w:jc w:val="center"/>
        <w:rPr>
          <w:b/>
          <w:sz w:val="28"/>
          <w:szCs w:val="28"/>
          <w:lang w:val="uk-UA"/>
        </w:rPr>
      </w:pPr>
      <w:r w:rsidRPr="002E702F">
        <w:rPr>
          <w:b/>
          <w:sz w:val="28"/>
          <w:szCs w:val="28"/>
          <w:lang w:val="uk-UA"/>
        </w:rPr>
        <w:t>ВОСЬМЕ  СКЛИКАННЯ</w:t>
      </w:r>
    </w:p>
    <w:p w14:paraId="6E9BDBDD" w14:textId="047F0583" w:rsidR="002D190C" w:rsidRPr="002E702F" w:rsidRDefault="001430F5" w:rsidP="002D190C">
      <w:pPr>
        <w:jc w:val="center"/>
        <w:rPr>
          <w:b/>
          <w:sz w:val="28"/>
          <w:szCs w:val="28"/>
          <w:lang w:val="uk-UA"/>
        </w:rPr>
      </w:pPr>
      <w:r>
        <w:rPr>
          <w:b/>
          <w:sz w:val="28"/>
          <w:szCs w:val="28"/>
          <w:lang w:val="uk-UA"/>
        </w:rPr>
        <w:t>П’ЯТДЕСЯТ ПЕРША</w:t>
      </w:r>
      <w:r w:rsidR="002D190C" w:rsidRPr="002E702F">
        <w:rPr>
          <w:b/>
          <w:sz w:val="28"/>
          <w:szCs w:val="28"/>
          <w:lang w:val="uk-UA"/>
        </w:rPr>
        <w:t xml:space="preserve"> </w:t>
      </w:r>
      <w:r w:rsidR="002D190C" w:rsidRPr="002E702F">
        <w:rPr>
          <w:b/>
          <w:sz w:val="28"/>
          <w:szCs w:val="28"/>
        </w:rPr>
        <w:t xml:space="preserve"> </w:t>
      </w:r>
      <w:r w:rsidR="002D190C" w:rsidRPr="002E702F">
        <w:rPr>
          <w:b/>
          <w:sz w:val="28"/>
          <w:szCs w:val="28"/>
          <w:lang w:val="uk-UA"/>
        </w:rPr>
        <w:t>СЕСІЯ</w:t>
      </w:r>
    </w:p>
    <w:p w14:paraId="6C4E9715" w14:textId="77777777" w:rsidR="003D7655" w:rsidRPr="002E702F" w:rsidRDefault="003D7655" w:rsidP="003D7655">
      <w:pPr>
        <w:jc w:val="center"/>
        <w:rPr>
          <w:b/>
          <w:sz w:val="28"/>
          <w:szCs w:val="28"/>
          <w:lang w:val="uk-UA"/>
        </w:rPr>
      </w:pPr>
      <w:r w:rsidRPr="002E702F">
        <w:rPr>
          <w:b/>
          <w:sz w:val="28"/>
          <w:szCs w:val="28"/>
          <w:lang w:val="uk-UA"/>
        </w:rPr>
        <w:t>ПЕРШЕ ПЛЕНАРНЕ ЗАСІДАННЯ</w:t>
      </w:r>
    </w:p>
    <w:p w14:paraId="1E06ECC1" w14:textId="77777777" w:rsidR="002D190C" w:rsidRPr="002E702F" w:rsidRDefault="002D190C" w:rsidP="00AE55A2">
      <w:pPr>
        <w:jc w:val="center"/>
        <w:rPr>
          <w:b/>
          <w:sz w:val="32"/>
          <w:szCs w:val="32"/>
          <w:lang w:val="uk-UA"/>
        </w:rPr>
      </w:pPr>
      <w:r w:rsidRPr="002E702F">
        <w:rPr>
          <w:b/>
          <w:sz w:val="32"/>
          <w:szCs w:val="32"/>
        </w:rPr>
        <w:t>Р І Ш</w:t>
      </w:r>
      <w:r w:rsidRPr="002E702F">
        <w:rPr>
          <w:b/>
          <w:sz w:val="32"/>
          <w:szCs w:val="32"/>
          <w:lang w:val="uk-UA"/>
        </w:rPr>
        <w:t xml:space="preserve"> Е Н Н Я</w:t>
      </w:r>
    </w:p>
    <w:p w14:paraId="0AB55FCA" w14:textId="4A8B38C6" w:rsidR="002D190C" w:rsidRPr="002E702F" w:rsidRDefault="000D1308" w:rsidP="002D190C">
      <w:pPr>
        <w:rPr>
          <w:sz w:val="28"/>
          <w:szCs w:val="28"/>
          <w:lang w:val="uk-UA"/>
        </w:rPr>
      </w:pPr>
      <w:r w:rsidRPr="002E702F">
        <w:rPr>
          <w:sz w:val="28"/>
          <w:szCs w:val="28"/>
          <w:lang w:val="uk-UA"/>
        </w:rPr>
        <w:t>__________</w:t>
      </w:r>
      <w:r w:rsidR="002D190C" w:rsidRPr="002E702F">
        <w:rPr>
          <w:sz w:val="28"/>
          <w:szCs w:val="28"/>
          <w:lang w:val="uk-UA"/>
        </w:rPr>
        <w:t xml:space="preserve">                                     </w:t>
      </w:r>
      <w:r w:rsidRPr="002E702F">
        <w:rPr>
          <w:sz w:val="28"/>
          <w:szCs w:val="28"/>
          <w:lang w:val="uk-UA"/>
        </w:rPr>
        <w:t xml:space="preserve">   </w:t>
      </w:r>
      <w:r w:rsidR="0039148F">
        <w:rPr>
          <w:sz w:val="28"/>
          <w:szCs w:val="28"/>
          <w:lang w:val="uk-UA"/>
        </w:rPr>
        <w:t xml:space="preserve">  </w:t>
      </w:r>
      <w:r w:rsidR="002D190C" w:rsidRPr="002E702F">
        <w:rPr>
          <w:sz w:val="28"/>
          <w:szCs w:val="28"/>
          <w:lang w:val="uk-UA"/>
        </w:rPr>
        <w:t>м. Глухів</w:t>
      </w:r>
      <w:r w:rsidR="002D190C" w:rsidRPr="002E702F">
        <w:rPr>
          <w:sz w:val="28"/>
          <w:szCs w:val="28"/>
          <w:lang w:val="uk-UA"/>
        </w:rPr>
        <w:tab/>
        <w:t xml:space="preserve">                     </w:t>
      </w:r>
      <w:r w:rsidRPr="002E702F">
        <w:rPr>
          <w:sz w:val="28"/>
          <w:szCs w:val="28"/>
          <w:lang w:val="uk-UA"/>
        </w:rPr>
        <w:tab/>
      </w:r>
      <w:r w:rsidR="0039148F">
        <w:rPr>
          <w:sz w:val="28"/>
          <w:szCs w:val="28"/>
          <w:lang w:val="uk-UA"/>
        </w:rPr>
        <w:t xml:space="preserve">   </w:t>
      </w:r>
      <w:r w:rsidR="002D190C" w:rsidRPr="002E702F">
        <w:rPr>
          <w:sz w:val="28"/>
          <w:szCs w:val="28"/>
          <w:lang w:val="uk-UA"/>
        </w:rPr>
        <w:t xml:space="preserve">№ </w:t>
      </w:r>
      <w:r w:rsidR="0039148F">
        <w:rPr>
          <w:sz w:val="28"/>
          <w:szCs w:val="28"/>
          <w:lang w:val="uk-UA"/>
        </w:rPr>
        <w:t>______</w:t>
      </w:r>
    </w:p>
    <w:p w14:paraId="6B287A48" w14:textId="0DA169F3" w:rsidR="002D190C" w:rsidRDefault="002D190C" w:rsidP="002D190C">
      <w:pPr>
        <w:rPr>
          <w:sz w:val="28"/>
          <w:szCs w:val="28"/>
          <w:u w:val="single"/>
          <w:lang w:val="uk-UA"/>
        </w:rPr>
      </w:pPr>
    </w:p>
    <w:p w14:paraId="046A43CE" w14:textId="77777777" w:rsidR="00B836D0" w:rsidRPr="002E702F" w:rsidRDefault="00B836D0" w:rsidP="002D190C">
      <w:pPr>
        <w:rPr>
          <w:sz w:val="28"/>
          <w:szCs w:val="28"/>
          <w:u w:val="single"/>
          <w:lang w:val="uk-UA"/>
        </w:rPr>
      </w:pPr>
    </w:p>
    <w:p w14:paraId="0AE81B50" w14:textId="51C702F2" w:rsidR="00DF1783" w:rsidRPr="002E702F" w:rsidRDefault="00DF1783" w:rsidP="00DF1783">
      <w:pPr>
        <w:rPr>
          <w:b/>
          <w:sz w:val="28"/>
          <w:szCs w:val="28"/>
          <w:lang w:val="uk-UA"/>
        </w:rPr>
      </w:pPr>
      <w:r w:rsidRPr="002E702F">
        <w:rPr>
          <w:b/>
          <w:sz w:val="28"/>
          <w:szCs w:val="28"/>
          <w:lang w:val="uk-UA"/>
        </w:rPr>
        <w:t>Про</w:t>
      </w:r>
      <w:r w:rsidR="005860E9" w:rsidRPr="002E702F">
        <w:rPr>
          <w:b/>
          <w:sz w:val="28"/>
          <w:szCs w:val="28"/>
          <w:lang w:val="uk-UA"/>
        </w:rPr>
        <w:t xml:space="preserve"> </w:t>
      </w:r>
      <w:r w:rsidR="000D1308" w:rsidRPr="002E702F">
        <w:rPr>
          <w:b/>
          <w:sz w:val="28"/>
          <w:szCs w:val="28"/>
          <w:lang w:val="uk-UA"/>
        </w:rPr>
        <w:t>п</w:t>
      </w:r>
      <w:r w:rsidR="00386203" w:rsidRPr="002E702F">
        <w:rPr>
          <w:b/>
          <w:sz w:val="28"/>
          <w:szCs w:val="28"/>
          <w:lang w:val="uk-UA"/>
        </w:rPr>
        <w:t>рогноз</w:t>
      </w:r>
      <w:r w:rsidR="003D7655" w:rsidRPr="002E702F">
        <w:rPr>
          <w:b/>
          <w:sz w:val="28"/>
          <w:szCs w:val="28"/>
          <w:lang w:val="uk-UA"/>
        </w:rPr>
        <w:t xml:space="preserve"> </w:t>
      </w:r>
      <w:r w:rsidRPr="002E702F">
        <w:rPr>
          <w:b/>
          <w:sz w:val="28"/>
          <w:szCs w:val="28"/>
          <w:lang w:val="uk-UA"/>
        </w:rPr>
        <w:t xml:space="preserve"> бюджету</w:t>
      </w:r>
    </w:p>
    <w:p w14:paraId="056C88FC" w14:textId="77777777" w:rsidR="00DF1783" w:rsidRPr="002E702F" w:rsidRDefault="00DF1783" w:rsidP="00DF1783">
      <w:pPr>
        <w:rPr>
          <w:b/>
          <w:sz w:val="28"/>
          <w:szCs w:val="28"/>
          <w:lang w:val="uk-UA"/>
        </w:rPr>
      </w:pPr>
      <w:r w:rsidRPr="002E702F">
        <w:rPr>
          <w:b/>
          <w:sz w:val="28"/>
          <w:szCs w:val="28"/>
          <w:lang w:val="uk-UA"/>
        </w:rPr>
        <w:t>Глухівської міської територіальної громади</w:t>
      </w:r>
    </w:p>
    <w:p w14:paraId="2FCFD283" w14:textId="3BBBCF75" w:rsidR="00DF1783" w:rsidRPr="000D1308" w:rsidRDefault="00DF1783" w:rsidP="00DF1783">
      <w:pPr>
        <w:rPr>
          <w:b/>
          <w:sz w:val="28"/>
          <w:szCs w:val="28"/>
          <w:lang w:val="uk-UA"/>
        </w:rPr>
      </w:pPr>
      <w:r w:rsidRPr="000D1308">
        <w:rPr>
          <w:b/>
          <w:sz w:val="28"/>
          <w:szCs w:val="28"/>
          <w:lang w:val="uk-UA"/>
        </w:rPr>
        <w:t>на 202</w:t>
      </w:r>
      <w:r w:rsidR="000D1308" w:rsidRPr="000D1308">
        <w:rPr>
          <w:b/>
          <w:sz w:val="28"/>
          <w:szCs w:val="28"/>
          <w:lang w:val="uk-UA"/>
        </w:rPr>
        <w:t>6</w:t>
      </w:r>
      <w:r w:rsidRPr="000D1308">
        <w:rPr>
          <w:b/>
          <w:sz w:val="28"/>
          <w:szCs w:val="28"/>
          <w:lang w:val="uk-UA"/>
        </w:rPr>
        <w:t>-202</w:t>
      </w:r>
      <w:r w:rsidR="000D1308" w:rsidRPr="000D1308">
        <w:rPr>
          <w:b/>
          <w:sz w:val="28"/>
          <w:szCs w:val="28"/>
          <w:lang w:val="uk-UA"/>
        </w:rPr>
        <w:t>8</w:t>
      </w:r>
      <w:r w:rsidRPr="000D1308">
        <w:rPr>
          <w:b/>
          <w:sz w:val="28"/>
          <w:szCs w:val="28"/>
          <w:lang w:val="uk-UA"/>
        </w:rPr>
        <w:t xml:space="preserve"> роки</w:t>
      </w:r>
    </w:p>
    <w:p w14:paraId="52CBB073" w14:textId="77777777" w:rsidR="00DF1783" w:rsidRPr="000D1308" w:rsidRDefault="00DF1783" w:rsidP="00DF1783">
      <w:pPr>
        <w:rPr>
          <w:b/>
          <w:sz w:val="28"/>
          <w:szCs w:val="28"/>
          <w:lang w:val="uk-UA"/>
        </w:rPr>
      </w:pPr>
    </w:p>
    <w:p w14:paraId="6B3D02D7" w14:textId="72F23ACF" w:rsidR="00DF1783" w:rsidRPr="000D1308" w:rsidRDefault="00DF1783" w:rsidP="00DF1783">
      <w:pPr>
        <w:rPr>
          <w:b/>
          <w:sz w:val="28"/>
          <w:szCs w:val="28"/>
          <w:u w:val="single"/>
          <w:lang w:val="uk-UA"/>
        </w:rPr>
      </w:pPr>
      <w:r w:rsidRPr="000D1308">
        <w:rPr>
          <w:b/>
          <w:sz w:val="28"/>
          <w:szCs w:val="28"/>
          <w:u w:val="single"/>
          <w:lang w:val="uk-UA"/>
        </w:rPr>
        <w:t>1854100000</w:t>
      </w:r>
    </w:p>
    <w:p w14:paraId="1EA2F4DC" w14:textId="77777777" w:rsidR="00DF1783" w:rsidRPr="000D1308" w:rsidRDefault="00DF1783" w:rsidP="00DF1783">
      <w:pPr>
        <w:rPr>
          <w:b/>
          <w:sz w:val="28"/>
          <w:szCs w:val="28"/>
          <w:lang w:val="uk-UA"/>
        </w:rPr>
      </w:pPr>
      <w:r w:rsidRPr="000D1308">
        <w:rPr>
          <w:b/>
          <w:sz w:val="28"/>
          <w:szCs w:val="28"/>
          <w:lang w:val="uk-UA"/>
        </w:rPr>
        <w:t>(код бюджету)</w:t>
      </w:r>
    </w:p>
    <w:p w14:paraId="6C984E0C" w14:textId="77777777" w:rsidR="00DE19E4" w:rsidRPr="008B5E30" w:rsidRDefault="00DE19E4" w:rsidP="00DF1783">
      <w:pPr>
        <w:rPr>
          <w:b/>
          <w:color w:val="FF0000"/>
          <w:sz w:val="28"/>
          <w:szCs w:val="28"/>
          <w:lang w:val="uk-UA"/>
        </w:rPr>
      </w:pPr>
    </w:p>
    <w:p w14:paraId="29F7100E" w14:textId="10FD9C26" w:rsidR="00353C05" w:rsidRPr="008B0C01" w:rsidRDefault="0047409C" w:rsidP="002D190C">
      <w:pPr>
        <w:autoSpaceDE w:val="0"/>
        <w:autoSpaceDN w:val="0"/>
        <w:adjustRightInd w:val="0"/>
        <w:jc w:val="both"/>
        <w:rPr>
          <w:sz w:val="28"/>
          <w:szCs w:val="28"/>
          <w:lang w:val="uk-UA"/>
        </w:rPr>
      </w:pPr>
      <w:r w:rsidRPr="0081344B">
        <w:rPr>
          <w:rFonts w:eastAsiaTheme="minorHAnsi"/>
          <w:sz w:val="28"/>
          <w:szCs w:val="28"/>
          <w:lang w:val="uk-UA" w:eastAsia="en-US"/>
        </w:rPr>
        <w:tab/>
      </w:r>
      <w:r w:rsidR="00A17469" w:rsidRPr="0081344B">
        <w:rPr>
          <w:rFonts w:eastAsiaTheme="minorHAnsi"/>
          <w:sz w:val="28"/>
          <w:szCs w:val="28"/>
          <w:lang w:val="uk-UA" w:eastAsia="en-US"/>
        </w:rPr>
        <w:t xml:space="preserve">Розглянувши схвалений виконавчим комітетом міської ради прогноз бюджету Глухівської міської територіальної громади на 2026-2028 роки від </w:t>
      </w:r>
      <w:r w:rsidR="00AD4F49">
        <w:rPr>
          <w:rFonts w:eastAsiaTheme="minorHAnsi"/>
          <w:sz w:val="28"/>
          <w:szCs w:val="28"/>
          <w:lang w:val="uk-UA" w:eastAsia="en-US"/>
        </w:rPr>
        <w:t>05</w:t>
      </w:r>
      <w:r w:rsidR="00A17469" w:rsidRPr="0081344B">
        <w:rPr>
          <w:rFonts w:eastAsiaTheme="minorHAnsi"/>
          <w:sz w:val="28"/>
          <w:szCs w:val="28"/>
          <w:lang w:val="uk-UA" w:eastAsia="en-US"/>
        </w:rPr>
        <w:t>.0</w:t>
      </w:r>
      <w:r w:rsidR="00AD4F49">
        <w:rPr>
          <w:rFonts w:eastAsiaTheme="minorHAnsi"/>
          <w:sz w:val="28"/>
          <w:szCs w:val="28"/>
          <w:lang w:val="uk-UA" w:eastAsia="en-US"/>
        </w:rPr>
        <w:t>9</w:t>
      </w:r>
      <w:r w:rsidR="00A17469" w:rsidRPr="0081344B">
        <w:rPr>
          <w:rFonts w:eastAsiaTheme="minorHAnsi"/>
          <w:sz w:val="28"/>
          <w:szCs w:val="28"/>
          <w:lang w:val="uk-UA" w:eastAsia="en-US"/>
        </w:rPr>
        <w:t>.202</w:t>
      </w:r>
      <w:r w:rsidR="00AD4F49">
        <w:rPr>
          <w:rFonts w:eastAsiaTheme="minorHAnsi"/>
          <w:sz w:val="28"/>
          <w:szCs w:val="28"/>
          <w:lang w:val="uk-UA" w:eastAsia="en-US"/>
        </w:rPr>
        <w:t>5</w:t>
      </w:r>
      <w:r w:rsidR="00A17469" w:rsidRPr="0081344B">
        <w:rPr>
          <w:rFonts w:eastAsiaTheme="minorHAnsi"/>
          <w:sz w:val="28"/>
          <w:szCs w:val="28"/>
          <w:lang w:val="uk-UA" w:eastAsia="en-US"/>
        </w:rPr>
        <w:t xml:space="preserve"> № 2</w:t>
      </w:r>
      <w:r w:rsidR="00AD4F49">
        <w:rPr>
          <w:rFonts w:eastAsiaTheme="minorHAnsi"/>
          <w:sz w:val="28"/>
          <w:szCs w:val="28"/>
          <w:lang w:val="uk-UA" w:eastAsia="en-US"/>
        </w:rPr>
        <w:t>90</w:t>
      </w:r>
      <w:r w:rsidR="00386203" w:rsidRPr="0081344B">
        <w:rPr>
          <w:rFonts w:eastAsiaTheme="minorHAnsi"/>
          <w:sz w:val="28"/>
          <w:szCs w:val="28"/>
          <w:lang w:val="uk-UA" w:eastAsia="en-US"/>
        </w:rPr>
        <w:t>,</w:t>
      </w:r>
      <w:r w:rsidR="00A17469" w:rsidRPr="0081344B">
        <w:rPr>
          <w:rFonts w:eastAsiaTheme="minorHAnsi"/>
          <w:sz w:val="28"/>
          <w:szCs w:val="28"/>
          <w:lang w:val="uk-UA" w:eastAsia="en-US"/>
        </w:rPr>
        <w:t xml:space="preserve"> відповідно </w:t>
      </w:r>
      <w:r w:rsidR="00386203" w:rsidRPr="0081344B">
        <w:rPr>
          <w:rFonts w:eastAsiaTheme="minorHAnsi"/>
          <w:sz w:val="28"/>
          <w:szCs w:val="28"/>
          <w:lang w:val="uk-UA" w:eastAsia="en-US"/>
        </w:rPr>
        <w:t>стат</w:t>
      </w:r>
      <w:r w:rsidR="00A17469" w:rsidRPr="0081344B">
        <w:rPr>
          <w:rFonts w:eastAsiaTheme="minorHAnsi"/>
          <w:sz w:val="28"/>
          <w:szCs w:val="28"/>
          <w:lang w:val="uk-UA" w:eastAsia="en-US"/>
        </w:rPr>
        <w:t>ей</w:t>
      </w:r>
      <w:r w:rsidR="00386203" w:rsidRPr="0081344B">
        <w:rPr>
          <w:rFonts w:eastAsiaTheme="minorHAnsi"/>
          <w:sz w:val="28"/>
          <w:szCs w:val="28"/>
          <w:lang w:val="uk-UA" w:eastAsia="en-US"/>
        </w:rPr>
        <w:t xml:space="preserve"> </w:t>
      </w:r>
      <w:r w:rsidR="00353C05" w:rsidRPr="0081344B">
        <w:rPr>
          <w:rFonts w:eastAsiaTheme="minorHAnsi"/>
          <w:sz w:val="28"/>
          <w:szCs w:val="28"/>
          <w:lang w:val="uk-UA" w:eastAsia="en-US"/>
        </w:rPr>
        <w:t>75</w:t>
      </w:r>
      <w:r w:rsidR="00353C05" w:rsidRPr="0081344B">
        <w:rPr>
          <w:rFonts w:eastAsiaTheme="minorHAnsi"/>
          <w:sz w:val="28"/>
          <w:szCs w:val="28"/>
          <w:vertAlign w:val="superscript"/>
          <w:lang w:val="uk-UA" w:eastAsia="en-US"/>
        </w:rPr>
        <w:t>1</w:t>
      </w:r>
      <w:r w:rsidR="00806B27" w:rsidRPr="0081344B">
        <w:rPr>
          <w:rFonts w:eastAsiaTheme="minorHAnsi"/>
          <w:sz w:val="28"/>
          <w:szCs w:val="28"/>
          <w:lang w:val="uk-UA" w:eastAsia="en-US"/>
        </w:rPr>
        <w:t>, 75</w:t>
      </w:r>
      <w:r w:rsidR="00806B27" w:rsidRPr="0081344B">
        <w:rPr>
          <w:rFonts w:eastAsiaTheme="minorHAnsi"/>
          <w:sz w:val="28"/>
          <w:szCs w:val="28"/>
          <w:vertAlign w:val="superscript"/>
          <w:lang w:val="uk-UA" w:eastAsia="en-US"/>
        </w:rPr>
        <w:t>2</w:t>
      </w:r>
      <w:r w:rsidR="00806B27" w:rsidRPr="0081344B">
        <w:rPr>
          <w:rFonts w:eastAsiaTheme="minorHAnsi"/>
          <w:sz w:val="28"/>
          <w:szCs w:val="28"/>
          <w:lang w:val="uk-UA" w:eastAsia="en-US"/>
        </w:rPr>
        <w:t xml:space="preserve"> </w:t>
      </w:r>
      <w:r w:rsidR="00353C05" w:rsidRPr="0081344B">
        <w:rPr>
          <w:rFonts w:eastAsiaTheme="minorHAnsi"/>
          <w:sz w:val="28"/>
          <w:szCs w:val="28"/>
          <w:lang w:val="uk-UA" w:eastAsia="en-US"/>
        </w:rPr>
        <w:t xml:space="preserve">Бюджетного кодексу України, </w:t>
      </w:r>
      <w:r w:rsidR="008B0C01" w:rsidRPr="0081344B">
        <w:rPr>
          <w:rFonts w:eastAsiaTheme="minorHAnsi"/>
          <w:sz w:val="28"/>
          <w:szCs w:val="28"/>
          <w:lang w:val="uk-UA" w:eastAsia="en-US"/>
        </w:rPr>
        <w:t xml:space="preserve">на виконання Плану заходів щодо складання прогнозу бюджету Глухівської міської територіальної громади на 2026 </w:t>
      </w:r>
      <w:r w:rsidR="008B0C01" w:rsidRPr="0081344B">
        <w:rPr>
          <w:rFonts w:eastAsiaTheme="minorHAnsi"/>
          <w:b/>
          <w:sz w:val="28"/>
          <w:szCs w:val="28"/>
          <w:lang w:val="uk-UA" w:eastAsia="en-US"/>
        </w:rPr>
        <w:t xml:space="preserve">- </w:t>
      </w:r>
      <w:r w:rsidR="008B0C01" w:rsidRPr="0081344B">
        <w:rPr>
          <w:rFonts w:eastAsiaTheme="minorHAnsi"/>
          <w:sz w:val="28"/>
          <w:szCs w:val="28"/>
          <w:lang w:val="uk-UA" w:eastAsia="en-US"/>
        </w:rPr>
        <w:t xml:space="preserve">2028 роки, затвердженого </w:t>
      </w:r>
      <w:r w:rsidR="008B0C01" w:rsidRPr="008B0C01">
        <w:rPr>
          <w:rFonts w:eastAsiaTheme="minorHAnsi"/>
          <w:sz w:val="28"/>
          <w:szCs w:val="28"/>
          <w:lang w:val="uk-UA" w:eastAsia="en-US"/>
        </w:rPr>
        <w:t>рішенням виконавчого комітету Глухівської міської ради від 16.01.2025 № 4</w:t>
      </w:r>
      <w:r w:rsidR="00A17469">
        <w:rPr>
          <w:rFonts w:eastAsiaTheme="minorHAnsi"/>
          <w:sz w:val="28"/>
          <w:szCs w:val="28"/>
          <w:lang w:val="uk-UA" w:eastAsia="en-US"/>
        </w:rPr>
        <w:t>, к</w:t>
      </w:r>
      <w:r w:rsidR="00A17469" w:rsidRPr="008B0C01">
        <w:rPr>
          <w:rFonts w:eastAsiaTheme="minorHAnsi"/>
          <w:sz w:val="28"/>
          <w:szCs w:val="28"/>
          <w:lang w:val="uk-UA" w:eastAsia="en-US"/>
        </w:rPr>
        <w:t>еруючись пунктом 23 частини першої  статті 26  Закону України «Про місцеве самоврядування в Україні»</w:t>
      </w:r>
      <w:r w:rsidR="00353C05" w:rsidRPr="008B0C01">
        <w:rPr>
          <w:rFonts w:eastAsiaTheme="minorHAnsi"/>
          <w:sz w:val="28"/>
          <w:szCs w:val="28"/>
          <w:lang w:val="uk-UA" w:eastAsia="en-US"/>
        </w:rPr>
        <w:t>,</w:t>
      </w:r>
      <w:r w:rsidR="00DF1783" w:rsidRPr="008B0C01">
        <w:rPr>
          <w:sz w:val="28"/>
          <w:szCs w:val="28"/>
          <w:lang w:val="uk-UA"/>
        </w:rPr>
        <w:t xml:space="preserve"> </w:t>
      </w:r>
      <w:r w:rsidR="00DF1783" w:rsidRPr="008B0C01">
        <w:rPr>
          <w:b/>
          <w:sz w:val="28"/>
          <w:szCs w:val="28"/>
          <w:lang w:val="uk-UA"/>
        </w:rPr>
        <w:t>міськ</w:t>
      </w:r>
      <w:r w:rsidR="002D190C" w:rsidRPr="008B0C01">
        <w:rPr>
          <w:b/>
          <w:sz w:val="28"/>
          <w:szCs w:val="28"/>
          <w:lang w:val="uk-UA"/>
        </w:rPr>
        <w:t>а</w:t>
      </w:r>
      <w:r w:rsidR="00DF1783" w:rsidRPr="008B0C01">
        <w:rPr>
          <w:b/>
          <w:sz w:val="28"/>
          <w:szCs w:val="28"/>
          <w:lang w:val="uk-UA"/>
        </w:rPr>
        <w:t xml:space="preserve"> рад</w:t>
      </w:r>
      <w:r w:rsidR="002D190C" w:rsidRPr="008B0C01">
        <w:rPr>
          <w:b/>
          <w:sz w:val="28"/>
          <w:szCs w:val="28"/>
          <w:lang w:val="uk-UA"/>
        </w:rPr>
        <w:t>а</w:t>
      </w:r>
      <w:r w:rsidR="00353C05" w:rsidRPr="008B0C01">
        <w:rPr>
          <w:sz w:val="28"/>
          <w:szCs w:val="28"/>
          <w:lang w:val="uk-UA"/>
        </w:rPr>
        <w:t xml:space="preserve"> </w:t>
      </w:r>
      <w:r w:rsidR="00DF1783" w:rsidRPr="008B0C01">
        <w:rPr>
          <w:b/>
          <w:sz w:val="28"/>
          <w:szCs w:val="28"/>
          <w:lang w:val="uk-UA"/>
        </w:rPr>
        <w:t>ВИРІШИ</w:t>
      </w:r>
      <w:r w:rsidR="002D190C" w:rsidRPr="008B0C01">
        <w:rPr>
          <w:b/>
          <w:sz w:val="28"/>
          <w:szCs w:val="28"/>
          <w:lang w:val="uk-UA"/>
        </w:rPr>
        <w:t>ЛА</w:t>
      </w:r>
      <w:r w:rsidR="00DF1783" w:rsidRPr="008B0C01">
        <w:rPr>
          <w:sz w:val="28"/>
          <w:szCs w:val="28"/>
          <w:lang w:val="uk-UA"/>
        </w:rPr>
        <w:t>:</w:t>
      </w:r>
    </w:p>
    <w:p w14:paraId="062FBFEF" w14:textId="5E94D9D5" w:rsidR="00DF1783" w:rsidRPr="008B0C01" w:rsidRDefault="00353C05" w:rsidP="00353C05">
      <w:pPr>
        <w:autoSpaceDE w:val="0"/>
        <w:autoSpaceDN w:val="0"/>
        <w:adjustRightInd w:val="0"/>
        <w:jc w:val="both"/>
        <w:rPr>
          <w:sz w:val="28"/>
          <w:szCs w:val="28"/>
          <w:lang w:val="uk-UA"/>
        </w:rPr>
      </w:pPr>
      <w:r w:rsidRPr="008B5E30">
        <w:rPr>
          <w:color w:val="FF0000"/>
          <w:sz w:val="28"/>
          <w:szCs w:val="28"/>
          <w:lang w:val="uk-UA"/>
        </w:rPr>
        <w:tab/>
      </w:r>
      <w:r w:rsidRPr="008B0C01">
        <w:rPr>
          <w:sz w:val="28"/>
          <w:szCs w:val="28"/>
          <w:lang w:val="uk-UA"/>
        </w:rPr>
        <w:t xml:space="preserve">1. </w:t>
      </w:r>
      <w:r w:rsidR="00CF7E78">
        <w:rPr>
          <w:sz w:val="28"/>
          <w:szCs w:val="28"/>
          <w:lang w:val="uk-UA"/>
        </w:rPr>
        <w:t>П</w:t>
      </w:r>
      <w:r w:rsidR="00DF1783" w:rsidRPr="008B0C01">
        <w:rPr>
          <w:sz w:val="28"/>
          <w:szCs w:val="28"/>
          <w:lang w:val="uk-UA"/>
        </w:rPr>
        <w:t xml:space="preserve">рогноз бюджету Глухівської міської територіальної </w:t>
      </w:r>
      <w:r w:rsidRPr="008B0C01">
        <w:rPr>
          <w:sz w:val="28"/>
          <w:szCs w:val="28"/>
          <w:lang w:val="uk-UA"/>
        </w:rPr>
        <w:t>громади на 202</w:t>
      </w:r>
      <w:r w:rsidR="008B0C01" w:rsidRPr="008B0C01">
        <w:rPr>
          <w:sz w:val="28"/>
          <w:szCs w:val="28"/>
          <w:lang w:val="uk-UA"/>
        </w:rPr>
        <w:t xml:space="preserve">6 </w:t>
      </w:r>
      <w:r w:rsidRPr="008B0C01">
        <w:rPr>
          <w:sz w:val="28"/>
          <w:szCs w:val="28"/>
          <w:lang w:val="uk-UA"/>
        </w:rPr>
        <w:t>-202</w:t>
      </w:r>
      <w:r w:rsidR="008B0C01" w:rsidRPr="008B0C01">
        <w:rPr>
          <w:sz w:val="28"/>
          <w:szCs w:val="28"/>
          <w:lang w:val="uk-UA"/>
        </w:rPr>
        <w:t>8</w:t>
      </w:r>
      <w:r w:rsidRPr="008B0C01">
        <w:rPr>
          <w:sz w:val="28"/>
          <w:szCs w:val="28"/>
          <w:lang w:val="uk-UA"/>
        </w:rPr>
        <w:t xml:space="preserve"> роки</w:t>
      </w:r>
      <w:r w:rsidR="00CF7E78">
        <w:rPr>
          <w:sz w:val="28"/>
          <w:szCs w:val="28"/>
          <w:lang w:val="uk-UA"/>
        </w:rPr>
        <w:t xml:space="preserve"> взяти до відома</w:t>
      </w:r>
      <w:r w:rsidRPr="008B0C01">
        <w:rPr>
          <w:sz w:val="28"/>
          <w:szCs w:val="28"/>
          <w:lang w:val="uk-UA"/>
        </w:rPr>
        <w:t xml:space="preserve"> (д</w:t>
      </w:r>
      <w:r w:rsidR="00DF1783" w:rsidRPr="008B0C01">
        <w:rPr>
          <w:sz w:val="28"/>
          <w:szCs w:val="28"/>
          <w:lang w:val="uk-UA"/>
        </w:rPr>
        <w:t>одається</w:t>
      </w:r>
      <w:r w:rsidRPr="008B0C01">
        <w:rPr>
          <w:sz w:val="28"/>
          <w:szCs w:val="28"/>
          <w:lang w:val="uk-UA"/>
        </w:rPr>
        <w:t>)</w:t>
      </w:r>
      <w:r w:rsidR="00DF1783" w:rsidRPr="008B0C01">
        <w:rPr>
          <w:sz w:val="28"/>
          <w:szCs w:val="28"/>
          <w:lang w:val="uk-UA"/>
        </w:rPr>
        <w:t>.</w:t>
      </w:r>
    </w:p>
    <w:p w14:paraId="49100654" w14:textId="0128196F" w:rsidR="00DF1783" w:rsidRPr="008B0C01" w:rsidRDefault="00353C05" w:rsidP="00B836D0">
      <w:pPr>
        <w:autoSpaceDE w:val="0"/>
        <w:autoSpaceDN w:val="0"/>
        <w:adjustRightInd w:val="0"/>
        <w:jc w:val="both"/>
        <w:rPr>
          <w:sz w:val="28"/>
          <w:szCs w:val="28"/>
          <w:lang w:val="uk-UA"/>
        </w:rPr>
      </w:pPr>
      <w:r w:rsidRPr="008B0C01">
        <w:rPr>
          <w:rFonts w:eastAsiaTheme="minorHAnsi"/>
          <w:sz w:val="28"/>
          <w:szCs w:val="28"/>
          <w:lang w:val="uk-UA" w:eastAsia="en-US"/>
        </w:rPr>
        <w:tab/>
      </w:r>
      <w:r w:rsidR="00B836D0">
        <w:rPr>
          <w:rFonts w:eastAsiaTheme="minorHAnsi"/>
          <w:sz w:val="28"/>
          <w:szCs w:val="28"/>
          <w:lang w:val="uk-UA" w:eastAsia="en-US"/>
        </w:rPr>
        <w:t>2</w:t>
      </w:r>
      <w:r w:rsidR="00DF1783" w:rsidRPr="008B0C01">
        <w:rPr>
          <w:sz w:val="28"/>
          <w:szCs w:val="28"/>
          <w:lang w:val="uk-UA"/>
        </w:rPr>
        <w:t xml:space="preserve">. Контроль за виконанням рішення покласти на </w:t>
      </w:r>
      <w:r w:rsidR="00E615AD" w:rsidRPr="008B0C01">
        <w:rPr>
          <w:sz w:val="28"/>
          <w:szCs w:val="28"/>
          <w:lang w:val="uk-UA"/>
        </w:rPr>
        <w:t>постійну комісію з питань бюджету, фінансів, соціально-економічного розвитку,</w:t>
      </w:r>
      <w:r w:rsidR="008B0C01">
        <w:rPr>
          <w:sz w:val="28"/>
          <w:szCs w:val="28"/>
          <w:lang w:val="uk-UA"/>
        </w:rPr>
        <w:t xml:space="preserve"> </w:t>
      </w:r>
      <w:r w:rsidR="00E615AD" w:rsidRPr="008B0C01">
        <w:rPr>
          <w:sz w:val="28"/>
          <w:szCs w:val="28"/>
          <w:lang w:val="uk-UA"/>
        </w:rPr>
        <w:t>комунальної власності, інфраструктури та транспорту міської ради (Литвиненко А.В.)</w:t>
      </w:r>
      <w:r w:rsidR="00DF1783" w:rsidRPr="008B0C01">
        <w:rPr>
          <w:sz w:val="28"/>
          <w:szCs w:val="28"/>
          <w:lang w:val="uk-UA"/>
        </w:rPr>
        <w:t>.</w:t>
      </w:r>
    </w:p>
    <w:p w14:paraId="06CFAA32" w14:textId="77777777" w:rsidR="00DF1783" w:rsidRPr="008B0C01" w:rsidRDefault="00DF1783" w:rsidP="00DF1783">
      <w:pPr>
        <w:rPr>
          <w:sz w:val="28"/>
          <w:szCs w:val="28"/>
          <w:lang w:val="uk-UA"/>
        </w:rPr>
      </w:pPr>
    </w:p>
    <w:p w14:paraId="67C1064B" w14:textId="77777777" w:rsidR="00DF1783" w:rsidRPr="008B0C01" w:rsidRDefault="00DF1783" w:rsidP="00DF1783">
      <w:pPr>
        <w:rPr>
          <w:sz w:val="28"/>
          <w:szCs w:val="28"/>
          <w:lang w:val="uk-UA"/>
        </w:rPr>
      </w:pPr>
    </w:p>
    <w:p w14:paraId="731B6C0C" w14:textId="77777777" w:rsidR="00DF1783" w:rsidRPr="008B0C01" w:rsidRDefault="00DF1783" w:rsidP="00DF1783">
      <w:pPr>
        <w:rPr>
          <w:b/>
          <w:sz w:val="28"/>
          <w:szCs w:val="28"/>
          <w:lang w:val="uk-UA"/>
        </w:rPr>
      </w:pPr>
      <w:r w:rsidRPr="008B0C01">
        <w:rPr>
          <w:b/>
          <w:sz w:val="28"/>
          <w:szCs w:val="28"/>
          <w:lang w:val="uk-UA"/>
        </w:rPr>
        <w:t xml:space="preserve">Міський голова                                             </w:t>
      </w:r>
      <w:r w:rsidR="005860E9" w:rsidRPr="008B0C01">
        <w:rPr>
          <w:b/>
          <w:sz w:val="28"/>
          <w:szCs w:val="28"/>
          <w:lang w:val="uk-UA"/>
        </w:rPr>
        <w:tab/>
      </w:r>
      <w:r w:rsidR="005860E9" w:rsidRPr="008B0C01">
        <w:rPr>
          <w:b/>
          <w:sz w:val="28"/>
          <w:szCs w:val="28"/>
          <w:lang w:val="uk-UA"/>
        </w:rPr>
        <w:tab/>
      </w:r>
      <w:r w:rsidR="005860E9" w:rsidRPr="008B0C01">
        <w:rPr>
          <w:b/>
          <w:sz w:val="28"/>
          <w:szCs w:val="28"/>
          <w:lang w:val="uk-UA"/>
        </w:rPr>
        <w:tab/>
      </w:r>
      <w:r w:rsidRPr="008B0C01">
        <w:rPr>
          <w:b/>
          <w:sz w:val="28"/>
          <w:szCs w:val="28"/>
          <w:lang w:val="uk-UA"/>
        </w:rPr>
        <w:t xml:space="preserve"> Надія ВАЙЛО</w:t>
      </w:r>
    </w:p>
    <w:p w14:paraId="7E0CEB69" w14:textId="77777777" w:rsidR="00DF1783" w:rsidRPr="008B0C01" w:rsidRDefault="00DF1783" w:rsidP="00DF1783">
      <w:pPr>
        <w:rPr>
          <w:sz w:val="28"/>
          <w:szCs w:val="28"/>
          <w:lang w:val="uk-UA"/>
        </w:rPr>
      </w:pPr>
    </w:p>
    <w:p w14:paraId="50B02071" w14:textId="77777777" w:rsidR="00DF1783" w:rsidRPr="008B5E30" w:rsidRDefault="00DF1783" w:rsidP="00DF1783">
      <w:pPr>
        <w:rPr>
          <w:color w:val="FF0000"/>
          <w:sz w:val="28"/>
          <w:szCs w:val="28"/>
          <w:lang w:val="uk-UA"/>
        </w:rPr>
      </w:pPr>
    </w:p>
    <w:p w14:paraId="0FD96E4A" w14:textId="77777777" w:rsidR="002D190C" w:rsidRPr="008B5E30" w:rsidRDefault="002D190C" w:rsidP="00DF1783">
      <w:pPr>
        <w:rPr>
          <w:color w:val="FF0000"/>
          <w:sz w:val="28"/>
          <w:szCs w:val="28"/>
          <w:lang w:val="uk-UA"/>
        </w:rPr>
      </w:pPr>
    </w:p>
    <w:p w14:paraId="2368BB31" w14:textId="77777777" w:rsidR="002D190C" w:rsidRPr="008B5E30" w:rsidRDefault="002D190C" w:rsidP="00DF1783">
      <w:pPr>
        <w:rPr>
          <w:color w:val="FF0000"/>
          <w:sz w:val="28"/>
          <w:szCs w:val="28"/>
          <w:lang w:val="uk-UA"/>
        </w:rPr>
      </w:pPr>
    </w:p>
    <w:p w14:paraId="03E20405" w14:textId="77777777" w:rsidR="00DE19E4" w:rsidRPr="008B5E30" w:rsidRDefault="00DE19E4" w:rsidP="00DF1783">
      <w:pPr>
        <w:rPr>
          <w:color w:val="FF0000"/>
          <w:sz w:val="28"/>
          <w:szCs w:val="28"/>
          <w:lang w:val="uk-UA"/>
        </w:rPr>
      </w:pPr>
    </w:p>
    <w:p w14:paraId="10C0F6A8" w14:textId="77777777" w:rsidR="0047409C" w:rsidRPr="008B5E30" w:rsidRDefault="0047409C" w:rsidP="00DF1783">
      <w:pPr>
        <w:rPr>
          <w:color w:val="FF0000"/>
          <w:sz w:val="28"/>
          <w:szCs w:val="28"/>
          <w:lang w:val="uk-UA"/>
        </w:rPr>
      </w:pPr>
    </w:p>
    <w:p w14:paraId="55C33F68" w14:textId="77777777" w:rsidR="0047409C" w:rsidRPr="008B5E30" w:rsidRDefault="0047409C" w:rsidP="00DF1783">
      <w:pPr>
        <w:rPr>
          <w:color w:val="FF0000"/>
          <w:sz w:val="28"/>
          <w:szCs w:val="28"/>
          <w:lang w:val="uk-UA"/>
        </w:rPr>
      </w:pPr>
    </w:p>
    <w:p w14:paraId="3E645159" w14:textId="77777777" w:rsidR="0047409C" w:rsidRPr="008B5E30" w:rsidRDefault="0047409C" w:rsidP="00DF1783">
      <w:pPr>
        <w:rPr>
          <w:color w:val="FF0000"/>
          <w:sz w:val="28"/>
          <w:szCs w:val="28"/>
          <w:lang w:val="uk-UA"/>
        </w:rPr>
      </w:pPr>
    </w:p>
    <w:p w14:paraId="299191A2" w14:textId="77777777" w:rsidR="0047409C" w:rsidRPr="008B5E30" w:rsidRDefault="0047409C" w:rsidP="00DF1783">
      <w:pPr>
        <w:rPr>
          <w:color w:val="FF0000"/>
          <w:sz w:val="28"/>
          <w:szCs w:val="28"/>
          <w:lang w:val="uk-UA"/>
        </w:rPr>
      </w:pPr>
    </w:p>
    <w:p w14:paraId="508CC692" w14:textId="77777777" w:rsidR="0047409C" w:rsidRPr="008B5E30" w:rsidRDefault="0047409C" w:rsidP="00DF1783">
      <w:pPr>
        <w:rPr>
          <w:color w:val="FF0000"/>
          <w:sz w:val="28"/>
          <w:szCs w:val="28"/>
          <w:lang w:val="uk-UA"/>
        </w:rPr>
      </w:pPr>
    </w:p>
    <w:p w14:paraId="60F9E376" w14:textId="77777777" w:rsidR="00DD56C0" w:rsidRDefault="00DD56C0" w:rsidP="00DD56C0">
      <w:pPr>
        <w:outlineLvl w:val="0"/>
        <w:rPr>
          <w:color w:val="FF0000"/>
          <w:sz w:val="28"/>
          <w:szCs w:val="28"/>
          <w:lang w:val="uk-UA"/>
        </w:rPr>
      </w:pPr>
    </w:p>
    <w:p w14:paraId="082B6E3D" w14:textId="4111BFDA" w:rsidR="00AE55A2" w:rsidRPr="008B5E30" w:rsidRDefault="0047409C" w:rsidP="00DD56C0">
      <w:pPr>
        <w:outlineLvl w:val="0"/>
        <w:rPr>
          <w:color w:val="FF0000"/>
          <w:lang w:val="uk-UA"/>
        </w:rPr>
      </w:pPr>
      <w:r w:rsidRPr="008B5E30">
        <w:rPr>
          <w:color w:val="FF0000"/>
          <w:lang w:val="uk-UA"/>
        </w:rPr>
        <w:tab/>
      </w:r>
      <w:r w:rsidRPr="008B5E30">
        <w:rPr>
          <w:color w:val="FF0000"/>
          <w:lang w:val="uk-UA"/>
        </w:rPr>
        <w:tab/>
      </w:r>
    </w:p>
    <w:p w14:paraId="0530C4CC" w14:textId="4CB0D9F7" w:rsidR="009072D3" w:rsidRPr="0055746C" w:rsidRDefault="00AE55A2" w:rsidP="009072D3">
      <w:pPr>
        <w:ind w:left="1416" w:firstLine="708"/>
        <w:jc w:val="center"/>
        <w:outlineLvl w:val="0"/>
      </w:pPr>
      <w:r w:rsidRPr="0055746C">
        <w:rPr>
          <w:lang w:val="uk-UA"/>
        </w:rPr>
        <w:lastRenderedPageBreak/>
        <w:t xml:space="preserve">                </w:t>
      </w:r>
      <w:r w:rsidR="0039148F">
        <w:rPr>
          <w:lang w:val="uk-UA"/>
        </w:rPr>
        <w:t xml:space="preserve"> </w:t>
      </w:r>
      <w:r w:rsidR="009072D3" w:rsidRPr="0055746C">
        <w:t xml:space="preserve">Додаток                           </w:t>
      </w:r>
    </w:p>
    <w:p w14:paraId="3AFA8726" w14:textId="77777777" w:rsidR="009072D3" w:rsidRPr="0055746C" w:rsidRDefault="009072D3" w:rsidP="009072D3">
      <w:pPr>
        <w:jc w:val="center"/>
        <w:rPr>
          <w:lang w:val="uk-UA"/>
        </w:rPr>
      </w:pPr>
      <w:r w:rsidRPr="0055746C">
        <w:t xml:space="preserve">                                                                            </w:t>
      </w:r>
      <w:r w:rsidRPr="0055746C">
        <w:rPr>
          <w:lang w:val="uk-UA"/>
        </w:rPr>
        <w:t xml:space="preserve">    </w:t>
      </w:r>
      <w:r w:rsidR="00151992" w:rsidRPr="0055746C">
        <w:t xml:space="preserve">до рішення </w:t>
      </w:r>
      <w:r w:rsidR="0047409C" w:rsidRPr="0055746C">
        <w:rPr>
          <w:lang w:val="uk-UA"/>
        </w:rPr>
        <w:t>міської ради</w:t>
      </w:r>
    </w:p>
    <w:p w14:paraId="381F89C2" w14:textId="77777777" w:rsidR="009072D3" w:rsidRPr="0055746C" w:rsidRDefault="009072D3" w:rsidP="009072D3">
      <w:pPr>
        <w:jc w:val="both"/>
        <w:rPr>
          <w:lang w:val="uk-UA"/>
        </w:rPr>
      </w:pPr>
      <w:r w:rsidRPr="0055746C">
        <w:rPr>
          <w:lang w:val="uk-UA"/>
        </w:rPr>
        <w:softHyphen/>
      </w:r>
      <w:r w:rsidRPr="0055746C">
        <w:rPr>
          <w:lang w:val="uk-UA"/>
        </w:rPr>
        <w:softHyphen/>
        <w:t xml:space="preserve">                                                </w:t>
      </w:r>
      <w:r w:rsidR="00AE55A2" w:rsidRPr="0055746C">
        <w:rPr>
          <w:lang w:val="uk-UA"/>
        </w:rPr>
        <w:t xml:space="preserve">            </w:t>
      </w:r>
      <w:r w:rsidR="00AE55A2" w:rsidRPr="0055746C">
        <w:rPr>
          <w:lang w:val="uk-UA"/>
        </w:rPr>
        <w:tab/>
      </w:r>
      <w:r w:rsidR="00AE55A2" w:rsidRPr="0055746C">
        <w:rPr>
          <w:lang w:val="uk-UA"/>
        </w:rPr>
        <w:tab/>
        <w:t xml:space="preserve">                 ________</w:t>
      </w:r>
      <w:r w:rsidRPr="0055746C">
        <w:rPr>
          <w:lang w:val="uk-UA"/>
        </w:rPr>
        <w:t xml:space="preserve">  № __________</w:t>
      </w:r>
    </w:p>
    <w:p w14:paraId="77C79AF1" w14:textId="77777777" w:rsidR="000D1308" w:rsidRPr="0055746C" w:rsidRDefault="000D1308" w:rsidP="000D1308">
      <w:pPr>
        <w:jc w:val="center"/>
        <w:rPr>
          <w:b/>
          <w:lang w:val="uk-UA"/>
        </w:rPr>
      </w:pPr>
      <w:r w:rsidRPr="0055746C">
        <w:rPr>
          <w:b/>
          <w:lang w:val="uk-UA"/>
        </w:rPr>
        <w:t>ПРОГНОЗ</w:t>
      </w:r>
    </w:p>
    <w:p w14:paraId="3F901539" w14:textId="77777777" w:rsidR="000D1308" w:rsidRPr="0055746C" w:rsidRDefault="000D1308" w:rsidP="000D1308">
      <w:pPr>
        <w:jc w:val="center"/>
        <w:rPr>
          <w:b/>
          <w:lang w:val="uk-UA"/>
        </w:rPr>
      </w:pPr>
      <w:r w:rsidRPr="0055746C">
        <w:rPr>
          <w:b/>
          <w:lang w:val="uk-UA"/>
        </w:rPr>
        <w:t>бюджету Глухівської  міської територіальної громади</w:t>
      </w:r>
    </w:p>
    <w:p w14:paraId="158B0759" w14:textId="77777777" w:rsidR="000D1308" w:rsidRPr="0055746C" w:rsidRDefault="000D1308" w:rsidP="000D1308">
      <w:pPr>
        <w:jc w:val="center"/>
        <w:rPr>
          <w:b/>
          <w:lang w:val="uk-UA"/>
        </w:rPr>
      </w:pPr>
      <w:r w:rsidRPr="0055746C">
        <w:rPr>
          <w:b/>
          <w:lang w:val="uk-UA"/>
        </w:rPr>
        <w:t>на 2026-2028 роки</w:t>
      </w:r>
    </w:p>
    <w:p w14:paraId="1922312D" w14:textId="77777777" w:rsidR="000D1308" w:rsidRPr="005126C0" w:rsidRDefault="000D1308" w:rsidP="000D1308">
      <w:pPr>
        <w:rPr>
          <w:b/>
          <w:lang w:val="uk-UA"/>
        </w:rPr>
      </w:pPr>
      <w:r w:rsidRPr="005126C0">
        <w:rPr>
          <w:b/>
          <w:lang w:val="uk-UA"/>
        </w:rPr>
        <w:t>1854100000</w:t>
      </w:r>
    </w:p>
    <w:p w14:paraId="4FC53C33" w14:textId="77777777" w:rsidR="000D1308" w:rsidRPr="005F5B04" w:rsidRDefault="000D1308" w:rsidP="000D1308">
      <w:pPr>
        <w:rPr>
          <w:b/>
          <w:lang w:val="uk-UA"/>
        </w:rPr>
      </w:pPr>
      <w:r w:rsidRPr="005126C0">
        <w:rPr>
          <w:b/>
          <w:lang w:val="uk-UA"/>
        </w:rPr>
        <w:t>(код бюджету)</w:t>
      </w:r>
    </w:p>
    <w:p w14:paraId="5CA35AD9" w14:textId="77777777" w:rsidR="000D1308" w:rsidRPr="005F5B04" w:rsidRDefault="000D1308" w:rsidP="000D1308">
      <w:pPr>
        <w:jc w:val="center"/>
        <w:rPr>
          <w:b/>
          <w:lang w:val="uk-UA"/>
        </w:rPr>
      </w:pPr>
      <w:r w:rsidRPr="005F5B04">
        <w:rPr>
          <w:b/>
          <w:lang w:val="uk-UA"/>
        </w:rPr>
        <w:t>І. Загальна частина</w:t>
      </w:r>
    </w:p>
    <w:p w14:paraId="01E12D5F" w14:textId="77777777" w:rsidR="000D1308" w:rsidRPr="005F5B04" w:rsidRDefault="000D1308" w:rsidP="000D1308">
      <w:pPr>
        <w:ind w:firstLine="720"/>
        <w:jc w:val="both"/>
        <w:rPr>
          <w:lang w:val="uk-UA"/>
        </w:rPr>
      </w:pPr>
      <w:r w:rsidRPr="005F5B04">
        <w:rPr>
          <w:lang w:val="uk-UA"/>
        </w:rPr>
        <w:t>Прогноз бюджету Глухівської міської територіальної громади на 202</w:t>
      </w:r>
      <w:r>
        <w:rPr>
          <w:lang w:val="uk-UA"/>
        </w:rPr>
        <w:t>6</w:t>
      </w:r>
      <w:r w:rsidRPr="005F5B04">
        <w:rPr>
          <w:lang w:val="uk-UA"/>
        </w:rPr>
        <w:t>-202</w:t>
      </w:r>
      <w:r>
        <w:rPr>
          <w:lang w:val="uk-UA"/>
        </w:rPr>
        <w:t>8</w:t>
      </w:r>
      <w:r w:rsidRPr="005F5B04">
        <w:rPr>
          <w:lang w:val="uk-UA"/>
        </w:rPr>
        <w:t xml:space="preserve"> роки (далі – Прогноз) розроблено відповідно </w:t>
      </w:r>
      <w:r w:rsidRPr="00980DB5">
        <w:rPr>
          <w:lang w:val="uk-UA"/>
        </w:rPr>
        <w:t>до статей 75ˡ, 75</w:t>
      </w:r>
      <w:r w:rsidRPr="00980DB5">
        <w:rPr>
          <w:vertAlign w:val="superscript"/>
          <w:lang w:val="uk-UA"/>
        </w:rPr>
        <w:t>2</w:t>
      </w:r>
      <w:r w:rsidRPr="005B5A83">
        <w:rPr>
          <w:sz w:val="28"/>
          <w:szCs w:val="28"/>
          <w:lang w:val="uk-UA"/>
        </w:rPr>
        <w:t xml:space="preserve"> </w:t>
      </w:r>
      <w:r w:rsidRPr="005F5B04">
        <w:rPr>
          <w:lang w:val="uk-UA"/>
        </w:rPr>
        <w:t>Бюджетного кодексу України, постанови Кабінету Міністрів України від 27 червня 2025 року № 774 „Про схвалення Бюджетної декларації на 2026-2028 роки”, наказу Міністерства фінансів України від 02 червня 2021 року № 314 „Про затвердження Типової форми прогнозу місцевого бюджету та Інструкції щодо його складання” (</w:t>
      </w:r>
      <w:r>
        <w:rPr>
          <w:lang w:val="uk-UA"/>
        </w:rPr>
        <w:t xml:space="preserve">із </w:t>
      </w:r>
      <w:r w:rsidRPr="005F5B04">
        <w:rPr>
          <w:lang w:val="uk-UA"/>
        </w:rPr>
        <w:t>змінами та доповненнями),  керуючись підпунктом 1 пункту „а” статті 28 та частини першої статті 52 Закону України „Про місцеве самоврядування в Україні”</w:t>
      </w:r>
      <w:r>
        <w:rPr>
          <w:lang w:val="uk-UA"/>
        </w:rPr>
        <w:t xml:space="preserve"> </w:t>
      </w:r>
      <w:r w:rsidRPr="005F5B04">
        <w:rPr>
          <w:lang w:val="uk-UA"/>
        </w:rPr>
        <w:t>складено відповідно до прогнозних та програмних документів економічного і соціального розвитку країни та громади, регіональних та державних цільових програм.</w:t>
      </w:r>
    </w:p>
    <w:p w14:paraId="369656A0" w14:textId="77777777" w:rsidR="000D1308" w:rsidRDefault="000D1308" w:rsidP="000D1308">
      <w:pPr>
        <w:ind w:firstLine="720"/>
        <w:jc w:val="both"/>
        <w:rPr>
          <w:lang w:val="uk-UA"/>
        </w:rPr>
      </w:pPr>
      <w:r w:rsidRPr="005F5B04">
        <w:rPr>
          <w:lang w:val="uk-UA"/>
        </w:rPr>
        <w:t>Запровадження середньострокового бюджетного планування сприятиме забезпеченню фінансової стабільності та зміцненню економічного зростання у середньостроковій перспективі. Процес планування бюджету на середньострокову перспективу, як метод удосконалення процесу прийняття бюджетних рішень щодо розв’язання комплексу соціальних, економічних, екологічних завдань Глухівської міської територіальної громади.</w:t>
      </w:r>
    </w:p>
    <w:p w14:paraId="40860C0C" w14:textId="77777777" w:rsidR="000D1308" w:rsidRDefault="000D1308" w:rsidP="000D1308">
      <w:pPr>
        <w:ind w:firstLine="720"/>
        <w:jc w:val="both"/>
        <w:rPr>
          <w:lang w:val="uk-UA"/>
        </w:rPr>
      </w:pPr>
      <w:r w:rsidRPr="005F5B04">
        <w:rPr>
          <w:lang w:val="uk-UA"/>
        </w:rPr>
        <w:t>Законом України від 16 січня 2025 № 4225-</w:t>
      </w:r>
      <w:r>
        <w:t>IX</w:t>
      </w:r>
      <w:r w:rsidRPr="005F5B04">
        <w:rPr>
          <w:lang w:val="uk-UA"/>
        </w:rPr>
        <w:t xml:space="preserve"> „Про внесення змін до Бюджетного кодексу України щодо актуалізації та удосконалення деяких положень” внесено зміни до Бюджетного кодексу України у частині здійснення публічних інвестицій, якими вдосконалено визначення, що стосуються публічних інвестицій, публічних інвестиційних проектів, програм публічних інвестицій, введено нові категорійні поняття, такі як середньостроковий план пріоритетних публічних інвестицій територіальної громади, єдиний проектний портфель тощо.</w:t>
      </w:r>
    </w:p>
    <w:p w14:paraId="7189039F" w14:textId="77777777" w:rsidR="000D1308" w:rsidRPr="005F5B04" w:rsidRDefault="000D1308" w:rsidP="000D1308">
      <w:pPr>
        <w:ind w:firstLine="720"/>
        <w:jc w:val="both"/>
        <w:rPr>
          <w:lang w:val="uk-UA"/>
        </w:rPr>
      </w:pPr>
      <w:r w:rsidRPr="005F5B04">
        <w:rPr>
          <w:lang w:val="uk-UA"/>
        </w:rPr>
        <w:t xml:space="preserve">Прогноз бюджету </w:t>
      </w:r>
      <w:r>
        <w:rPr>
          <w:lang w:val="uk-UA"/>
        </w:rPr>
        <w:t>Глухівської</w:t>
      </w:r>
      <w:r w:rsidRPr="005F5B04">
        <w:rPr>
          <w:lang w:val="uk-UA"/>
        </w:rPr>
        <w:t xml:space="preserve"> міської територіальної громади на 2026-2028 роки сформовано як дієвий механізм управління бюджетним процесом, з метою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 досягнення економічної і соціальної ефективності політики розвитку громади, визначення довгострокових фінансових та інвестиційних програм, досягнення організаційної чіткості і ефективності виконання завдань, поставлених перед територіальною громадою. Середньострокове бюджетне планування передбачає раціональне залучення коштів та розподіл ресурсів щодо визначених пріоритетів </w:t>
      </w:r>
      <w:r>
        <w:rPr>
          <w:lang w:val="uk-UA"/>
        </w:rPr>
        <w:t>Глухівської</w:t>
      </w:r>
      <w:r w:rsidRPr="005F5B04">
        <w:rPr>
          <w:lang w:val="uk-UA"/>
        </w:rPr>
        <w:t xml:space="preserve"> міської територіальної громади.</w:t>
      </w:r>
    </w:p>
    <w:p w14:paraId="305CCDBE" w14:textId="77777777" w:rsidR="000D1308" w:rsidRPr="00BB2202" w:rsidRDefault="000D1308" w:rsidP="000D1308">
      <w:pPr>
        <w:ind w:firstLine="720"/>
        <w:jc w:val="both"/>
        <w:rPr>
          <w:lang w:val="uk-UA"/>
        </w:rPr>
      </w:pPr>
      <w:r w:rsidRPr="00BB2202">
        <w:rPr>
          <w:lang w:val="uk-UA"/>
        </w:rPr>
        <w:t>Мета прогнозу полягає у формуванні послідовної та передбачуваної бюджетної політики на рівні громади шляхом створення дієвого механізму між стратегічними цілями розвитку громади та можливостями бюджету на середньостроковий період.</w:t>
      </w:r>
    </w:p>
    <w:p w14:paraId="734DC9E9" w14:textId="77777777" w:rsidR="000D1308" w:rsidRPr="00BB2202" w:rsidRDefault="000D1308" w:rsidP="000D1308">
      <w:pPr>
        <w:ind w:firstLine="720"/>
        <w:jc w:val="both"/>
        <w:rPr>
          <w:lang w:val="uk-UA"/>
        </w:rPr>
      </w:pPr>
      <w:r w:rsidRPr="006B2D57">
        <w:rPr>
          <w:b/>
          <w:bCs/>
          <w:lang w:val="uk-UA"/>
        </w:rPr>
        <w:t>Основними цілями бюджетної політики</w:t>
      </w:r>
      <w:r w:rsidRPr="00BB2202">
        <w:rPr>
          <w:lang w:val="uk-UA"/>
        </w:rPr>
        <w:t xml:space="preserve"> Глухівської міської територіальної громади в 2026-2028 роках є:</w:t>
      </w:r>
    </w:p>
    <w:p w14:paraId="0A47F253" w14:textId="77777777" w:rsidR="000D1308" w:rsidRPr="00BB2202" w:rsidRDefault="000D1308" w:rsidP="000D1308">
      <w:pPr>
        <w:jc w:val="both"/>
        <w:rPr>
          <w:lang w:val="uk-UA"/>
        </w:rPr>
      </w:pPr>
      <w:r w:rsidRPr="00BB2202">
        <w:rPr>
          <w:lang w:val="uk-UA"/>
        </w:rPr>
        <w:t>- забезпечення надходжень до бюджету Глухівської міської територіальної громади з урахуванням позитивної динаміки у порівнянні з попередніми роками;</w:t>
      </w:r>
    </w:p>
    <w:p w14:paraId="0528053D" w14:textId="77777777" w:rsidR="000D1308" w:rsidRPr="00BB2202" w:rsidRDefault="000D1308" w:rsidP="000D1308">
      <w:pPr>
        <w:jc w:val="both"/>
        <w:rPr>
          <w:lang w:val="uk-UA"/>
        </w:rPr>
      </w:pPr>
      <w:r w:rsidRPr="00BB2202">
        <w:rPr>
          <w:lang w:val="uk-UA"/>
        </w:rPr>
        <w:t>- підвищення прозорості та ефективності управління бюджетними коштами шляхом використання елементів програмно-цільового методу планування і виконання місцевих бюджетів;</w:t>
      </w:r>
    </w:p>
    <w:p w14:paraId="6B5DB9A4" w14:textId="77777777" w:rsidR="000D1308" w:rsidRPr="00511D4E" w:rsidRDefault="000D1308" w:rsidP="000D1308">
      <w:pPr>
        <w:jc w:val="both"/>
        <w:rPr>
          <w:lang w:val="uk-UA"/>
        </w:rPr>
      </w:pPr>
      <w:r w:rsidRPr="00511D4E">
        <w:rPr>
          <w:lang w:val="uk-UA"/>
        </w:rPr>
        <w:t>- забезпечення у повному обсязі проведення видатків на оплату праці працівників бюджетних установ відповідно до умов оплати праці та розміру мінімальної заробітної плати, інших соціальних виплат, а також розрахунків за енергоносії та комунальні послуги;</w:t>
      </w:r>
    </w:p>
    <w:p w14:paraId="05A7C989" w14:textId="77777777" w:rsidR="000D1308" w:rsidRPr="00511D4E" w:rsidRDefault="000D1308" w:rsidP="000D1308">
      <w:pPr>
        <w:jc w:val="both"/>
        <w:rPr>
          <w:lang w:val="uk-UA"/>
        </w:rPr>
      </w:pPr>
      <w:r w:rsidRPr="00511D4E">
        <w:rPr>
          <w:lang w:val="uk-UA"/>
        </w:rPr>
        <w:t>- врахування основних положень бюджетно-податкової політики, дотримання фінансової дисципліни, підвищення рівня прозорості та раціональності бюджетного процесу;</w:t>
      </w:r>
    </w:p>
    <w:p w14:paraId="10EB311D" w14:textId="77777777" w:rsidR="000D1308" w:rsidRPr="006B2D57" w:rsidRDefault="000D1308" w:rsidP="000D1308">
      <w:pPr>
        <w:jc w:val="both"/>
        <w:rPr>
          <w:lang w:val="uk-UA"/>
        </w:rPr>
      </w:pPr>
      <w:r w:rsidRPr="00511D4E">
        <w:rPr>
          <w:lang w:val="uk-UA"/>
        </w:rPr>
        <w:lastRenderedPageBreak/>
        <w:t xml:space="preserve">- забезпечення гендерної рівності, кліматичної стійкості </w:t>
      </w:r>
      <w:r w:rsidRPr="006B2D57">
        <w:rPr>
          <w:lang w:val="uk-UA"/>
        </w:rPr>
        <w:t>та соціальної справедливості, а також підвищенню якості життя населення Глухівської міської територіальної громади;</w:t>
      </w:r>
    </w:p>
    <w:p w14:paraId="29C7DCAF" w14:textId="77777777" w:rsidR="000D1308" w:rsidRPr="006B2D57" w:rsidRDefault="000D1308" w:rsidP="000D1308">
      <w:pPr>
        <w:jc w:val="both"/>
        <w:rPr>
          <w:lang w:val="uk-UA"/>
        </w:rPr>
      </w:pPr>
      <w:r w:rsidRPr="006B2D57">
        <w:rPr>
          <w:lang w:val="uk-UA"/>
        </w:rPr>
        <w:t>- здійснення видатків бюджету відповідно до соціальних стандартів;</w:t>
      </w:r>
    </w:p>
    <w:p w14:paraId="7369F36C" w14:textId="77777777" w:rsidR="000D1308" w:rsidRPr="006B2D57" w:rsidRDefault="000D1308" w:rsidP="000D1308">
      <w:pPr>
        <w:jc w:val="both"/>
        <w:rPr>
          <w:lang w:val="uk-UA"/>
        </w:rPr>
      </w:pPr>
      <w:r w:rsidRPr="006B2D57">
        <w:rPr>
          <w:lang w:val="uk-UA"/>
        </w:rPr>
        <w:t>- забезпечення необхідних фінансових пропорцій згідно з планом економічного і соціального розвитку громади;</w:t>
      </w:r>
    </w:p>
    <w:p w14:paraId="42AC6BDF" w14:textId="77777777" w:rsidR="000D1308" w:rsidRPr="006B2D57" w:rsidRDefault="000D1308" w:rsidP="000D1308">
      <w:pPr>
        <w:jc w:val="both"/>
        <w:rPr>
          <w:lang w:val="uk-UA"/>
        </w:rPr>
      </w:pPr>
      <w:r w:rsidRPr="006B2D57">
        <w:rPr>
          <w:lang w:val="uk-UA"/>
        </w:rPr>
        <w:t>- визначення резервів росту доходів бюджету міської територіальної громади;</w:t>
      </w:r>
    </w:p>
    <w:p w14:paraId="6BB32ABE" w14:textId="77777777" w:rsidR="000D1308" w:rsidRPr="006B2D57" w:rsidRDefault="000D1308" w:rsidP="000D1308">
      <w:pPr>
        <w:jc w:val="both"/>
        <w:rPr>
          <w:lang w:val="uk-UA"/>
        </w:rPr>
      </w:pPr>
      <w:r w:rsidRPr="006B2D57">
        <w:rPr>
          <w:lang w:val="uk-UA"/>
        </w:rPr>
        <w:t>- стимулювання інвестиційно-інноваційної складової бюджету розвитку міської територіальної громади;</w:t>
      </w:r>
    </w:p>
    <w:p w14:paraId="537BA7F8" w14:textId="77777777" w:rsidR="000D1308" w:rsidRPr="006B2D57" w:rsidRDefault="000D1308" w:rsidP="000D1308">
      <w:pPr>
        <w:jc w:val="both"/>
        <w:rPr>
          <w:lang w:val="uk-UA"/>
        </w:rPr>
      </w:pPr>
      <w:r w:rsidRPr="006B2D57">
        <w:rPr>
          <w:lang w:val="uk-UA"/>
        </w:rPr>
        <w:t>- посилення бюджетної дисципліни та контроль за раціональним розподілом бюджетних коштів та ефективністю їх використання;</w:t>
      </w:r>
    </w:p>
    <w:p w14:paraId="49E7B321" w14:textId="77777777" w:rsidR="000D1308" w:rsidRPr="006B2D57" w:rsidRDefault="000D1308" w:rsidP="000D1308">
      <w:pPr>
        <w:jc w:val="both"/>
        <w:rPr>
          <w:lang w:val="uk-UA"/>
        </w:rPr>
      </w:pPr>
      <w:r w:rsidRPr="006B2D57">
        <w:rPr>
          <w:lang w:val="uk-UA"/>
        </w:rPr>
        <w:t xml:space="preserve">- забезпечення фінансування проектів (програм), що мають термін реалізації більше одного року; </w:t>
      </w:r>
    </w:p>
    <w:p w14:paraId="58CFD141" w14:textId="77777777" w:rsidR="000D1308" w:rsidRPr="006B2D57" w:rsidRDefault="000D1308" w:rsidP="000D1308">
      <w:pPr>
        <w:jc w:val="both"/>
        <w:rPr>
          <w:lang w:val="uk-UA"/>
        </w:rPr>
      </w:pPr>
      <w:r w:rsidRPr="006B2D57">
        <w:rPr>
          <w:lang w:val="uk-UA"/>
        </w:rPr>
        <w:t xml:space="preserve">- впровадження нової моделі управління публічними інвестиціями з метою створення прозорої, єдиної системи управління фінансовими ресурсами бюджету; </w:t>
      </w:r>
    </w:p>
    <w:p w14:paraId="379B8367" w14:textId="77777777" w:rsidR="000D1308" w:rsidRPr="006B2D57" w:rsidRDefault="000D1308" w:rsidP="000D1308">
      <w:pPr>
        <w:jc w:val="both"/>
        <w:rPr>
          <w:lang w:val="uk-UA"/>
        </w:rPr>
      </w:pPr>
      <w:r>
        <w:rPr>
          <w:lang w:val="uk-UA"/>
        </w:rPr>
        <w:t xml:space="preserve">- </w:t>
      </w:r>
      <w:r w:rsidRPr="006B2D57">
        <w:rPr>
          <w:lang w:val="uk-UA"/>
        </w:rPr>
        <w:t>сприяння розвитку інноваційного потенціалу та інвестиційної привабливості..</w:t>
      </w:r>
    </w:p>
    <w:p w14:paraId="640CE99F" w14:textId="77777777" w:rsidR="000D1308" w:rsidRPr="006B2D57" w:rsidRDefault="000D1308" w:rsidP="000D1308">
      <w:pPr>
        <w:ind w:firstLine="708"/>
        <w:jc w:val="both"/>
        <w:rPr>
          <w:lang w:val="uk-UA"/>
        </w:rPr>
      </w:pPr>
      <w:r w:rsidRPr="006B2D57">
        <w:rPr>
          <w:b/>
          <w:bCs/>
          <w:lang w:val="uk-UA"/>
        </w:rPr>
        <w:t xml:space="preserve">Основними завданнями </w:t>
      </w:r>
      <w:r w:rsidRPr="006B2D57">
        <w:rPr>
          <w:lang w:val="uk-UA"/>
        </w:rPr>
        <w:t>Прогнозу є:</w:t>
      </w:r>
    </w:p>
    <w:p w14:paraId="5E6B657B" w14:textId="77777777" w:rsidR="000D1308" w:rsidRPr="006B2D57" w:rsidRDefault="000D1308" w:rsidP="000D1308">
      <w:pPr>
        <w:jc w:val="both"/>
        <w:rPr>
          <w:lang w:val="uk-UA"/>
        </w:rPr>
      </w:pPr>
      <w:r w:rsidRPr="006B2D57">
        <w:rPr>
          <w:lang w:val="uk-UA"/>
        </w:rPr>
        <w:t>- підвищення прозорості, результативності та ефективності управління бюджетними коштами шляхом використання елементів програмно-цільового методу планування і виконання місцевих програм;</w:t>
      </w:r>
    </w:p>
    <w:p w14:paraId="59210F07" w14:textId="77777777" w:rsidR="000D1308" w:rsidRPr="006B2D57" w:rsidRDefault="000D1308" w:rsidP="000D1308">
      <w:pPr>
        <w:jc w:val="both"/>
        <w:rPr>
          <w:lang w:val="uk-UA"/>
        </w:rPr>
      </w:pPr>
      <w:r w:rsidRPr="006B2D57">
        <w:rPr>
          <w:lang w:val="uk-UA"/>
        </w:rPr>
        <w:t>- забезпечення виконання доходної частини бюджету Глухівської міської територіальної громади відповідно до показників, затверджених міською радою;</w:t>
      </w:r>
    </w:p>
    <w:p w14:paraId="644A563C" w14:textId="77777777" w:rsidR="000D1308" w:rsidRPr="006B2D57" w:rsidRDefault="000D1308" w:rsidP="000D1308">
      <w:pPr>
        <w:jc w:val="both"/>
        <w:rPr>
          <w:lang w:val="uk-UA"/>
        </w:rPr>
      </w:pPr>
      <w:r w:rsidRPr="006B2D57">
        <w:rPr>
          <w:lang w:val="uk-UA"/>
        </w:rPr>
        <w:t>- вжиття заходів до залучення додаткових надходжень до бюджету Глухівської міської територіальної громади, зокрема, шляхом забезпечення ефективного управління об’єктами комунальної власності та земельними ресурсами;</w:t>
      </w:r>
    </w:p>
    <w:p w14:paraId="12DB1BB5" w14:textId="77777777" w:rsidR="000D1308" w:rsidRPr="006B2D57" w:rsidRDefault="000D1308" w:rsidP="000D1308">
      <w:pPr>
        <w:jc w:val="both"/>
        <w:rPr>
          <w:lang w:val="uk-UA"/>
        </w:rPr>
      </w:pPr>
      <w:r w:rsidRPr="006B2D57">
        <w:rPr>
          <w:lang w:val="uk-UA"/>
        </w:rPr>
        <w:t>- підвищення ефективності управління бюджетними коштами шляхом застосування дієвих методів економії бюджетних коштів;</w:t>
      </w:r>
    </w:p>
    <w:p w14:paraId="7AC2B568" w14:textId="77777777" w:rsidR="000D1308" w:rsidRPr="006B2D57" w:rsidRDefault="000D1308" w:rsidP="000D1308">
      <w:pPr>
        <w:jc w:val="both"/>
        <w:rPr>
          <w:lang w:val="uk-UA"/>
        </w:rPr>
      </w:pPr>
      <w:r w:rsidRPr="006B2D57">
        <w:rPr>
          <w:lang w:val="uk-UA"/>
        </w:rPr>
        <w:t>- забезпечення стабільного функціонування бюджетних установ та виконання заходів, передбачених міськими цільовими програмами;</w:t>
      </w:r>
    </w:p>
    <w:p w14:paraId="1AB66200" w14:textId="77777777" w:rsidR="000D1308" w:rsidRPr="006B2D57" w:rsidRDefault="000D1308" w:rsidP="000D1308">
      <w:pPr>
        <w:jc w:val="both"/>
        <w:rPr>
          <w:lang w:val="uk-UA"/>
        </w:rPr>
      </w:pPr>
      <w:r w:rsidRPr="006B2D57">
        <w:rPr>
          <w:lang w:val="uk-UA"/>
        </w:rPr>
        <w:t>- запровадження дієвих заходів з енергозбереження;</w:t>
      </w:r>
    </w:p>
    <w:p w14:paraId="61DA605B" w14:textId="77777777" w:rsidR="000D1308" w:rsidRDefault="000D1308" w:rsidP="000D1308">
      <w:pPr>
        <w:jc w:val="both"/>
        <w:rPr>
          <w:lang w:val="uk-UA"/>
        </w:rPr>
      </w:pPr>
      <w:r w:rsidRPr="006B2D57">
        <w:rPr>
          <w:lang w:val="uk-UA"/>
        </w:rPr>
        <w:t>- впровадження нової моделі управління публічними інвестиціями з метою створення прозорої, єдиної системи управління фінансовими ресурсами бюджету.</w:t>
      </w:r>
    </w:p>
    <w:p w14:paraId="11AF7268" w14:textId="77777777" w:rsidR="000D1308" w:rsidRDefault="000D1308" w:rsidP="000D1308">
      <w:pPr>
        <w:ind w:firstLine="708"/>
        <w:jc w:val="both"/>
        <w:rPr>
          <w:lang w:val="uk-UA"/>
        </w:rPr>
      </w:pPr>
      <w:r w:rsidRPr="00D20408">
        <w:rPr>
          <w:lang w:val="uk-UA"/>
        </w:rPr>
        <w:t xml:space="preserve">Прогноз зорієнтований на досягнення наступних </w:t>
      </w:r>
      <w:r w:rsidRPr="00D20408">
        <w:rPr>
          <w:b/>
          <w:bCs/>
          <w:lang w:val="uk-UA"/>
        </w:rPr>
        <w:t>результатів</w:t>
      </w:r>
      <w:r w:rsidRPr="00D20408">
        <w:rPr>
          <w:lang w:val="uk-UA"/>
        </w:rPr>
        <w:t xml:space="preserve">: </w:t>
      </w:r>
    </w:p>
    <w:p w14:paraId="12C4B01D" w14:textId="77777777" w:rsidR="000D1308" w:rsidRDefault="000D1308" w:rsidP="000D1308">
      <w:pPr>
        <w:jc w:val="both"/>
        <w:rPr>
          <w:lang w:val="uk-UA"/>
        </w:rPr>
      </w:pPr>
      <w:r>
        <w:rPr>
          <w:lang w:val="uk-UA"/>
        </w:rPr>
        <w:t xml:space="preserve">- </w:t>
      </w:r>
      <w:r w:rsidRPr="00D20408">
        <w:rPr>
          <w:lang w:val="uk-UA"/>
        </w:rPr>
        <w:t xml:space="preserve">забезпечення балансу між надходженнями та видатками до бюджету </w:t>
      </w:r>
      <w:r>
        <w:rPr>
          <w:lang w:val="uk-UA"/>
        </w:rPr>
        <w:t xml:space="preserve">Глухівської </w:t>
      </w:r>
      <w:r w:rsidRPr="00D20408">
        <w:rPr>
          <w:lang w:val="uk-UA"/>
        </w:rPr>
        <w:t xml:space="preserve">міської територіальної громади на кожний рік Прогнозу; </w:t>
      </w:r>
    </w:p>
    <w:p w14:paraId="1EA50215" w14:textId="77777777" w:rsidR="000D1308" w:rsidRDefault="000D1308" w:rsidP="000D1308">
      <w:pPr>
        <w:jc w:val="both"/>
        <w:rPr>
          <w:lang w:val="uk-UA"/>
        </w:rPr>
      </w:pPr>
      <w:r>
        <w:rPr>
          <w:lang w:val="uk-UA"/>
        </w:rPr>
        <w:t xml:space="preserve">- </w:t>
      </w:r>
      <w:r w:rsidRPr="00D20408">
        <w:rPr>
          <w:lang w:val="uk-UA"/>
        </w:rPr>
        <w:t xml:space="preserve">формування головними розпорядниками бюджетних коштів плану своєї діяльності на середньостроковий період, визначення обсягів необхідних коштів для досягнення поставлених цілей у середньостроковій перспективі; </w:t>
      </w:r>
    </w:p>
    <w:p w14:paraId="3B4DA649" w14:textId="77777777" w:rsidR="000D1308" w:rsidRDefault="000D1308" w:rsidP="000D1308">
      <w:pPr>
        <w:jc w:val="both"/>
        <w:rPr>
          <w:lang w:val="uk-UA"/>
        </w:rPr>
      </w:pPr>
      <w:r>
        <w:rPr>
          <w:lang w:val="uk-UA"/>
        </w:rPr>
        <w:t xml:space="preserve">- </w:t>
      </w:r>
      <w:r w:rsidRPr="00D20408">
        <w:rPr>
          <w:lang w:val="uk-UA"/>
        </w:rPr>
        <w:t>досягнення максимальної ефективності використання бюджетних коштів в процесі виконання бюджетних програм (з врахуванням змін у бюджетному законодавстві)</w:t>
      </w:r>
      <w:r>
        <w:rPr>
          <w:lang w:val="uk-UA"/>
        </w:rPr>
        <w:t xml:space="preserve">; </w:t>
      </w:r>
    </w:p>
    <w:p w14:paraId="2CF12360" w14:textId="77777777" w:rsidR="000D1308" w:rsidRDefault="000D1308" w:rsidP="000D1308">
      <w:pPr>
        <w:jc w:val="both"/>
        <w:rPr>
          <w:lang w:val="uk-UA"/>
        </w:rPr>
      </w:pPr>
      <w:r>
        <w:rPr>
          <w:lang w:val="uk-UA"/>
        </w:rPr>
        <w:t xml:space="preserve">- </w:t>
      </w:r>
      <w:r w:rsidRPr="00D20408">
        <w:rPr>
          <w:lang w:val="uk-UA"/>
        </w:rPr>
        <w:t xml:space="preserve">забезпечення ефективності розподілу ресурсів бюджету </w:t>
      </w:r>
      <w:r>
        <w:rPr>
          <w:lang w:val="uk-UA"/>
        </w:rPr>
        <w:t>Глухівської</w:t>
      </w:r>
      <w:r w:rsidRPr="00D20408">
        <w:rPr>
          <w:lang w:val="uk-UA"/>
        </w:rPr>
        <w:t xml:space="preserve"> міської територіальної громади; </w:t>
      </w:r>
    </w:p>
    <w:p w14:paraId="39E6E015" w14:textId="77777777" w:rsidR="000D1308" w:rsidRDefault="000D1308" w:rsidP="000D1308">
      <w:pPr>
        <w:jc w:val="both"/>
        <w:rPr>
          <w:lang w:val="uk-UA"/>
        </w:rPr>
      </w:pPr>
      <w:r>
        <w:rPr>
          <w:lang w:val="uk-UA"/>
        </w:rPr>
        <w:t xml:space="preserve">- </w:t>
      </w:r>
      <w:r w:rsidRPr="00D20408">
        <w:rPr>
          <w:lang w:val="uk-UA"/>
        </w:rPr>
        <w:t xml:space="preserve">забезпечення самостійності бюджету </w:t>
      </w:r>
      <w:r>
        <w:rPr>
          <w:lang w:val="uk-UA"/>
        </w:rPr>
        <w:t>Глухівської</w:t>
      </w:r>
      <w:r w:rsidRPr="00D20408">
        <w:rPr>
          <w:lang w:val="uk-UA"/>
        </w:rPr>
        <w:t xml:space="preserve"> міської територіальної громади, зміцнення його фінансової спроможності, підвищення прозорості та ефективності управляння бюджетними коштами; </w:t>
      </w:r>
    </w:p>
    <w:p w14:paraId="692F6709" w14:textId="77777777" w:rsidR="000D1308" w:rsidRDefault="000D1308" w:rsidP="000D1308">
      <w:pPr>
        <w:jc w:val="both"/>
        <w:rPr>
          <w:lang w:val="uk-UA"/>
        </w:rPr>
      </w:pPr>
      <w:r>
        <w:rPr>
          <w:lang w:val="uk-UA"/>
        </w:rPr>
        <w:t xml:space="preserve">- </w:t>
      </w:r>
      <w:r w:rsidRPr="00D20408">
        <w:rPr>
          <w:lang w:val="uk-UA"/>
        </w:rPr>
        <w:t xml:space="preserve">сприяння розвитку інноваційного потенціалу та інвестиційної привабливості. </w:t>
      </w:r>
    </w:p>
    <w:p w14:paraId="5A90A334" w14:textId="77777777" w:rsidR="000D1308" w:rsidRDefault="000D1308" w:rsidP="000D1308">
      <w:pPr>
        <w:ind w:firstLine="708"/>
        <w:jc w:val="both"/>
        <w:rPr>
          <w:lang w:val="uk-UA"/>
        </w:rPr>
      </w:pPr>
      <w:r w:rsidRPr="00D20408">
        <w:rPr>
          <w:lang w:val="uk-UA"/>
        </w:rPr>
        <w:t xml:space="preserve">Можливі </w:t>
      </w:r>
      <w:r w:rsidRPr="00D20408">
        <w:rPr>
          <w:b/>
          <w:bCs/>
          <w:lang w:val="uk-UA"/>
        </w:rPr>
        <w:t>ризики</w:t>
      </w:r>
      <w:r w:rsidRPr="00D20408">
        <w:rPr>
          <w:lang w:val="uk-UA"/>
        </w:rPr>
        <w:t xml:space="preserve"> невиконання прогнозних показників бюджету </w:t>
      </w:r>
      <w:r>
        <w:rPr>
          <w:lang w:val="uk-UA"/>
        </w:rPr>
        <w:t xml:space="preserve">Глухівської </w:t>
      </w:r>
      <w:r w:rsidRPr="00D20408">
        <w:rPr>
          <w:lang w:val="uk-UA"/>
        </w:rPr>
        <w:t xml:space="preserve">міської територіальної громади на середньострокову перспективу може відбутись у разі: </w:t>
      </w:r>
    </w:p>
    <w:p w14:paraId="79D1E10C" w14:textId="77777777" w:rsidR="000D1308" w:rsidRDefault="000D1308" w:rsidP="000D1308">
      <w:pPr>
        <w:jc w:val="both"/>
        <w:rPr>
          <w:lang w:val="uk-UA"/>
        </w:rPr>
      </w:pPr>
      <w:r>
        <w:rPr>
          <w:lang w:val="uk-UA"/>
        </w:rPr>
        <w:t xml:space="preserve">- </w:t>
      </w:r>
      <w:r w:rsidRPr="00D20408">
        <w:rPr>
          <w:lang w:val="uk-UA"/>
        </w:rPr>
        <w:t>змін в макроекономічному середовищі, спричинених продовження країною</w:t>
      </w:r>
      <w:r>
        <w:rPr>
          <w:lang w:val="uk-UA"/>
        </w:rPr>
        <w:t xml:space="preserve"> </w:t>
      </w:r>
      <w:r w:rsidRPr="00D20408">
        <w:rPr>
          <w:lang w:val="uk-UA"/>
        </w:rPr>
        <w:t xml:space="preserve">агресором бойових дій на енергосистему та цілеспрямованим руйнуванням об’єктів критичної інфраструктури, промисловості, що призводить до ускладнення логістики, суттєвого дисбалансу на ринку праці, негативно впливає на зовнішню торгівлю; </w:t>
      </w:r>
    </w:p>
    <w:p w14:paraId="03B37D6D" w14:textId="77777777" w:rsidR="000D1308" w:rsidRDefault="000D1308" w:rsidP="000D1308">
      <w:pPr>
        <w:jc w:val="both"/>
        <w:rPr>
          <w:lang w:val="uk-UA"/>
        </w:rPr>
      </w:pPr>
      <w:r>
        <w:rPr>
          <w:lang w:val="uk-UA"/>
        </w:rPr>
        <w:t xml:space="preserve">- </w:t>
      </w:r>
      <w:r w:rsidRPr="00D20408">
        <w:rPr>
          <w:lang w:val="uk-UA"/>
        </w:rPr>
        <w:t xml:space="preserve">безпосередній вплив на формування та виконання прогнозних показників бюджету </w:t>
      </w:r>
      <w:r>
        <w:rPr>
          <w:lang w:val="uk-UA"/>
        </w:rPr>
        <w:t xml:space="preserve">Глухівської </w:t>
      </w:r>
      <w:r w:rsidRPr="00D20408">
        <w:rPr>
          <w:lang w:val="uk-UA"/>
        </w:rPr>
        <w:t xml:space="preserve">міської територіальної громади на середньострокову перспективу мають ризики, пов’язані зі змінами бюджетного та податкового законодавства, з погіршенням внутрішніх та зовнішніх умов функціонування економіки та ризики бюджетної системи; </w:t>
      </w:r>
    </w:p>
    <w:p w14:paraId="17DF8003" w14:textId="16A3FE5A" w:rsidR="000D1308" w:rsidRDefault="000D1308" w:rsidP="000D1308">
      <w:pPr>
        <w:jc w:val="both"/>
        <w:rPr>
          <w:color w:val="FF0000"/>
          <w:lang w:val="uk-UA"/>
        </w:rPr>
      </w:pPr>
      <w:r>
        <w:rPr>
          <w:lang w:val="uk-UA"/>
        </w:rPr>
        <w:lastRenderedPageBreak/>
        <w:t xml:space="preserve">- </w:t>
      </w:r>
      <w:r w:rsidRPr="00D20408">
        <w:rPr>
          <w:lang w:val="uk-UA"/>
        </w:rPr>
        <w:t>поширення неплатоспроможності реального сектору економіки</w:t>
      </w:r>
      <w:r w:rsidR="004663A9">
        <w:rPr>
          <w:lang w:val="uk-UA"/>
        </w:rPr>
        <w:t>.</w:t>
      </w:r>
      <w:r w:rsidRPr="004841CC">
        <w:rPr>
          <w:color w:val="FF0000"/>
          <w:lang w:val="uk-UA"/>
        </w:rPr>
        <w:tab/>
      </w:r>
    </w:p>
    <w:p w14:paraId="743EBC84" w14:textId="77777777" w:rsidR="000D1308" w:rsidRPr="00923BE0" w:rsidRDefault="000D1308" w:rsidP="000D1308">
      <w:pPr>
        <w:jc w:val="center"/>
        <w:rPr>
          <w:b/>
          <w:lang w:val="uk-UA"/>
        </w:rPr>
      </w:pPr>
      <w:r w:rsidRPr="00923BE0">
        <w:rPr>
          <w:b/>
          <w:lang w:val="uk-UA"/>
        </w:rPr>
        <w:t>ІІ. Основні прогнозні показники економічного та соціального розвитку</w:t>
      </w:r>
    </w:p>
    <w:p w14:paraId="25D31475" w14:textId="77777777" w:rsidR="000D1308" w:rsidRPr="00923BE0" w:rsidRDefault="000D1308" w:rsidP="000D1308">
      <w:pPr>
        <w:widowControl w:val="0"/>
        <w:tabs>
          <w:tab w:val="left" w:pos="9720"/>
        </w:tabs>
        <w:ind w:firstLine="720"/>
        <w:jc w:val="both"/>
        <w:rPr>
          <w:shd w:val="clear" w:color="auto" w:fill="FFFFFF"/>
          <w:lang w:val="uk-UA"/>
        </w:rPr>
      </w:pPr>
      <w:r w:rsidRPr="00923BE0">
        <w:rPr>
          <w:shd w:val="clear" w:color="auto" w:fill="FFFFFF"/>
          <w:lang w:val="uk-UA"/>
        </w:rPr>
        <w:t>Територія громади віднесена до зони можливих бойових дій та перебуває в «червоній зоні» (менше 20 км від кордону з РФ та від зони активних бойових дій), що в свою чергу негативно впливає на реалізацію заходів по створенню умов для збільшення інвестиційної привабливості.  Інвестори, внаслідок воєнного стану, фактично відсутні.</w:t>
      </w:r>
    </w:p>
    <w:p w14:paraId="2DC493C3" w14:textId="77777777" w:rsidR="000D1308" w:rsidRPr="00923BE0" w:rsidRDefault="000D1308" w:rsidP="000D1308">
      <w:pPr>
        <w:ind w:firstLine="709"/>
        <w:jc w:val="both"/>
        <w:rPr>
          <w:lang w:val="uk-UA"/>
        </w:rPr>
      </w:pPr>
      <w:r w:rsidRPr="00923BE0">
        <w:rPr>
          <w:color w:val="000000"/>
          <w:lang w:val="uk-UA"/>
        </w:rPr>
        <w:t xml:space="preserve">З метою забезпечення у 2025 році сприятливих умов для залучення інвестицій, досягнення високого рівня зайнятості населення та покращення добробуту мешканців визначено наступні </w:t>
      </w:r>
      <w:r w:rsidRPr="00923BE0">
        <w:rPr>
          <w:b/>
          <w:bCs/>
          <w:color w:val="000000"/>
          <w:lang w:val="uk-UA"/>
        </w:rPr>
        <w:t>завдання:</w:t>
      </w:r>
    </w:p>
    <w:p w14:paraId="69656FB6" w14:textId="77777777" w:rsidR="000D1308" w:rsidRPr="00923BE0" w:rsidRDefault="000D1308" w:rsidP="000D1308">
      <w:pPr>
        <w:numPr>
          <w:ilvl w:val="0"/>
          <w:numId w:val="6"/>
        </w:numPr>
        <w:ind w:left="1069"/>
        <w:jc w:val="both"/>
        <w:textAlignment w:val="baseline"/>
        <w:rPr>
          <w:color w:val="000000"/>
          <w:lang w:val="uk-UA"/>
        </w:rPr>
      </w:pPr>
      <w:r w:rsidRPr="00923BE0">
        <w:rPr>
          <w:color w:val="000000"/>
          <w:lang w:val="uk-UA"/>
        </w:rPr>
        <w:t>залучення коштів бюджетів різних рівнів, міжнародних організацій, підприємств міста</w:t>
      </w:r>
      <w:r w:rsidRPr="00923BE0">
        <w:rPr>
          <w:color w:val="000000"/>
        </w:rPr>
        <w:t> </w:t>
      </w:r>
      <w:r w:rsidRPr="00923BE0">
        <w:rPr>
          <w:color w:val="000000"/>
          <w:lang w:val="uk-UA"/>
        </w:rPr>
        <w:t xml:space="preserve"> для здійснення заходів соціально-економічного розвитку громади;</w:t>
      </w:r>
    </w:p>
    <w:p w14:paraId="737B8B15" w14:textId="77777777" w:rsidR="000D1308" w:rsidRPr="00923BE0" w:rsidRDefault="000D1308" w:rsidP="000D1308">
      <w:pPr>
        <w:numPr>
          <w:ilvl w:val="0"/>
          <w:numId w:val="6"/>
        </w:numPr>
        <w:ind w:left="1069"/>
        <w:jc w:val="both"/>
        <w:textAlignment w:val="baseline"/>
        <w:rPr>
          <w:color w:val="000000"/>
        </w:rPr>
      </w:pPr>
      <w:r w:rsidRPr="00923BE0">
        <w:rPr>
          <w:color w:val="000000"/>
        </w:rPr>
        <w:t>проведення активної інформаційної політики щодо інвестиційного потенціалу громади;</w:t>
      </w:r>
    </w:p>
    <w:p w14:paraId="65938908" w14:textId="77777777" w:rsidR="000D1308" w:rsidRPr="00923BE0" w:rsidRDefault="000D1308" w:rsidP="000D1308">
      <w:pPr>
        <w:numPr>
          <w:ilvl w:val="0"/>
          <w:numId w:val="6"/>
        </w:numPr>
        <w:ind w:left="1069"/>
        <w:jc w:val="both"/>
        <w:textAlignment w:val="baseline"/>
        <w:rPr>
          <w:color w:val="000000"/>
        </w:rPr>
      </w:pPr>
      <w:r w:rsidRPr="00923BE0">
        <w:t>участь у семінарах, конференціях, виставках з просування інвестиційних пропозицій</w:t>
      </w:r>
      <w:r w:rsidRPr="00923BE0">
        <w:rPr>
          <w:color w:val="000000"/>
        </w:rPr>
        <w:t>;</w:t>
      </w:r>
    </w:p>
    <w:p w14:paraId="67FCE107" w14:textId="77777777" w:rsidR="000D1308" w:rsidRPr="00923BE0" w:rsidRDefault="000D1308" w:rsidP="000D1308">
      <w:pPr>
        <w:numPr>
          <w:ilvl w:val="0"/>
          <w:numId w:val="6"/>
        </w:numPr>
        <w:ind w:left="1069"/>
        <w:jc w:val="both"/>
        <w:textAlignment w:val="baseline"/>
        <w:rPr>
          <w:color w:val="000000"/>
        </w:rPr>
      </w:pPr>
      <w:r w:rsidRPr="00923BE0">
        <w:rPr>
          <w:color w:val="000000"/>
        </w:rPr>
        <w:t>забезпечення максимального сприяння реалізації інвестиційних проектів.</w:t>
      </w:r>
    </w:p>
    <w:p w14:paraId="6B51C3AC"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інноваційний розвиток системи освіти в умовах реформування освітньої галузі;</w:t>
      </w:r>
    </w:p>
    <w:p w14:paraId="3ACCA089"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формування конкурентоспроможної, творчої, соціально активної особистості відповідно до потреб держави та запитів громади, створення позитивного іміджу освітньої галузі;</w:t>
      </w:r>
    </w:p>
    <w:p w14:paraId="573775C5"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залучення громадян до співпраці з місцевими органами виконавчої влади; </w:t>
      </w:r>
    </w:p>
    <w:p w14:paraId="05ADE3C8"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підвищення рівня відкритості та прозорості діяльності виконавчих органів  міської ради;</w:t>
      </w:r>
    </w:p>
    <w:p w14:paraId="7B0821A1"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забезпечення сприятливого стану навколишнього середовища.</w:t>
      </w:r>
    </w:p>
    <w:p w14:paraId="01FF239D" w14:textId="77777777" w:rsidR="000D1308" w:rsidRDefault="000D1308" w:rsidP="000D1308">
      <w:pPr>
        <w:ind w:firstLine="284"/>
        <w:jc w:val="both"/>
        <w:rPr>
          <w:lang w:val="uk-UA"/>
        </w:rPr>
      </w:pPr>
      <w:r w:rsidRPr="00923BE0">
        <w:rPr>
          <w:color w:val="000000"/>
        </w:rPr>
        <w:t>Реалізація цих завдань дозволить сформування сприятливого інвестиційного середовища та позитивного іміджу громади. </w:t>
      </w:r>
      <w:r w:rsidRPr="00923BE0">
        <w:rPr>
          <w:lang w:val="uk-UA"/>
        </w:rPr>
        <w:t>З метою залучення зовнішніх інвестицій, формування проєктних пропозицій та пошуку зовнішніх джерел фінансування, сприяння залученню коштів на розвиток громади проведена наступна робота: постійно здійснювався моніторинг грантових пропозицій. Інформація про актуальні грантові пропозиції розміщувались на офіційному сайті Глухівської міської ради та розсилались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14:paraId="3405F6E8" w14:textId="77777777" w:rsidR="000D1308" w:rsidRDefault="000D1308" w:rsidP="000D1308">
      <w:pPr>
        <w:ind w:firstLine="284"/>
        <w:jc w:val="both"/>
      </w:pPr>
      <w:r w:rsidRPr="00923BE0">
        <w:t>З метою пошуку нових і підтримки наявних партнерських та побратимських зв’язків, а також розширення співробітництва з міжнародними партнерами, Глухівська громада активно здійснює наступні кроки:</w:t>
      </w:r>
    </w:p>
    <w:p w14:paraId="63DDF6F3" w14:textId="77777777" w:rsidR="000D1308" w:rsidRPr="00923BE0" w:rsidRDefault="000D1308" w:rsidP="000D1308">
      <w:pPr>
        <w:ind w:firstLine="284"/>
        <w:jc w:val="both"/>
      </w:pPr>
      <w:r w:rsidRPr="00923BE0">
        <w:rPr>
          <w:bCs/>
        </w:rPr>
        <w:t>Реєстрація на платформах:</w:t>
      </w:r>
      <w:r w:rsidRPr="00923BE0">
        <w:t xml:space="preserve"> Громада зареєструвалася на платформі </w:t>
      </w:r>
      <w:r w:rsidRPr="00923BE0">
        <w:rPr>
          <w:bCs/>
        </w:rPr>
        <w:t>CEMR CCRE</w:t>
      </w:r>
      <w:r w:rsidRPr="00923BE0">
        <w:t xml:space="preserve"> та створила профіль на </w:t>
      </w:r>
      <w:r w:rsidRPr="00923BE0">
        <w:rPr>
          <w:bCs/>
        </w:rPr>
        <w:t>Cities4Cities</w:t>
      </w:r>
      <w:r w:rsidRPr="00923BE0">
        <w:t>, що відкриває нові можливості для розвитку та взаємодії з містами по всьому світу.</w:t>
      </w:r>
    </w:p>
    <w:p w14:paraId="5557C2DC" w14:textId="77777777" w:rsidR="000D1308" w:rsidRPr="00923BE0" w:rsidRDefault="000D1308" w:rsidP="000D1308">
      <w:pPr>
        <w:pStyle w:val="a6"/>
        <w:numPr>
          <w:ilvl w:val="0"/>
          <w:numId w:val="7"/>
        </w:numPr>
        <w:jc w:val="both"/>
      </w:pPr>
      <w:r w:rsidRPr="00923BE0">
        <w:rPr>
          <w:bCs/>
        </w:rPr>
        <w:t>Нові партнерства:</w:t>
      </w:r>
      <w:r w:rsidRPr="00923BE0">
        <w:t xml:space="preserve"> Для встановлення нових зв'язків були направлені листи-пропозиції щодо партнерства між Глухівською громадою та містами </w:t>
      </w:r>
      <w:r w:rsidRPr="00923BE0">
        <w:rPr>
          <w:bCs/>
        </w:rPr>
        <w:t>Острава</w:t>
      </w:r>
      <w:r w:rsidRPr="00923BE0">
        <w:t xml:space="preserve"> і </w:t>
      </w:r>
      <w:r w:rsidRPr="00923BE0">
        <w:rPr>
          <w:bCs/>
        </w:rPr>
        <w:t>Карвіна</w:t>
      </w:r>
      <w:r w:rsidRPr="00923BE0">
        <w:t xml:space="preserve"> (Чехія).</w:t>
      </w:r>
    </w:p>
    <w:p w14:paraId="22DB520F" w14:textId="77777777" w:rsidR="000D1308" w:rsidRPr="00923BE0" w:rsidRDefault="000D1308" w:rsidP="000D1308">
      <w:pPr>
        <w:pStyle w:val="a6"/>
        <w:numPr>
          <w:ilvl w:val="0"/>
          <w:numId w:val="7"/>
        </w:numPr>
        <w:jc w:val="both"/>
      </w:pPr>
      <w:r w:rsidRPr="00923BE0">
        <w:rPr>
          <w:bCs/>
        </w:rPr>
        <w:t>Продовження співпраці:</w:t>
      </w:r>
      <w:r w:rsidRPr="00923BE0">
        <w:t xml:space="preserve"> Активно триває співпраця з німецьким містом </w:t>
      </w:r>
      <w:r w:rsidRPr="00923BE0">
        <w:rPr>
          <w:bCs/>
        </w:rPr>
        <w:t>Зіндельфінген</w:t>
      </w:r>
      <w:r w:rsidRPr="00923BE0">
        <w:t>, що є запорукою сталості та взаємної підтримки.</w:t>
      </w:r>
    </w:p>
    <w:p w14:paraId="52E7BEA6" w14:textId="77777777" w:rsidR="000D1308" w:rsidRPr="00923BE0" w:rsidRDefault="000D1308" w:rsidP="000D1308">
      <w:pPr>
        <w:ind w:firstLine="709"/>
        <w:jc w:val="both"/>
        <w:rPr>
          <w:lang w:val="uk-UA"/>
        </w:rPr>
      </w:pPr>
      <w:r w:rsidRPr="00923BE0">
        <w:rPr>
          <w:lang w:val="uk-UA"/>
        </w:rPr>
        <w:t xml:space="preserve">     У звітному періоді підготовлені та подані 12</w:t>
      </w:r>
      <w:r w:rsidRPr="00923BE0">
        <w:rPr>
          <w:b/>
          <w:i/>
          <w:lang w:val="uk-UA"/>
        </w:rPr>
        <w:t xml:space="preserve"> </w:t>
      </w:r>
      <w:r w:rsidRPr="00923BE0">
        <w:rPr>
          <w:lang w:val="uk-UA"/>
        </w:rPr>
        <w:t>заявок на участь в різних програмах підтримки та проектах, які діють на території України за підтримки іноземних донорів/інвесторів  і звернень про співпрацю та надання допомоги.</w:t>
      </w:r>
    </w:p>
    <w:p w14:paraId="1F89BECC" w14:textId="77777777" w:rsidR="000D1308" w:rsidRPr="00923BE0" w:rsidRDefault="000D1308" w:rsidP="000D1308">
      <w:pPr>
        <w:ind w:firstLine="720"/>
        <w:jc w:val="both"/>
        <w:rPr>
          <w:lang w:val="uk-UA"/>
        </w:rPr>
      </w:pPr>
      <w:r w:rsidRPr="00923BE0">
        <w:rPr>
          <w:lang w:val="uk-UA"/>
        </w:rPr>
        <w:t>Для забезпечення сприятливих умов діяльності суб’єктів малого і середнього підприємництва, підтримки та розвитку такого підприємництва шляхом формування дієвої системи умов, стимулів і мотивацій до реалізації економічного потенціалу на території Глухівської міської ради, підвищення рівня конкурентоспроможності та забезпечення зайнятості населення шляхом підтримки підприємницької діяльності розроблено Програму розвитку малого та середнього підприємництва на території Глухівської міської ради на 2025-2028 роки.</w:t>
      </w:r>
    </w:p>
    <w:p w14:paraId="02695F72" w14:textId="77777777" w:rsidR="000D1308" w:rsidRPr="00923BE0" w:rsidRDefault="000D1308" w:rsidP="000D1308">
      <w:pPr>
        <w:ind w:firstLine="720"/>
        <w:jc w:val="both"/>
        <w:rPr>
          <w:lang w:val="uk-UA"/>
        </w:rPr>
      </w:pPr>
      <w:r w:rsidRPr="00923BE0">
        <w:rPr>
          <w:lang w:val="uk-UA"/>
        </w:rPr>
        <w:lastRenderedPageBreak/>
        <w:t xml:space="preserve">В рамках цієї програми 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w:t>
      </w:r>
    </w:p>
    <w:p w14:paraId="1F7F48E5" w14:textId="77777777" w:rsidR="000D1308" w:rsidRPr="00923BE0" w:rsidRDefault="000D1308" w:rsidP="000D1308">
      <w:pPr>
        <w:ind w:firstLine="720"/>
        <w:jc w:val="both"/>
        <w:rPr>
          <w:lang w:val="uk-UA"/>
        </w:rPr>
      </w:pPr>
      <w:r w:rsidRPr="00923BE0">
        <w:rPr>
          <w:lang w:val="uk-UA"/>
        </w:rPr>
        <w:t>За 6 місяців 2025 року на робочі місця з компенсаційними виплатами працевлаштовані 44 особи до 30 роботодавців, які проводять свою діяльність на території громади.</w:t>
      </w:r>
    </w:p>
    <w:p w14:paraId="711C40AC" w14:textId="77777777" w:rsidR="000D1308" w:rsidRPr="00923BE0" w:rsidRDefault="000D1308" w:rsidP="000D1308">
      <w:pPr>
        <w:ind w:firstLine="720"/>
        <w:jc w:val="both"/>
        <w:rPr>
          <w:lang w:val="uk-UA"/>
        </w:rPr>
      </w:pPr>
      <w:r w:rsidRPr="00923BE0">
        <w:rPr>
          <w:lang w:val="uk-UA"/>
        </w:rPr>
        <w:t>На сайті міської ради оприлюднено базу об’єктів комунальної власності, що пропонується для продажу та оренди, яка постійно оновлюється.</w:t>
      </w:r>
    </w:p>
    <w:p w14:paraId="63EA0244" w14:textId="77777777" w:rsidR="000D1308" w:rsidRPr="00923BE0" w:rsidRDefault="000D1308" w:rsidP="000D1308">
      <w:pPr>
        <w:ind w:firstLine="708"/>
        <w:jc w:val="both"/>
        <w:rPr>
          <w:color w:val="000000"/>
          <w:lang w:val="x-none" w:eastAsia="x-none"/>
        </w:rPr>
      </w:pPr>
      <w:r w:rsidRPr="00923BE0">
        <w:rPr>
          <w:color w:val="000000"/>
          <w:lang w:val="uk-UA" w:eastAsia="x-none"/>
        </w:rPr>
        <w:t>Н</w:t>
      </w:r>
      <w:r w:rsidRPr="00923BE0">
        <w:rPr>
          <w:color w:val="000000"/>
          <w:lang w:val="x-none" w:eastAsia="x-none"/>
        </w:rPr>
        <w:t>езважаючи на продовження  повномасштабного вторгнення, підприємства</w:t>
      </w:r>
      <w:r w:rsidRPr="00923BE0">
        <w:rPr>
          <w:color w:val="000000"/>
          <w:lang w:val="uk-UA" w:eastAsia="x-none"/>
        </w:rPr>
        <w:t xml:space="preserve"> та підприємці</w:t>
      </w:r>
      <w:r w:rsidRPr="00923BE0">
        <w:rPr>
          <w:color w:val="000000"/>
          <w:lang w:val="x-none" w:eastAsia="x-none"/>
        </w:rPr>
        <w:t xml:space="preserve"> громади  поступово адаптуються  до ситуації, зосереджуються на збереженні досягнутих обсягів виробництва, продовжують вживати заходи, спрямовані на випуск конкурентоздатних видів продукції, пошук ринків збуту, поповнення обігових коштів.</w:t>
      </w:r>
    </w:p>
    <w:p w14:paraId="2365C73E" w14:textId="77777777" w:rsidR="000D1308" w:rsidRPr="00923BE0" w:rsidRDefault="000D1308" w:rsidP="000D1308">
      <w:pPr>
        <w:ind w:firstLine="708"/>
        <w:jc w:val="both"/>
        <w:rPr>
          <w:bCs/>
          <w:color w:val="000000"/>
        </w:rPr>
      </w:pPr>
      <w:r w:rsidRPr="00923BE0">
        <w:rPr>
          <w:bCs/>
          <w:color w:val="000000"/>
        </w:rPr>
        <w:t>Найбільшими бюджетоутворюючими підприємствами та організаціями є: ТОВ «Велетень» - 9282,1 тис.грн. або 7,3% в загальній сумі надходжень загального фонду; ТОВ «Глухів-Агроінвест» - 7411,7 тис.грн. або 5,9%; АТ «Укрзалізниця» - 5712,8 тис.грн. або 4,5%;</w:t>
      </w:r>
      <w:r w:rsidRPr="00923BE0">
        <w:rPr>
          <w:color w:val="000000"/>
        </w:rPr>
        <w:t xml:space="preserve"> </w:t>
      </w:r>
      <w:r w:rsidRPr="00923BE0">
        <w:rPr>
          <w:bCs/>
          <w:color w:val="000000"/>
        </w:rPr>
        <w:t>КНП «Глухівська міська лікарня» - 5310,0 тис.грн. або 4,2%; ПП «Аграрні інвестиції» - 3270,1 тис.грн. або 2,6%;</w:t>
      </w:r>
      <w:r w:rsidRPr="00923BE0">
        <w:rPr>
          <w:color w:val="000000"/>
        </w:rPr>
        <w:t xml:space="preserve"> Глухівський національний педагогічний університет – </w:t>
      </w:r>
      <w:r w:rsidRPr="00923BE0">
        <w:rPr>
          <w:bCs/>
          <w:color w:val="000000"/>
        </w:rPr>
        <w:t xml:space="preserve">3188,6 тис.грн. або  2,5%; АТ «Сумиобленерго» - 1995,2 тис.грн. або 1,6%. </w:t>
      </w:r>
    </w:p>
    <w:p w14:paraId="12995584" w14:textId="77777777" w:rsidR="000D1308" w:rsidRPr="00923BE0" w:rsidRDefault="000D1308" w:rsidP="000D1308">
      <w:pPr>
        <w:ind w:firstLine="720"/>
        <w:jc w:val="both"/>
        <w:rPr>
          <w:color w:val="000000" w:themeColor="text1"/>
          <w:lang w:val="uk-UA"/>
        </w:rPr>
      </w:pPr>
      <w:r w:rsidRPr="00923BE0">
        <w:rPr>
          <w:lang w:val="uk-UA"/>
        </w:rPr>
        <w:t xml:space="preserve">Станом на 01.07.2025 на території міської ради здійснює господарську </w:t>
      </w:r>
      <w:r w:rsidRPr="00923BE0">
        <w:rPr>
          <w:color w:val="000000" w:themeColor="text1"/>
          <w:lang w:val="uk-UA"/>
        </w:rPr>
        <w:t>діяльність 169 магазинів та відділів</w:t>
      </w:r>
      <w:r w:rsidRPr="00923BE0">
        <w:rPr>
          <w:lang w:val="uk-UA"/>
        </w:rPr>
        <w:t xml:space="preserve">, 65 продовольчих магазинів, 104 непродовольчих та  </w:t>
      </w:r>
      <w:r w:rsidRPr="00923BE0">
        <w:rPr>
          <w:color w:val="000000" w:themeColor="text1"/>
          <w:lang w:val="uk-UA"/>
        </w:rPr>
        <w:t>2 ринки змішаних товарів,</w:t>
      </w:r>
      <w:r w:rsidRPr="00923BE0">
        <w:rPr>
          <w:lang w:val="uk-UA"/>
        </w:rPr>
        <w:t xml:space="preserve"> загальна кількість комунальних підприємств у місті </w:t>
      </w:r>
      <w:r w:rsidRPr="00923BE0">
        <w:rPr>
          <w:color w:val="000000" w:themeColor="text1"/>
          <w:lang w:val="uk-UA"/>
        </w:rPr>
        <w:t>Глухів - 28, на яких зайняті 1732 особи.</w:t>
      </w:r>
    </w:p>
    <w:p w14:paraId="1F726114" w14:textId="77777777" w:rsidR="000D1308" w:rsidRPr="00923BE0" w:rsidRDefault="000D1308" w:rsidP="000D1308">
      <w:pPr>
        <w:ind w:firstLine="709"/>
        <w:jc w:val="both"/>
        <w:rPr>
          <w:color w:val="000000" w:themeColor="text1"/>
          <w:lang w:val="uk-UA"/>
        </w:rPr>
      </w:pPr>
      <w:r w:rsidRPr="00923BE0">
        <w:rPr>
          <w:color w:val="000000" w:themeColor="text1"/>
          <w:lang w:val="uk-UA"/>
        </w:rPr>
        <w:t xml:space="preserve">За оперативними даними кількість зареєстрованих суб’єктів підприємницької діяльності по Глухівській територіальній громаді, які здійснюють діяльність, складає 1838, що на 0,5% або на 3 одиниці більше в порівнянні з аналогічним періодом минулого року; фізичних осіб-підприємців  – 1287, що на  1,9% більше (на 24 особи), за аналогічний період, що свідчить про економічну стійкість в умовах воєнного стану саме малого та середнього підприємництва. </w:t>
      </w:r>
    </w:p>
    <w:p w14:paraId="0202F19E" w14:textId="77777777" w:rsidR="000D1308" w:rsidRDefault="000D1308" w:rsidP="000D1308">
      <w:pPr>
        <w:ind w:firstLine="709"/>
        <w:jc w:val="both"/>
        <w:rPr>
          <w:color w:val="000000" w:themeColor="text1"/>
          <w:lang w:val="uk-UA"/>
        </w:rPr>
      </w:pPr>
      <w:r w:rsidRPr="00923BE0">
        <w:rPr>
          <w:color w:val="000000" w:themeColor="text1"/>
          <w:lang w:val="uk-UA"/>
        </w:rPr>
        <w:t>У розрізі напрямів підприємницької діяльності найбільшу питому вагу складає торгівля (51,5%), надання послуг ремонту, оренди та діяльності перукарень (43,7%) та лише 4,8% суб’єктів підприємницької діяльності займаються виробництвом та переробкою. Крім того, 97,1% юридичних осіб-суб’єктів підприємницької діяльності та 91,1% фізичних осіб-підприємців, що мають найманих працівників здійснюють свою діяльність на території м.Глухів.</w:t>
      </w:r>
    </w:p>
    <w:p w14:paraId="45FBFA76" w14:textId="77777777" w:rsidR="000D1308" w:rsidRDefault="000D1308" w:rsidP="000D1308">
      <w:pPr>
        <w:ind w:firstLine="709"/>
        <w:jc w:val="both"/>
        <w:rPr>
          <w:lang w:val="uk-UA"/>
        </w:rPr>
      </w:pPr>
      <w:r w:rsidRPr="00923BE0">
        <w:rPr>
          <w:lang w:val="uk-UA"/>
        </w:rPr>
        <w:t>Чисельність зареєстрованих безробітних станом на 01.07.2025 року на 42 особи збільшилась в порівнянні з початком 2025 року і складає 199 безробітних осіб.</w:t>
      </w:r>
    </w:p>
    <w:p w14:paraId="6EC46652" w14:textId="77777777" w:rsidR="000D1308" w:rsidRDefault="000D1308" w:rsidP="000D1308">
      <w:pPr>
        <w:ind w:firstLine="709"/>
        <w:jc w:val="both"/>
        <w:rPr>
          <w:lang w:val="uk-UA"/>
        </w:rPr>
      </w:pPr>
    </w:p>
    <w:p w14:paraId="7F964661" w14:textId="77777777" w:rsidR="000D1308" w:rsidRPr="00923BE0" w:rsidRDefault="000D1308" w:rsidP="000D1308">
      <w:pPr>
        <w:pStyle w:val="3"/>
        <w:spacing w:before="0"/>
        <w:ind w:firstLine="720"/>
        <w:jc w:val="both"/>
        <w:rPr>
          <w:rFonts w:ascii="Times New Roman" w:eastAsia="Times New Roman" w:hAnsi="Times New Roman" w:cs="Times New Roman"/>
          <w:b w:val="0"/>
          <w:bCs w:val="0"/>
          <w:color w:val="auto"/>
          <w:lang w:val="uk-UA"/>
        </w:rPr>
      </w:pPr>
      <w:r w:rsidRPr="00923BE0">
        <w:rPr>
          <w:rFonts w:ascii="Times New Roman" w:eastAsia="Times New Roman" w:hAnsi="Times New Roman" w:cs="Times New Roman"/>
          <w:b w:val="0"/>
          <w:bCs w:val="0"/>
          <w:color w:val="auto"/>
          <w:lang w:val="uk-UA"/>
        </w:rPr>
        <w:t>За І півріччя 2025 року послугами державної служби зайнятості скористалося 563 особи.</w:t>
      </w:r>
    </w:p>
    <w:p w14:paraId="4316FB56" w14:textId="77777777" w:rsidR="000D1308" w:rsidRPr="00923BE0" w:rsidRDefault="000D1308" w:rsidP="000D1308">
      <w:pPr>
        <w:pStyle w:val="3"/>
        <w:spacing w:before="0"/>
        <w:ind w:firstLine="720"/>
        <w:jc w:val="both"/>
        <w:rPr>
          <w:rFonts w:ascii="Times New Roman" w:eastAsia="Times New Roman" w:hAnsi="Times New Roman" w:cs="Times New Roman"/>
          <w:b w:val="0"/>
          <w:bCs w:val="0"/>
          <w:color w:val="auto"/>
          <w:lang w:val="uk-UA"/>
        </w:rPr>
      </w:pPr>
      <w:r w:rsidRPr="00923BE0">
        <w:rPr>
          <w:rFonts w:ascii="Times New Roman" w:eastAsia="Times New Roman" w:hAnsi="Times New Roman" w:cs="Times New Roman"/>
          <w:b w:val="0"/>
          <w:bCs w:val="0"/>
          <w:color w:val="auto"/>
          <w:lang w:val="uk-UA"/>
        </w:rPr>
        <w:t>За направленням служби зайнятості працевлаштована 141 особа, рівень</w:t>
      </w:r>
      <w:r>
        <w:rPr>
          <w:rFonts w:ascii="Times New Roman" w:eastAsia="Times New Roman" w:hAnsi="Times New Roman" w:cs="Times New Roman"/>
          <w:b w:val="0"/>
          <w:bCs w:val="0"/>
          <w:color w:val="auto"/>
          <w:lang w:val="uk-UA"/>
        </w:rPr>
        <w:t xml:space="preserve"> </w:t>
      </w:r>
      <w:r w:rsidRPr="00923BE0">
        <w:rPr>
          <w:rFonts w:ascii="Times New Roman" w:eastAsia="Times New Roman" w:hAnsi="Times New Roman" w:cs="Times New Roman"/>
          <w:b w:val="0"/>
          <w:bCs w:val="0"/>
          <w:color w:val="auto"/>
          <w:lang w:val="uk-UA"/>
        </w:rPr>
        <w:t>працевлаштування становить 25%.</w:t>
      </w:r>
    </w:p>
    <w:p w14:paraId="63B4F512" w14:textId="77777777" w:rsidR="000D1308" w:rsidRPr="00923BE0" w:rsidRDefault="000D1308" w:rsidP="000D1308">
      <w:pPr>
        <w:pStyle w:val="3"/>
        <w:spacing w:before="0"/>
        <w:ind w:firstLine="720"/>
        <w:jc w:val="both"/>
        <w:rPr>
          <w:rFonts w:ascii="Times New Roman" w:eastAsia="Times New Roman" w:hAnsi="Times New Roman" w:cs="Times New Roman"/>
          <w:b w:val="0"/>
          <w:bCs w:val="0"/>
          <w:color w:val="auto"/>
          <w:lang w:val="uk-UA"/>
        </w:rPr>
      </w:pPr>
      <w:r w:rsidRPr="00923BE0">
        <w:rPr>
          <w:rFonts w:ascii="Times New Roman" w:eastAsia="Times New Roman" w:hAnsi="Times New Roman" w:cs="Times New Roman"/>
          <w:b w:val="0"/>
          <w:bCs w:val="0"/>
          <w:color w:val="auto"/>
          <w:lang w:val="uk-UA"/>
        </w:rPr>
        <w:t>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w:t>
      </w:r>
    </w:p>
    <w:p w14:paraId="302AA3C8" w14:textId="77777777" w:rsidR="000D1308" w:rsidRPr="00923BE0" w:rsidRDefault="000D1308" w:rsidP="000D1308">
      <w:pPr>
        <w:ind w:firstLine="720"/>
        <w:jc w:val="both"/>
        <w:rPr>
          <w:bCs/>
          <w:lang w:val="uk-UA"/>
        </w:rPr>
      </w:pPr>
      <w:r w:rsidRPr="00923BE0">
        <w:rPr>
          <w:bCs/>
          <w:lang w:val="uk-UA"/>
        </w:rPr>
        <w:t>Відповідно до комплексної Програми  захисту та підтримки ветеранів та членів їх сімей на території Глухівської міської ради на 2024-2027 роки у звітному періоді отримали кошти на лікування 45 поранених військовослужбовців  на суму - 170,0 тис. грн.</w:t>
      </w:r>
    </w:p>
    <w:p w14:paraId="6EDA0D3D" w14:textId="77777777" w:rsidR="000D1308" w:rsidRPr="00923BE0" w:rsidRDefault="000D1308" w:rsidP="000D1308">
      <w:pPr>
        <w:ind w:firstLine="720"/>
        <w:jc w:val="both"/>
        <w:rPr>
          <w:bCs/>
          <w:lang w:val="uk-UA"/>
        </w:rPr>
      </w:pPr>
      <w:r w:rsidRPr="00923BE0">
        <w:rPr>
          <w:bCs/>
          <w:lang w:val="uk-UA"/>
        </w:rPr>
        <w:t>Матеріальну допомогу на поховання отримали 14 родин загиблих військовослужбовців на суму - 423,9 тис. грн.</w:t>
      </w:r>
    </w:p>
    <w:p w14:paraId="3E3AD858" w14:textId="77777777" w:rsidR="000D1308" w:rsidRPr="00923BE0" w:rsidRDefault="000D1308" w:rsidP="000D1308">
      <w:pPr>
        <w:ind w:firstLine="720"/>
        <w:jc w:val="both"/>
        <w:rPr>
          <w:lang w:val="uk-UA"/>
        </w:rPr>
      </w:pPr>
      <w:r w:rsidRPr="00923BE0">
        <w:rPr>
          <w:lang w:val="uk-UA"/>
        </w:rPr>
        <w:t>Компенсацію за встановлення пам’ятників та облаштування місць поховання отримали  5 сімей на  суму  - 56,6 тис. грн.</w:t>
      </w:r>
    </w:p>
    <w:p w14:paraId="728A731E" w14:textId="77777777" w:rsidR="000D1308" w:rsidRPr="00923BE0" w:rsidRDefault="000D1308" w:rsidP="000D1308">
      <w:pPr>
        <w:ind w:firstLine="720"/>
        <w:jc w:val="both"/>
        <w:rPr>
          <w:bCs/>
          <w:lang w:val="uk-UA"/>
        </w:rPr>
      </w:pPr>
      <w:r w:rsidRPr="00923BE0">
        <w:rPr>
          <w:bCs/>
          <w:lang w:val="uk-UA"/>
        </w:rPr>
        <w:t>Оздоровлення Захисників і Захисниць України заплановано  на ІІ півріччя 2025 року. На цей захід виділено 180,0 тис. грн.</w:t>
      </w:r>
    </w:p>
    <w:p w14:paraId="446F4D38" w14:textId="77777777" w:rsidR="000D1308" w:rsidRPr="00923BE0" w:rsidRDefault="000D1308" w:rsidP="000D1308">
      <w:pPr>
        <w:ind w:firstLine="708"/>
        <w:jc w:val="both"/>
        <w:rPr>
          <w:rFonts w:eastAsiaTheme="minorHAnsi"/>
          <w:iCs/>
          <w:lang w:val="uk-UA" w:eastAsia="en-US"/>
        </w:rPr>
      </w:pPr>
      <w:r w:rsidRPr="00923BE0">
        <w:rPr>
          <w:rFonts w:eastAsiaTheme="minorHAnsi"/>
          <w:iCs/>
          <w:lang w:val="uk-UA" w:eastAsia="en-US"/>
        </w:rPr>
        <w:t xml:space="preserve">Оновлено перелік адміністративних послуг, згідно якого через відділ «Центр надання адміністративних послуг» Глухівської міської ради надається 251 послуг; на віддаленому робочому місці адміністратора — 153 послуг. </w:t>
      </w:r>
    </w:p>
    <w:p w14:paraId="7380D4A4" w14:textId="2256CBEA" w:rsidR="000D1308" w:rsidRDefault="000D1308" w:rsidP="0039148F">
      <w:pPr>
        <w:ind w:firstLine="720"/>
        <w:jc w:val="both"/>
        <w:rPr>
          <w:lang w:val="uk-UA"/>
        </w:rPr>
      </w:pPr>
      <w:r w:rsidRPr="00923BE0">
        <w:rPr>
          <w:lang w:val="uk-UA"/>
        </w:rPr>
        <w:lastRenderedPageBreak/>
        <w:t xml:space="preserve">На території міської ради виходять 2 друковані медіа (газети «Тиждень» і «Глухівщина»), діє одне інформагенство Глухів </w:t>
      </w:r>
      <w:r w:rsidRPr="00923BE0">
        <w:t>INFO</w:t>
      </w:r>
      <w:r w:rsidRPr="00923BE0">
        <w:rPr>
          <w:lang w:val="uk-UA"/>
        </w:rPr>
        <w:t xml:space="preserve"> та розпочав діяльність сайт Глухів.</w:t>
      </w:r>
      <w:r w:rsidRPr="00923BE0">
        <w:t>city</w:t>
      </w:r>
      <w:r w:rsidRPr="00923BE0">
        <w:rPr>
          <w:lang w:val="uk-UA"/>
        </w:rPr>
        <w:t>.</w:t>
      </w:r>
    </w:p>
    <w:p w14:paraId="76D98A86" w14:textId="77777777" w:rsidR="006949D1" w:rsidRPr="0039148F" w:rsidRDefault="006949D1" w:rsidP="0039148F">
      <w:pPr>
        <w:ind w:firstLine="720"/>
        <w:jc w:val="both"/>
        <w:rPr>
          <w:b/>
          <w:lang w:val="uk-UA"/>
        </w:rPr>
      </w:pPr>
    </w:p>
    <w:p w14:paraId="306A814E" w14:textId="77777777" w:rsidR="000D1308" w:rsidRPr="00923BE0" w:rsidRDefault="000D1308" w:rsidP="000D1308">
      <w:pPr>
        <w:jc w:val="center"/>
        <w:rPr>
          <w:b/>
          <w:lang w:val="uk-UA"/>
        </w:rPr>
      </w:pPr>
      <w:r w:rsidRPr="00923BE0">
        <w:rPr>
          <w:b/>
          <w:lang w:val="uk-UA"/>
        </w:rPr>
        <w:t>Основними пріоритетними завданням економічного і соціального розвитку</w:t>
      </w:r>
      <w:r>
        <w:rPr>
          <w:b/>
          <w:lang w:val="uk-UA"/>
        </w:rPr>
        <w:t xml:space="preserve"> громади є:</w:t>
      </w:r>
    </w:p>
    <w:p w14:paraId="00EF4C34"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забезпечення комфортного та безпечного життєвого середовища населенню на основі розвитку економіки громади як базису для підвищення зайнятості та збільшення доходів;</w:t>
      </w:r>
    </w:p>
    <w:p w14:paraId="774B2993"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забезпечення енергетичної безпеки і перехід до енергоефективного та енергоощадного використання та споживання енергоресурсів із упровадженням інноваційних технологій;</w:t>
      </w:r>
    </w:p>
    <w:p w14:paraId="1986DF92"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покращення інвестиційного клімату, зміцнення позитивного міжнародного інвестиційного іміджу;</w:t>
      </w:r>
    </w:p>
    <w:p w14:paraId="663BAA18" w14:textId="77777777" w:rsidR="000D1308" w:rsidRPr="00923BE0" w:rsidRDefault="000D1308" w:rsidP="000D1308">
      <w:pPr>
        <w:numPr>
          <w:ilvl w:val="0"/>
          <w:numId w:val="8"/>
        </w:numPr>
        <w:shd w:val="clear" w:color="auto" w:fill="FFFFFF"/>
        <w:ind w:left="1069" w:right="7"/>
        <w:jc w:val="both"/>
        <w:textAlignment w:val="baseline"/>
        <w:rPr>
          <w:color w:val="000000"/>
          <w:lang w:val="uk-UA"/>
        </w:rPr>
      </w:pPr>
      <w:r w:rsidRPr="00923BE0">
        <w:rPr>
          <w:color w:val="000000"/>
          <w:lang w:val="uk-UA"/>
        </w:rPr>
        <w:t>створення ефективної системи управління земельними ресурсами та об’єктами комунальної форми власності;</w:t>
      </w:r>
    </w:p>
    <w:p w14:paraId="19F9548E"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створення сприятливого середовища для ведення бізнесу, розвитку малого і середнього підприємництва, залучення інвестицій; </w:t>
      </w:r>
    </w:p>
    <w:p w14:paraId="0D2D8C67"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забезпечення доступності та якості надання адміністративних, соціальних та інших послуг;</w:t>
      </w:r>
    </w:p>
    <w:p w14:paraId="27700377"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відновлення зруйнованої інфраструктури громади;</w:t>
      </w:r>
    </w:p>
    <w:p w14:paraId="0F41C0FA"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підвищення якості та рівного доступу населення до освіти, медицини, соціального захисту, спорту, культури;</w:t>
      </w:r>
    </w:p>
    <w:p w14:paraId="6894FB01"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 створення безпечних умов навчання,  виховання та розвитку дітей, у тому числі дітей з особливими освітніми потребами;</w:t>
      </w:r>
    </w:p>
    <w:p w14:paraId="366E3A71"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інноваційний розвиток системи освіти в умовах реформування освітньої галузі;</w:t>
      </w:r>
    </w:p>
    <w:p w14:paraId="3DC4DC2A"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формування конкурентоспроможної, творчої, соціально активної особистості відповідно до потреб держави та запитів громади, створення позитивного іміджу освітньої галузі;</w:t>
      </w:r>
    </w:p>
    <w:p w14:paraId="443F0C4D"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залучення громадян до співпраці з місцевими органами виконавчої влади; </w:t>
      </w:r>
    </w:p>
    <w:p w14:paraId="41C7C608"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підвищення рівня відкритості та прозорості діяльності виконавчих органів  міської ради;</w:t>
      </w:r>
    </w:p>
    <w:p w14:paraId="2804F581"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забезпечення сприятливого стану навколишнього середовища.</w:t>
      </w:r>
    </w:p>
    <w:p w14:paraId="614B0C1C" w14:textId="77777777" w:rsidR="000D1308" w:rsidRPr="00923BE0" w:rsidRDefault="000D1308" w:rsidP="000D1308">
      <w:pPr>
        <w:tabs>
          <w:tab w:val="left" w:pos="567"/>
        </w:tabs>
        <w:suppressAutoHyphens/>
        <w:jc w:val="both"/>
        <w:rPr>
          <w:color w:val="FF0000"/>
          <w:lang w:val="uk-UA"/>
        </w:rPr>
      </w:pPr>
    </w:p>
    <w:p w14:paraId="171C7B7F" w14:textId="77777777" w:rsidR="000D1308" w:rsidRPr="00923BE0" w:rsidRDefault="000D1308" w:rsidP="000D1308">
      <w:pPr>
        <w:tabs>
          <w:tab w:val="left" w:pos="567"/>
        </w:tabs>
        <w:suppressAutoHyphens/>
        <w:jc w:val="center"/>
        <w:rPr>
          <w:b/>
          <w:lang w:val="uk-UA"/>
        </w:rPr>
      </w:pPr>
      <w:r w:rsidRPr="00923BE0">
        <w:rPr>
          <w:b/>
          <w:lang w:val="uk-UA"/>
        </w:rPr>
        <w:t>При здійсненні прогнозу  бюджету Глухівської міської територіальної громади на 2026- 2028 роки застосовані такі основні прогнозні макропоказники економічного і соціального розвитку України (%):</w:t>
      </w:r>
    </w:p>
    <w:p w14:paraId="3ABA6B23" w14:textId="77777777" w:rsidR="000D1308" w:rsidRPr="00923BE0" w:rsidRDefault="000D1308" w:rsidP="000D1308">
      <w:pPr>
        <w:tabs>
          <w:tab w:val="left" w:pos="567"/>
        </w:tabs>
        <w:suppressAutoHyphens/>
        <w:jc w:val="center"/>
        <w:rPr>
          <w:b/>
          <w:lang w:val="uk-UA"/>
        </w:rPr>
      </w:pPr>
    </w:p>
    <w:tbl>
      <w:tblPr>
        <w:tblW w:w="493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4"/>
        <w:gridCol w:w="1147"/>
        <w:gridCol w:w="1147"/>
        <w:gridCol w:w="1146"/>
        <w:gridCol w:w="1030"/>
        <w:gridCol w:w="1032"/>
      </w:tblGrid>
      <w:tr w:rsidR="000D1308" w:rsidRPr="00923BE0" w14:paraId="1850A192" w14:textId="77777777" w:rsidTr="00BE5A23">
        <w:trPr>
          <w:trHeight w:val="620"/>
        </w:trPr>
        <w:tc>
          <w:tcPr>
            <w:tcW w:w="2168" w:type="pct"/>
            <w:tcBorders>
              <w:top w:val="single" w:sz="4" w:space="0" w:color="auto"/>
              <w:left w:val="single" w:sz="4" w:space="0" w:color="auto"/>
              <w:bottom w:val="single" w:sz="4" w:space="0" w:color="auto"/>
              <w:right w:val="single" w:sz="4" w:space="0" w:color="auto"/>
            </w:tcBorders>
            <w:vAlign w:val="center"/>
            <w:hideMark/>
          </w:tcPr>
          <w:p w14:paraId="1CACF9CE" w14:textId="77777777" w:rsidR="000D1308" w:rsidRPr="00923BE0" w:rsidRDefault="000D1308" w:rsidP="00BE5A23">
            <w:pPr>
              <w:suppressAutoHyphens/>
              <w:spacing w:line="276" w:lineRule="auto"/>
              <w:jc w:val="center"/>
              <w:rPr>
                <w:bCs/>
                <w:noProof/>
                <w:lang w:val="uk-UA" w:eastAsia="uk-UA"/>
              </w:rPr>
            </w:pPr>
            <w:r w:rsidRPr="00923BE0">
              <w:rPr>
                <w:b/>
                <w:bCs/>
                <w:lang w:val="uk-UA" w:eastAsia="en-US"/>
              </w:rPr>
              <w:t>Показник</w:t>
            </w:r>
          </w:p>
        </w:tc>
        <w:tc>
          <w:tcPr>
            <w:tcW w:w="590" w:type="pct"/>
            <w:tcBorders>
              <w:top w:val="single" w:sz="4" w:space="0" w:color="auto"/>
              <w:left w:val="single" w:sz="4" w:space="0" w:color="auto"/>
              <w:bottom w:val="single" w:sz="4" w:space="0" w:color="auto"/>
              <w:right w:val="single" w:sz="4" w:space="0" w:color="auto"/>
            </w:tcBorders>
          </w:tcPr>
          <w:p w14:paraId="32F81061" w14:textId="77777777" w:rsidR="000D1308" w:rsidRPr="00923BE0" w:rsidRDefault="000D1308" w:rsidP="00BE5A23">
            <w:pPr>
              <w:pStyle w:val="Web"/>
              <w:suppressAutoHyphens/>
              <w:spacing w:before="0" w:beforeAutospacing="0" w:after="0" w:afterAutospacing="0" w:line="276" w:lineRule="auto"/>
              <w:jc w:val="both"/>
              <w:rPr>
                <w:b/>
                <w:bCs/>
              </w:rPr>
            </w:pPr>
            <w:r w:rsidRPr="00923BE0">
              <w:rPr>
                <w:b/>
                <w:bCs/>
              </w:rPr>
              <w:t>2024 рік (звіт)</w:t>
            </w:r>
          </w:p>
        </w:tc>
        <w:tc>
          <w:tcPr>
            <w:tcW w:w="590" w:type="pct"/>
            <w:tcBorders>
              <w:top w:val="single" w:sz="4" w:space="0" w:color="auto"/>
              <w:left w:val="single" w:sz="4" w:space="0" w:color="auto"/>
              <w:bottom w:val="single" w:sz="4" w:space="0" w:color="auto"/>
              <w:right w:val="single" w:sz="4" w:space="0" w:color="auto"/>
            </w:tcBorders>
          </w:tcPr>
          <w:p w14:paraId="71992A15" w14:textId="77777777" w:rsidR="000D1308" w:rsidRPr="00923BE0" w:rsidRDefault="000D1308" w:rsidP="00BE5A23">
            <w:pPr>
              <w:pStyle w:val="Web"/>
              <w:suppressAutoHyphens/>
              <w:spacing w:before="0" w:beforeAutospacing="0" w:after="0" w:afterAutospacing="0" w:line="276" w:lineRule="auto"/>
              <w:jc w:val="both"/>
              <w:rPr>
                <w:b/>
                <w:bCs/>
              </w:rPr>
            </w:pPr>
            <w:r w:rsidRPr="00923BE0">
              <w:rPr>
                <w:b/>
                <w:bCs/>
              </w:rPr>
              <w:t>2025 рік  (затверджено)</w:t>
            </w:r>
          </w:p>
        </w:tc>
        <w:tc>
          <w:tcPr>
            <w:tcW w:w="590" w:type="pct"/>
            <w:tcBorders>
              <w:top w:val="single" w:sz="4" w:space="0" w:color="auto"/>
              <w:left w:val="single" w:sz="4" w:space="0" w:color="auto"/>
              <w:bottom w:val="single" w:sz="4" w:space="0" w:color="auto"/>
              <w:right w:val="single" w:sz="4" w:space="0" w:color="auto"/>
            </w:tcBorders>
            <w:hideMark/>
          </w:tcPr>
          <w:p w14:paraId="1BF06776" w14:textId="77777777" w:rsidR="000D1308" w:rsidRPr="00923BE0" w:rsidRDefault="000D1308" w:rsidP="00BE5A23">
            <w:pPr>
              <w:pStyle w:val="Web"/>
              <w:suppressAutoHyphens/>
              <w:spacing w:before="0" w:beforeAutospacing="0" w:after="0" w:afterAutospacing="0" w:line="276" w:lineRule="auto"/>
              <w:jc w:val="both"/>
              <w:rPr>
                <w:b/>
                <w:bCs/>
              </w:rPr>
            </w:pPr>
            <w:r w:rsidRPr="00923BE0">
              <w:rPr>
                <w:b/>
                <w:bCs/>
              </w:rPr>
              <w:t>2026рік</w:t>
            </w:r>
          </w:p>
          <w:p w14:paraId="70BDC8D8" w14:textId="77777777" w:rsidR="000D1308" w:rsidRPr="00923BE0" w:rsidRDefault="000D1308" w:rsidP="00BE5A23">
            <w:pPr>
              <w:pStyle w:val="Web"/>
              <w:suppressAutoHyphens/>
              <w:spacing w:before="0" w:beforeAutospacing="0" w:after="0" w:afterAutospacing="0" w:line="276" w:lineRule="auto"/>
              <w:jc w:val="both"/>
              <w:rPr>
                <w:b/>
                <w:bCs/>
              </w:rPr>
            </w:pPr>
          </w:p>
        </w:tc>
        <w:tc>
          <w:tcPr>
            <w:tcW w:w="530" w:type="pct"/>
            <w:tcBorders>
              <w:top w:val="single" w:sz="4" w:space="0" w:color="auto"/>
              <w:left w:val="single" w:sz="4" w:space="0" w:color="auto"/>
              <w:bottom w:val="single" w:sz="4" w:space="0" w:color="auto"/>
              <w:right w:val="single" w:sz="4" w:space="0" w:color="auto"/>
            </w:tcBorders>
            <w:hideMark/>
          </w:tcPr>
          <w:p w14:paraId="3BCF0267" w14:textId="77777777" w:rsidR="000D1308" w:rsidRPr="00923BE0" w:rsidRDefault="000D1308" w:rsidP="00BE5A23">
            <w:pPr>
              <w:pStyle w:val="Web"/>
              <w:suppressAutoHyphens/>
              <w:spacing w:before="0" w:beforeAutospacing="0" w:after="0" w:afterAutospacing="0" w:line="276" w:lineRule="auto"/>
              <w:jc w:val="both"/>
              <w:rPr>
                <w:b/>
                <w:bCs/>
              </w:rPr>
            </w:pPr>
            <w:r w:rsidRPr="00923BE0">
              <w:rPr>
                <w:b/>
                <w:bCs/>
              </w:rPr>
              <w:t>2027 рік</w:t>
            </w:r>
          </w:p>
          <w:p w14:paraId="0F9BEDAE" w14:textId="77777777" w:rsidR="000D1308" w:rsidRPr="00923BE0" w:rsidRDefault="000D1308" w:rsidP="00BE5A23">
            <w:pPr>
              <w:pStyle w:val="Web"/>
              <w:suppressAutoHyphens/>
              <w:spacing w:before="0" w:beforeAutospacing="0" w:after="0" w:afterAutospacing="0" w:line="276" w:lineRule="auto"/>
              <w:jc w:val="both"/>
              <w:rPr>
                <w:b/>
                <w:bCs/>
              </w:rPr>
            </w:pPr>
          </w:p>
        </w:tc>
        <w:tc>
          <w:tcPr>
            <w:tcW w:w="531" w:type="pct"/>
            <w:tcBorders>
              <w:top w:val="single" w:sz="4" w:space="0" w:color="auto"/>
              <w:left w:val="single" w:sz="4" w:space="0" w:color="auto"/>
              <w:bottom w:val="single" w:sz="4" w:space="0" w:color="auto"/>
              <w:right w:val="single" w:sz="4" w:space="0" w:color="auto"/>
            </w:tcBorders>
            <w:hideMark/>
          </w:tcPr>
          <w:p w14:paraId="6BF9F1E4" w14:textId="77777777" w:rsidR="000D1308" w:rsidRPr="00923BE0" w:rsidRDefault="000D1308" w:rsidP="00BE5A23">
            <w:pPr>
              <w:pStyle w:val="Web"/>
              <w:suppressAutoHyphens/>
              <w:spacing w:before="0" w:beforeAutospacing="0" w:after="0" w:afterAutospacing="0" w:line="276" w:lineRule="auto"/>
              <w:jc w:val="both"/>
              <w:rPr>
                <w:b/>
                <w:bCs/>
              </w:rPr>
            </w:pPr>
            <w:r w:rsidRPr="00923BE0">
              <w:rPr>
                <w:b/>
                <w:bCs/>
              </w:rPr>
              <w:t>2028 рік</w:t>
            </w:r>
          </w:p>
          <w:p w14:paraId="6EC1B52E" w14:textId="77777777" w:rsidR="000D1308" w:rsidRPr="00923BE0" w:rsidRDefault="000D1308" w:rsidP="00BE5A23">
            <w:pPr>
              <w:pStyle w:val="Web"/>
              <w:suppressAutoHyphens/>
              <w:spacing w:before="0" w:beforeAutospacing="0" w:after="0" w:afterAutospacing="0" w:line="276" w:lineRule="auto"/>
              <w:jc w:val="both"/>
              <w:rPr>
                <w:b/>
                <w:bCs/>
              </w:rPr>
            </w:pPr>
          </w:p>
        </w:tc>
      </w:tr>
      <w:tr w:rsidR="000D1308" w:rsidRPr="00923BE0" w14:paraId="2AC8F8C7" w14:textId="77777777" w:rsidTr="00BE5A23">
        <w:trPr>
          <w:trHeight w:val="447"/>
        </w:trPr>
        <w:tc>
          <w:tcPr>
            <w:tcW w:w="2168" w:type="pct"/>
            <w:tcBorders>
              <w:top w:val="single" w:sz="4" w:space="0" w:color="auto"/>
              <w:left w:val="single" w:sz="4" w:space="0" w:color="auto"/>
              <w:bottom w:val="single" w:sz="4" w:space="0" w:color="auto"/>
              <w:right w:val="single" w:sz="4" w:space="0" w:color="auto"/>
            </w:tcBorders>
            <w:vAlign w:val="center"/>
          </w:tcPr>
          <w:p w14:paraId="68531B41" w14:textId="77777777" w:rsidR="000D1308" w:rsidRPr="00923BE0" w:rsidRDefault="000D1308" w:rsidP="00BE5A23">
            <w:pPr>
              <w:suppressAutoHyphens/>
              <w:spacing w:line="276" w:lineRule="auto"/>
              <w:jc w:val="both"/>
              <w:rPr>
                <w:bCs/>
                <w:noProof/>
                <w:lang w:val="uk-UA" w:eastAsia="en-US"/>
              </w:rPr>
            </w:pPr>
            <w:r w:rsidRPr="00923BE0">
              <w:rPr>
                <w:bCs/>
                <w:noProof/>
                <w:lang w:val="uk-UA" w:eastAsia="en-US"/>
              </w:rPr>
              <w:t>Індекс споживчих цін:</w:t>
            </w:r>
          </w:p>
          <w:p w14:paraId="574975D0" w14:textId="77777777" w:rsidR="000D1308" w:rsidRPr="00923BE0" w:rsidRDefault="000D1308" w:rsidP="00BE5A23">
            <w:pPr>
              <w:suppressAutoHyphens/>
              <w:spacing w:line="276" w:lineRule="auto"/>
              <w:jc w:val="both"/>
              <w:rPr>
                <w:bCs/>
                <w:noProof/>
                <w:lang w:val="uk-UA" w:eastAsia="en-US"/>
              </w:rPr>
            </w:pPr>
            <w:r w:rsidRPr="00923BE0">
              <w:rPr>
                <w:bCs/>
                <w:noProof/>
                <w:lang w:val="uk-UA" w:eastAsia="en-US"/>
              </w:rPr>
              <w:t>у середньому до попереднього року,</w:t>
            </w:r>
          </w:p>
          <w:p w14:paraId="3839874D" w14:textId="77777777" w:rsidR="000D1308" w:rsidRPr="00923BE0" w:rsidRDefault="000D1308" w:rsidP="00BE5A23">
            <w:pPr>
              <w:suppressAutoHyphens/>
              <w:spacing w:line="276" w:lineRule="auto"/>
              <w:jc w:val="both"/>
              <w:rPr>
                <w:bCs/>
                <w:noProof/>
                <w:lang w:val="uk-UA" w:eastAsia="en-US"/>
              </w:rPr>
            </w:pPr>
            <w:r w:rsidRPr="00923BE0">
              <w:rPr>
                <w:bCs/>
                <w:noProof/>
                <w:lang w:val="uk-UA" w:eastAsia="en-US"/>
              </w:rPr>
              <w:t>відсотків</w:t>
            </w:r>
          </w:p>
        </w:tc>
        <w:tc>
          <w:tcPr>
            <w:tcW w:w="590" w:type="pct"/>
            <w:tcBorders>
              <w:top w:val="single" w:sz="4" w:space="0" w:color="auto"/>
              <w:left w:val="single" w:sz="4" w:space="0" w:color="auto"/>
              <w:bottom w:val="single" w:sz="4" w:space="0" w:color="auto"/>
              <w:right w:val="single" w:sz="4" w:space="0" w:color="auto"/>
            </w:tcBorders>
          </w:tcPr>
          <w:p w14:paraId="12086D8B" w14:textId="77777777" w:rsidR="000D1308" w:rsidRPr="00923BE0" w:rsidRDefault="000D1308" w:rsidP="00BE5A23">
            <w:pPr>
              <w:suppressAutoHyphens/>
              <w:spacing w:line="276" w:lineRule="auto"/>
              <w:jc w:val="both"/>
              <w:rPr>
                <w:noProof/>
                <w:lang w:val="uk-UA" w:eastAsia="en-US"/>
              </w:rPr>
            </w:pPr>
          </w:p>
          <w:p w14:paraId="685F156E"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112,0</w:t>
            </w:r>
          </w:p>
        </w:tc>
        <w:tc>
          <w:tcPr>
            <w:tcW w:w="590" w:type="pct"/>
            <w:tcBorders>
              <w:top w:val="single" w:sz="4" w:space="0" w:color="auto"/>
              <w:left w:val="single" w:sz="4" w:space="0" w:color="auto"/>
              <w:bottom w:val="single" w:sz="4" w:space="0" w:color="auto"/>
              <w:right w:val="single" w:sz="4" w:space="0" w:color="auto"/>
            </w:tcBorders>
          </w:tcPr>
          <w:p w14:paraId="22C6160C" w14:textId="77777777" w:rsidR="000D1308" w:rsidRPr="00923BE0" w:rsidRDefault="000D1308" w:rsidP="00BE5A23">
            <w:pPr>
              <w:suppressAutoHyphens/>
              <w:spacing w:line="276" w:lineRule="auto"/>
              <w:jc w:val="both"/>
              <w:rPr>
                <w:noProof/>
                <w:lang w:val="uk-UA" w:eastAsia="en-US"/>
              </w:rPr>
            </w:pPr>
          </w:p>
          <w:p w14:paraId="24489238"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112,2</w:t>
            </w:r>
          </w:p>
        </w:tc>
        <w:tc>
          <w:tcPr>
            <w:tcW w:w="590" w:type="pct"/>
            <w:tcBorders>
              <w:top w:val="single" w:sz="4" w:space="0" w:color="auto"/>
              <w:left w:val="single" w:sz="4" w:space="0" w:color="auto"/>
              <w:bottom w:val="single" w:sz="4" w:space="0" w:color="auto"/>
              <w:right w:val="single" w:sz="4" w:space="0" w:color="auto"/>
            </w:tcBorders>
            <w:vAlign w:val="center"/>
          </w:tcPr>
          <w:p w14:paraId="0F1E293E"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109,7</w:t>
            </w:r>
          </w:p>
        </w:tc>
        <w:tc>
          <w:tcPr>
            <w:tcW w:w="530" w:type="pct"/>
            <w:tcBorders>
              <w:top w:val="single" w:sz="4" w:space="0" w:color="auto"/>
              <w:left w:val="single" w:sz="4" w:space="0" w:color="auto"/>
              <w:bottom w:val="single" w:sz="4" w:space="0" w:color="auto"/>
              <w:right w:val="single" w:sz="4" w:space="0" w:color="auto"/>
            </w:tcBorders>
            <w:vAlign w:val="center"/>
          </w:tcPr>
          <w:p w14:paraId="1320DA29"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107,1</w:t>
            </w:r>
          </w:p>
        </w:tc>
        <w:tc>
          <w:tcPr>
            <w:tcW w:w="531" w:type="pct"/>
            <w:tcBorders>
              <w:top w:val="single" w:sz="4" w:space="0" w:color="auto"/>
              <w:left w:val="single" w:sz="4" w:space="0" w:color="auto"/>
              <w:bottom w:val="single" w:sz="4" w:space="0" w:color="auto"/>
              <w:right w:val="single" w:sz="4" w:space="0" w:color="auto"/>
            </w:tcBorders>
            <w:vAlign w:val="center"/>
          </w:tcPr>
          <w:p w14:paraId="6E5E17EE"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105,6</w:t>
            </w:r>
          </w:p>
        </w:tc>
      </w:tr>
      <w:tr w:rsidR="000D1308" w:rsidRPr="00923BE0" w14:paraId="6D10FBBC" w14:textId="77777777" w:rsidTr="00BE5A23">
        <w:trPr>
          <w:trHeight w:val="447"/>
        </w:trPr>
        <w:tc>
          <w:tcPr>
            <w:tcW w:w="2168" w:type="pct"/>
            <w:tcBorders>
              <w:top w:val="single" w:sz="4" w:space="0" w:color="auto"/>
              <w:left w:val="single" w:sz="4" w:space="0" w:color="auto"/>
              <w:bottom w:val="single" w:sz="4" w:space="0" w:color="auto"/>
              <w:right w:val="single" w:sz="4" w:space="0" w:color="auto"/>
            </w:tcBorders>
            <w:vAlign w:val="center"/>
            <w:hideMark/>
          </w:tcPr>
          <w:p w14:paraId="7AFCB2BF" w14:textId="77777777" w:rsidR="000D1308" w:rsidRPr="00923BE0" w:rsidRDefault="000D1308" w:rsidP="00BE5A23">
            <w:pPr>
              <w:suppressAutoHyphens/>
              <w:spacing w:line="276" w:lineRule="auto"/>
              <w:jc w:val="both"/>
              <w:rPr>
                <w:bCs/>
                <w:noProof/>
                <w:lang w:val="uk-UA" w:eastAsia="en-US"/>
              </w:rPr>
            </w:pPr>
            <w:r w:rsidRPr="00923BE0">
              <w:rPr>
                <w:bCs/>
                <w:noProof/>
                <w:lang w:val="uk-UA" w:eastAsia="en-US"/>
              </w:rPr>
              <w:t>грудень до грудня попереднього року,</w:t>
            </w:r>
          </w:p>
          <w:p w14:paraId="4B623C07" w14:textId="77777777" w:rsidR="000D1308" w:rsidRPr="00923BE0" w:rsidRDefault="000D1308" w:rsidP="00BE5A23">
            <w:pPr>
              <w:suppressAutoHyphens/>
              <w:spacing w:line="276" w:lineRule="auto"/>
              <w:jc w:val="both"/>
              <w:rPr>
                <w:bCs/>
                <w:noProof/>
                <w:lang w:val="uk-UA" w:eastAsia="en-US"/>
              </w:rPr>
            </w:pPr>
            <w:r w:rsidRPr="00923BE0">
              <w:rPr>
                <w:bCs/>
                <w:noProof/>
                <w:lang w:val="uk-UA" w:eastAsia="en-US"/>
              </w:rPr>
              <w:t>відсотків</w:t>
            </w:r>
          </w:p>
        </w:tc>
        <w:tc>
          <w:tcPr>
            <w:tcW w:w="590" w:type="pct"/>
            <w:tcBorders>
              <w:top w:val="single" w:sz="4" w:space="0" w:color="auto"/>
              <w:left w:val="single" w:sz="4" w:space="0" w:color="auto"/>
              <w:bottom w:val="single" w:sz="4" w:space="0" w:color="auto"/>
              <w:right w:val="single" w:sz="4" w:space="0" w:color="auto"/>
            </w:tcBorders>
          </w:tcPr>
          <w:p w14:paraId="12A5AF17"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106,5</w:t>
            </w:r>
          </w:p>
        </w:tc>
        <w:tc>
          <w:tcPr>
            <w:tcW w:w="590" w:type="pct"/>
            <w:tcBorders>
              <w:top w:val="single" w:sz="4" w:space="0" w:color="auto"/>
              <w:left w:val="single" w:sz="4" w:space="0" w:color="auto"/>
              <w:bottom w:val="single" w:sz="4" w:space="0" w:color="auto"/>
              <w:right w:val="single" w:sz="4" w:space="0" w:color="auto"/>
            </w:tcBorders>
          </w:tcPr>
          <w:p w14:paraId="793AB0F6"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109,5</w:t>
            </w:r>
          </w:p>
        </w:tc>
        <w:tc>
          <w:tcPr>
            <w:tcW w:w="590" w:type="pct"/>
            <w:tcBorders>
              <w:top w:val="single" w:sz="4" w:space="0" w:color="auto"/>
              <w:left w:val="single" w:sz="4" w:space="0" w:color="auto"/>
              <w:bottom w:val="single" w:sz="4" w:space="0" w:color="auto"/>
              <w:right w:val="single" w:sz="4" w:space="0" w:color="auto"/>
            </w:tcBorders>
            <w:vAlign w:val="center"/>
            <w:hideMark/>
          </w:tcPr>
          <w:p w14:paraId="5BA3C2A1"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108,6</w:t>
            </w:r>
          </w:p>
        </w:tc>
        <w:tc>
          <w:tcPr>
            <w:tcW w:w="530" w:type="pct"/>
            <w:tcBorders>
              <w:top w:val="single" w:sz="4" w:space="0" w:color="auto"/>
              <w:left w:val="single" w:sz="4" w:space="0" w:color="auto"/>
              <w:bottom w:val="single" w:sz="4" w:space="0" w:color="auto"/>
              <w:right w:val="single" w:sz="4" w:space="0" w:color="auto"/>
            </w:tcBorders>
            <w:vAlign w:val="center"/>
            <w:hideMark/>
          </w:tcPr>
          <w:p w14:paraId="346E7EAB"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105,9</w:t>
            </w:r>
          </w:p>
        </w:tc>
        <w:tc>
          <w:tcPr>
            <w:tcW w:w="531" w:type="pct"/>
            <w:tcBorders>
              <w:top w:val="single" w:sz="4" w:space="0" w:color="auto"/>
              <w:left w:val="single" w:sz="4" w:space="0" w:color="auto"/>
              <w:bottom w:val="single" w:sz="4" w:space="0" w:color="auto"/>
              <w:right w:val="single" w:sz="4" w:space="0" w:color="auto"/>
            </w:tcBorders>
            <w:vAlign w:val="center"/>
            <w:hideMark/>
          </w:tcPr>
          <w:p w14:paraId="0DFE3A58"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105,3</w:t>
            </w:r>
          </w:p>
        </w:tc>
      </w:tr>
      <w:tr w:rsidR="000D1308" w:rsidRPr="00923BE0" w14:paraId="71ED63F9" w14:textId="77777777" w:rsidTr="00BE5A23">
        <w:trPr>
          <w:trHeight w:val="447"/>
        </w:trPr>
        <w:tc>
          <w:tcPr>
            <w:tcW w:w="2168" w:type="pct"/>
            <w:tcBorders>
              <w:top w:val="single" w:sz="4" w:space="0" w:color="auto"/>
              <w:left w:val="single" w:sz="4" w:space="0" w:color="auto"/>
              <w:bottom w:val="single" w:sz="4" w:space="0" w:color="auto"/>
              <w:right w:val="single" w:sz="4" w:space="0" w:color="auto"/>
            </w:tcBorders>
            <w:vAlign w:val="center"/>
            <w:hideMark/>
          </w:tcPr>
          <w:p w14:paraId="3F965D39" w14:textId="77777777" w:rsidR="000D1308" w:rsidRPr="00923BE0" w:rsidRDefault="000D1308" w:rsidP="00BE5A23">
            <w:pPr>
              <w:suppressAutoHyphens/>
              <w:spacing w:line="276" w:lineRule="auto"/>
              <w:jc w:val="both"/>
              <w:rPr>
                <w:lang w:val="uk-UA" w:eastAsia="en-US"/>
              </w:rPr>
            </w:pPr>
            <w:r w:rsidRPr="00923BE0">
              <w:rPr>
                <w:lang w:val="uk-UA" w:eastAsia="en-US"/>
              </w:rPr>
              <w:t>Індекс цін виробників промислової</w:t>
            </w:r>
          </w:p>
          <w:p w14:paraId="06832C5A" w14:textId="77777777" w:rsidR="000D1308" w:rsidRPr="00923BE0" w:rsidRDefault="000D1308" w:rsidP="00BE5A23">
            <w:pPr>
              <w:suppressAutoHyphens/>
              <w:spacing w:line="276" w:lineRule="auto"/>
              <w:jc w:val="both"/>
              <w:rPr>
                <w:lang w:val="uk-UA" w:eastAsia="en-US"/>
              </w:rPr>
            </w:pPr>
            <w:r w:rsidRPr="00923BE0">
              <w:rPr>
                <w:lang w:val="uk-UA" w:eastAsia="en-US"/>
              </w:rPr>
              <w:t>продукції:</w:t>
            </w:r>
          </w:p>
          <w:p w14:paraId="71492799" w14:textId="77777777" w:rsidR="000D1308" w:rsidRPr="00923BE0" w:rsidRDefault="000D1308" w:rsidP="00BE5A23">
            <w:pPr>
              <w:suppressAutoHyphens/>
              <w:spacing w:line="276" w:lineRule="auto"/>
              <w:jc w:val="both"/>
              <w:rPr>
                <w:lang w:val="uk-UA" w:eastAsia="en-US"/>
              </w:rPr>
            </w:pPr>
            <w:r w:rsidRPr="00923BE0">
              <w:rPr>
                <w:lang w:val="uk-UA" w:eastAsia="en-US"/>
              </w:rPr>
              <w:t>грудень до грудня попереднього року,</w:t>
            </w:r>
          </w:p>
          <w:p w14:paraId="1E810D8C" w14:textId="77777777" w:rsidR="000D1308" w:rsidRPr="00923BE0" w:rsidRDefault="000D1308" w:rsidP="00BE5A23">
            <w:pPr>
              <w:suppressAutoHyphens/>
              <w:spacing w:line="276" w:lineRule="auto"/>
              <w:jc w:val="both"/>
              <w:rPr>
                <w:bCs/>
                <w:noProof/>
                <w:lang w:val="uk-UA" w:eastAsia="en-US"/>
              </w:rPr>
            </w:pPr>
            <w:r w:rsidRPr="00923BE0">
              <w:rPr>
                <w:lang w:val="uk-UA" w:eastAsia="en-US"/>
              </w:rPr>
              <w:t>відсотків</w:t>
            </w:r>
          </w:p>
        </w:tc>
        <w:tc>
          <w:tcPr>
            <w:tcW w:w="590" w:type="pct"/>
            <w:tcBorders>
              <w:top w:val="single" w:sz="4" w:space="0" w:color="auto"/>
              <w:left w:val="single" w:sz="4" w:space="0" w:color="auto"/>
              <w:bottom w:val="single" w:sz="4" w:space="0" w:color="auto"/>
              <w:right w:val="single" w:sz="4" w:space="0" w:color="auto"/>
            </w:tcBorders>
          </w:tcPr>
          <w:p w14:paraId="57F17C2A" w14:textId="77777777" w:rsidR="000D1308" w:rsidRPr="00923BE0" w:rsidRDefault="000D1308" w:rsidP="00BE5A23">
            <w:pPr>
              <w:suppressAutoHyphens/>
              <w:spacing w:line="276" w:lineRule="auto"/>
              <w:jc w:val="both"/>
              <w:rPr>
                <w:noProof/>
                <w:lang w:val="uk-UA" w:eastAsia="en-US"/>
              </w:rPr>
            </w:pPr>
          </w:p>
          <w:p w14:paraId="66353BF6"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127,6</w:t>
            </w:r>
          </w:p>
        </w:tc>
        <w:tc>
          <w:tcPr>
            <w:tcW w:w="590" w:type="pct"/>
            <w:tcBorders>
              <w:top w:val="single" w:sz="4" w:space="0" w:color="auto"/>
              <w:left w:val="single" w:sz="4" w:space="0" w:color="auto"/>
              <w:bottom w:val="single" w:sz="4" w:space="0" w:color="auto"/>
              <w:right w:val="single" w:sz="4" w:space="0" w:color="auto"/>
            </w:tcBorders>
          </w:tcPr>
          <w:p w14:paraId="234A2B01" w14:textId="77777777" w:rsidR="000D1308" w:rsidRPr="00923BE0" w:rsidRDefault="000D1308" w:rsidP="00BE5A23">
            <w:pPr>
              <w:suppressAutoHyphens/>
              <w:spacing w:line="276" w:lineRule="auto"/>
              <w:jc w:val="both"/>
              <w:rPr>
                <w:noProof/>
                <w:lang w:val="uk-UA" w:eastAsia="en-US"/>
              </w:rPr>
            </w:pPr>
          </w:p>
          <w:p w14:paraId="6F6088A5"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114,2</w:t>
            </w:r>
          </w:p>
        </w:tc>
        <w:tc>
          <w:tcPr>
            <w:tcW w:w="590" w:type="pct"/>
            <w:tcBorders>
              <w:top w:val="single" w:sz="4" w:space="0" w:color="auto"/>
              <w:left w:val="single" w:sz="4" w:space="0" w:color="auto"/>
              <w:bottom w:val="single" w:sz="4" w:space="0" w:color="auto"/>
              <w:right w:val="single" w:sz="4" w:space="0" w:color="auto"/>
            </w:tcBorders>
            <w:vAlign w:val="center"/>
          </w:tcPr>
          <w:p w14:paraId="6567267D"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111,3</w:t>
            </w:r>
          </w:p>
        </w:tc>
        <w:tc>
          <w:tcPr>
            <w:tcW w:w="530" w:type="pct"/>
            <w:tcBorders>
              <w:top w:val="single" w:sz="4" w:space="0" w:color="auto"/>
              <w:left w:val="single" w:sz="4" w:space="0" w:color="auto"/>
              <w:bottom w:val="single" w:sz="4" w:space="0" w:color="auto"/>
              <w:right w:val="single" w:sz="4" w:space="0" w:color="auto"/>
            </w:tcBorders>
            <w:vAlign w:val="center"/>
          </w:tcPr>
          <w:p w14:paraId="413C6FB0"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109,4</w:t>
            </w:r>
          </w:p>
        </w:tc>
        <w:tc>
          <w:tcPr>
            <w:tcW w:w="531" w:type="pct"/>
            <w:tcBorders>
              <w:top w:val="single" w:sz="4" w:space="0" w:color="auto"/>
              <w:left w:val="single" w:sz="4" w:space="0" w:color="auto"/>
              <w:bottom w:val="single" w:sz="4" w:space="0" w:color="auto"/>
              <w:right w:val="single" w:sz="4" w:space="0" w:color="auto"/>
            </w:tcBorders>
            <w:vAlign w:val="center"/>
          </w:tcPr>
          <w:p w14:paraId="46958A74"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107,9</w:t>
            </w:r>
          </w:p>
        </w:tc>
      </w:tr>
    </w:tbl>
    <w:p w14:paraId="3B212D83" w14:textId="77777777" w:rsidR="000D1308" w:rsidRPr="00923BE0" w:rsidRDefault="000D1308" w:rsidP="000D1308">
      <w:pPr>
        <w:rPr>
          <w:b/>
          <w:color w:val="FF0000"/>
          <w:lang w:val="uk-UA"/>
        </w:rPr>
      </w:pPr>
    </w:p>
    <w:p w14:paraId="02DBBD5B" w14:textId="77777777" w:rsidR="000D1308" w:rsidRDefault="000D1308" w:rsidP="000D1308">
      <w:pPr>
        <w:ind w:firstLine="708"/>
        <w:jc w:val="both"/>
      </w:pPr>
      <w:r w:rsidRPr="000A7B20">
        <w:rPr>
          <w:lang w:val="uk-UA"/>
        </w:rPr>
        <w:t xml:space="preserve">Подальший економічний і соціальний розвиток </w:t>
      </w:r>
      <w:r>
        <w:rPr>
          <w:lang w:val="uk-UA"/>
        </w:rPr>
        <w:t>Глухівської</w:t>
      </w:r>
      <w:r w:rsidRPr="000A7B20">
        <w:rPr>
          <w:lang w:val="uk-UA"/>
        </w:rPr>
        <w:t xml:space="preserve"> міської територіальної громади на 2026-2028 роки значною мірою буде залежати від тривалості та перебігу активної фази військових дій, обсягів фінансової допомоги міжнародних партнерів та динаміки міграційних процесів. Зниження рівня безпекових ризиків та підтримка міжнародних </w:t>
      </w:r>
      <w:r w:rsidRPr="000A7B20">
        <w:rPr>
          <w:lang w:val="uk-UA"/>
        </w:rPr>
        <w:lastRenderedPageBreak/>
        <w:t xml:space="preserve">партнерів у подоланні наслідків війни створюватимуть передумови для відновлення інвестиційної активності в Україні. </w:t>
      </w:r>
      <w:r>
        <w:t xml:space="preserve">Також це сприятиме поверненню вимушених </w:t>
      </w:r>
      <w:r>
        <w:rPr>
          <w:lang w:val="uk-UA"/>
        </w:rPr>
        <w:t>переселенців</w:t>
      </w:r>
      <w:r>
        <w:t>, що стане вагомим фактором економічного відновлення у середньостроковій перспективі.</w:t>
      </w:r>
    </w:p>
    <w:p w14:paraId="42FBF977" w14:textId="77777777" w:rsidR="000D1308" w:rsidRPr="00C13A84" w:rsidRDefault="000D1308" w:rsidP="000D1308">
      <w:pPr>
        <w:jc w:val="center"/>
        <w:rPr>
          <w:b/>
          <w:lang w:val="uk-UA"/>
        </w:rPr>
      </w:pPr>
      <w:r w:rsidRPr="00C13A84">
        <w:rPr>
          <w:b/>
          <w:lang w:val="uk-UA"/>
        </w:rPr>
        <w:t>ІІІ. Загальні показники бюджету</w:t>
      </w:r>
    </w:p>
    <w:p w14:paraId="579E26EB" w14:textId="77777777" w:rsidR="000D1308" w:rsidRPr="00C13A84" w:rsidRDefault="000D1308" w:rsidP="000D1308">
      <w:pPr>
        <w:ind w:firstLine="720"/>
        <w:jc w:val="both"/>
        <w:rPr>
          <w:lang w:val="uk-UA"/>
        </w:rPr>
      </w:pPr>
      <w:r w:rsidRPr="00C13A84">
        <w:rPr>
          <w:lang w:val="uk-UA"/>
        </w:rPr>
        <w:t>Прогноз включає показники бюджету міської територіальної громади за основними видами доходів, видатків, кредитування та фінансування, взаємовідносинами бюджету територіальної громади з бюджетами інших рівнів.</w:t>
      </w:r>
    </w:p>
    <w:p w14:paraId="6947EA4C" w14:textId="77777777" w:rsidR="000D1308" w:rsidRPr="00C13A84" w:rsidRDefault="000D1308" w:rsidP="000D1308">
      <w:pPr>
        <w:ind w:firstLine="720"/>
        <w:jc w:val="both"/>
        <w:rPr>
          <w:lang w:val="uk-UA"/>
        </w:rPr>
      </w:pPr>
      <w:r w:rsidRPr="00C13A84">
        <w:rPr>
          <w:lang w:val="uk-UA"/>
        </w:rPr>
        <w:t xml:space="preserve">Зазначені показники є основою для складання головними розпорядниками бюджетних коштів планів своєї діяльності, місцевих програм та формування показників проєкту бюджету на 2026 рік. </w:t>
      </w:r>
    </w:p>
    <w:p w14:paraId="06F45927" w14:textId="77777777" w:rsidR="000D1308" w:rsidRDefault="000D1308" w:rsidP="000D1308">
      <w:pPr>
        <w:ind w:firstLine="567"/>
        <w:jc w:val="both"/>
        <w:rPr>
          <w:lang w:val="uk-UA"/>
        </w:rPr>
      </w:pPr>
      <w:r w:rsidRPr="00C13A84">
        <w:rPr>
          <w:lang w:val="uk-UA"/>
        </w:rPr>
        <w:t xml:space="preserve">При розрахунку показників бюджету </w:t>
      </w:r>
      <w:r>
        <w:rPr>
          <w:lang w:val="uk-UA"/>
        </w:rPr>
        <w:t>Глухівської</w:t>
      </w:r>
      <w:r w:rsidRPr="00C13A84">
        <w:rPr>
          <w:lang w:val="uk-UA"/>
        </w:rPr>
        <w:t xml:space="preserve"> міської територіальної громади на 2026-2028 роки враховано: </w:t>
      </w:r>
    </w:p>
    <w:p w14:paraId="670CE417" w14:textId="77777777" w:rsidR="000D1308" w:rsidRDefault="000D1308" w:rsidP="000D1308">
      <w:pPr>
        <w:ind w:firstLine="567"/>
        <w:jc w:val="both"/>
      </w:pPr>
      <w:r w:rsidRPr="00C13A84">
        <w:rPr>
          <w:lang w:val="uk-UA"/>
        </w:rPr>
        <w:t xml:space="preserve">Дохідну частину бюджету  громади на середньостроковий період розраховано з урахуванням чинних норм податкового та бюджетного законодавства, макроекономічних показників економічного та соціального розвитку країни, на основі надходжень звітного року, очікуваних надходжень поточного року бюджету </w:t>
      </w:r>
      <w:r>
        <w:rPr>
          <w:lang w:val="uk-UA"/>
        </w:rPr>
        <w:t>Глухівської</w:t>
      </w:r>
      <w:r w:rsidRPr="00C13A84">
        <w:rPr>
          <w:lang w:val="uk-UA"/>
        </w:rPr>
        <w:t xml:space="preserve"> міської територіальної громади</w:t>
      </w:r>
      <w:r>
        <w:rPr>
          <w:lang w:val="uk-UA"/>
        </w:rPr>
        <w:t>, н</w:t>
      </w:r>
      <w:r>
        <w:t xml:space="preserve">орми положень Бюджетного кодексу України та Податкового кодексу України та застосування чинних ставок оподаткування. </w:t>
      </w:r>
    </w:p>
    <w:p w14:paraId="749725A9" w14:textId="77777777" w:rsidR="000D1308" w:rsidRDefault="000D1308" w:rsidP="000D1308">
      <w:pPr>
        <w:ind w:firstLine="567"/>
        <w:jc w:val="both"/>
      </w:pPr>
      <w:r>
        <w:t xml:space="preserve">Макроекономічні показники економічного і соціального розвитку, визначені з урахуваннями постанови Кабінету Міністрів України від 27 червня 2025 № 774 „Про схвалення Бюджетної декларації на 2026–2028 роки”: </w:t>
      </w:r>
    </w:p>
    <w:p w14:paraId="658CC665" w14:textId="77777777" w:rsidR="000D1308" w:rsidRDefault="000D1308" w:rsidP="000D1308">
      <w:pPr>
        <w:ind w:firstLine="567"/>
        <w:jc w:val="both"/>
      </w:pPr>
      <w:r>
        <w:t>зростання валового внутрішнього продукту у 2026 році – 4,5 відсотка, у 2027 році – 5,0 відсотка, у 2028 році - 5,7 відсотків;</w:t>
      </w:r>
    </w:p>
    <w:p w14:paraId="64A3F039" w14:textId="77777777" w:rsidR="000D1308" w:rsidRDefault="000D1308" w:rsidP="000D1308">
      <w:pPr>
        <w:ind w:firstLine="567"/>
        <w:jc w:val="both"/>
      </w:pPr>
      <w:r>
        <w:t xml:space="preserve"> індекс споживчих цін (грудень до грудня попереднього року) становитиме 108,6 відсотків у 2026 році, 105,9 відсотків у 2027 році, 105,3 відсотків у 2028 році;</w:t>
      </w:r>
    </w:p>
    <w:p w14:paraId="0043AB41" w14:textId="77777777" w:rsidR="000D1308" w:rsidRDefault="000D1308" w:rsidP="000D1308">
      <w:pPr>
        <w:ind w:firstLine="567"/>
        <w:jc w:val="both"/>
      </w:pPr>
      <w:r>
        <w:t xml:space="preserve"> індекс цін виробників (грудень до грудня попереднього року) у 2026 році 111,3 відсотків, у 2027 році – 109,4 відсотків; у 2028 році 107,9 відсотків. </w:t>
      </w:r>
    </w:p>
    <w:p w14:paraId="3F0D8959" w14:textId="77777777" w:rsidR="000D1308" w:rsidRDefault="000D1308" w:rsidP="000D1308">
      <w:pPr>
        <w:ind w:firstLine="567"/>
        <w:jc w:val="both"/>
      </w:pPr>
      <w:r>
        <w:t>Показники розміру соціальних стандартів враховано, відповідно до визначених у листі Міністерства фінансів України № 05120-08-6/19235 від 09.07.2025 року „Щодо особливостей середньострокового бюджетного планування та складання розрахунків до прогнозів місцевих бюджетів”, а саме:</w:t>
      </w:r>
    </w:p>
    <w:p w14:paraId="055ADFAC" w14:textId="77777777" w:rsidR="000D1308" w:rsidRDefault="000D1308" w:rsidP="000D1308">
      <w:pPr>
        <w:ind w:firstLine="567"/>
        <w:jc w:val="both"/>
      </w:pPr>
      <w:r>
        <w:t xml:space="preserve"> розмір мінімальної заробітної плати з 1 січня 2026 року –8647 гривень (темп приросту – 8,1 відсотка), з 1 січня 2027 року –9347 гривень (темп приросту – 8,1 відсотка), з 1 січня 2028 року – 9997 гривень (темп приросту 6,9 відсотка); </w:t>
      </w:r>
    </w:p>
    <w:p w14:paraId="0A437E2A" w14:textId="77777777" w:rsidR="000D1308" w:rsidRDefault="000D1308" w:rsidP="000D1308">
      <w:pPr>
        <w:ind w:firstLine="567"/>
        <w:jc w:val="both"/>
      </w:pPr>
      <w:r>
        <w:t xml:space="preserve">розмір посадового окладу працівника І тарифного розряду Єдиної тарифної сітки з 1 січня 2026 року – 3470 гривень (темп приросту 8,6 відсотка), з 1 січня 2027 року – 3744 гривень (темп приросту – 7,9 відсотка), з 1 січня 2028 року - 4018 гривень (темп приросту - 7,3 відсотка). </w:t>
      </w:r>
    </w:p>
    <w:p w14:paraId="5A4BB8F8" w14:textId="77777777" w:rsidR="000D1308" w:rsidRPr="00FF0AC8" w:rsidRDefault="000D1308" w:rsidP="000D1308">
      <w:pPr>
        <w:ind w:firstLine="567"/>
        <w:jc w:val="both"/>
        <w:rPr>
          <w:lang w:val="uk-UA"/>
        </w:rPr>
      </w:pPr>
      <w:r w:rsidRPr="00FF0AC8">
        <w:rPr>
          <w:lang w:val="uk-UA"/>
        </w:rPr>
        <w:t>Доходна частина бюджету Глухівської міської територіальної громади (з міжбюджетними трансфертами) прогнозується на:</w:t>
      </w:r>
    </w:p>
    <w:p w14:paraId="2603E646" w14:textId="77777777" w:rsidR="000D1308" w:rsidRPr="00FF0AC8" w:rsidRDefault="000D1308" w:rsidP="000D1308">
      <w:pPr>
        <w:ind w:firstLine="567"/>
        <w:jc w:val="both"/>
        <w:rPr>
          <w:lang w:val="uk-UA"/>
        </w:rPr>
      </w:pPr>
      <w:r w:rsidRPr="00FF0AC8">
        <w:rPr>
          <w:noProof/>
          <w:lang w:val="uk-UA"/>
        </w:rPr>
        <w:t>-</w:t>
      </w:r>
      <w:r w:rsidRPr="00FF0AC8">
        <w:rPr>
          <w:lang w:val="uk-UA"/>
        </w:rPr>
        <w:t> 2026 рік – 341210</w:t>
      </w:r>
      <w:r>
        <w:rPr>
          <w:lang w:val="uk-UA"/>
        </w:rPr>
        <w:t>395</w:t>
      </w:r>
      <w:r w:rsidRPr="00FF0AC8">
        <w:rPr>
          <w:lang w:val="uk-UA"/>
        </w:rPr>
        <w:t xml:space="preserve"> </w:t>
      </w:r>
      <w:r>
        <w:rPr>
          <w:lang w:val="uk-UA"/>
        </w:rPr>
        <w:t>грн.</w:t>
      </w:r>
      <w:r w:rsidRPr="00FF0AC8">
        <w:rPr>
          <w:lang w:val="uk-UA"/>
        </w:rPr>
        <w:t xml:space="preserve"> (у тому числі: загальний фонд – </w:t>
      </w:r>
      <w:r>
        <w:rPr>
          <w:lang w:val="uk-UA"/>
        </w:rPr>
        <w:t>339086995 грн.</w:t>
      </w:r>
      <w:r w:rsidRPr="00FF0AC8">
        <w:rPr>
          <w:lang w:val="uk-UA"/>
        </w:rPr>
        <w:t xml:space="preserve">, спеціальний фонд – </w:t>
      </w:r>
      <w:r>
        <w:rPr>
          <w:lang w:val="uk-UA"/>
        </w:rPr>
        <w:t>2123400 грн.</w:t>
      </w:r>
      <w:r w:rsidRPr="00FF0AC8">
        <w:rPr>
          <w:lang w:val="uk-UA"/>
        </w:rPr>
        <w:t xml:space="preserve">); </w:t>
      </w:r>
    </w:p>
    <w:p w14:paraId="7EA5DFA5" w14:textId="77777777" w:rsidR="000D1308" w:rsidRPr="00FF0AC8" w:rsidRDefault="000D1308" w:rsidP="000D1308">
      <w:pPr>
        <w:ind w:firstLine="567"/>
        <w:jc w:val="both"/>
        <w:rPr>
          <w:lang w:val="uk-UA"/>
        </w:rPr>
      </w:pPr>
      <w:r w:rsidRPr="00FF0AC8">
        <w:rPr>
          <w:lang w:val="uk-UA"/>
        </w:rPr>
        <w:t xml:space="preserve">- 2027 рік – </w:t>
      </w:r>
      <w:r>
        <w:rPr>
          <w:lang w:val="uk-UA"/>
        </w:rPr>
        <w:t>371669254 грн.</w:t>
      </w:r>
      <w:r w:rsidRPr="00FF0AC8">
        <w:rPr>
          <w:lang w:val="uk-UA"/>
        </w:rPr>
        <w:t xml:space="preserve"> (у тому числі: загальний фонд – </w:t>
      </w:r>
      <w:r>
        <w:rPr>
          <w:lang w:val="uk-UA"/>
        </w:rPr>
        <w:t>369468112</w:t>
      </w:r>
      <w:r w:rsidRPr="00FF0AC8">
        <w:rPr>
          <w:lang w:val="uk-UA"/>
        </w:rPr>
        <w:t xml:space="preserve"> </w:t>
      </w:r>
      <w:r>
        <w:rPr>
          <w:lang w:val="uk-UA"/>
        </w:rPr>
        <w:t>грн.</w:t>
      </w:r>
      <w:r w:rsidRPr="00FF0AC8">
        <w:rPr>
          <w:lang w:val="uk-UA"/>
        </w:rPr>
        <w:t xml:space="preserve">, спеціальний фонд – </w:t>
      </w:r>
      <w:r>
        <w:rPr>
          <w:lang w:val="uk-UA"/>
        </w:rPr>
        <w:t>2201142 грн.</w:t>
      </w:r>
      <w:r w:rsidRPr="00FF0AC8">
        <w:rPr>
          <w:lang w:val="uk-UA"/>
        </w:rPr>
        <w:t>);</w:t>
      </w:r>
    </w:p>
    <w:p w14:paraId="3C81C370" w14:textId="77777777" w:rsidR="000D1308" w:rsidRPr="007E352B" w:rsidRDefault="000D1308" w:rsidP="000D1308">
      <w:pPr>
        <w:ind w:firstLine="567"/>
        <w:jc w:val="both"/>
        <w:rPr>
          <w:lang w:val="uk-UA"/>
        </w:rPr>
      </w:pPr>
      <w:r w:rsidRPr="00FF0AC8">
        <w:rPr>
          <w:lang w:val="uk-UA"/>
        </w:rPr>
        <w:t>- </w:t>
      </w:r>
      <w:r w:rsidRPr="007E352B">
        <w:rPr>
          <w:lang w:val="uk-UA"/>
        </w:rPr>
        <w:t xml:space="preserve">2028 рік – </w:t>
      </w:r>
      <w:r>
        <w:rPr>
          <w:lang w:val="uk-UA"/>
        </w:rPr>
        <w:t>393908328 грн.</w:t>
      </w:r>
      <w:r w:rsidRPr="007E352B">
        <w:rPr>
          <w:lang w:val="uk-UA"/>
        </w:rPr>
        <w:t xml:space="preserve"> (у тому числі: загальний фонд – </w:t>
      </w:r>
      <w:r>
        <w:rPr>
          <w:lang w:val="uk-UA"/>
        </w:rPr>
        <w:t>391619413 грн.</w:t>
      </w:r>
      <w:r w:rsidRPr="007E352B">
        <w:rPr>
          <w:lang w:val="uk-UA"/>
        </w:rPr>
        <w:t xml:space="preserve">, спеціальний фонд – </w:t>
      </w:r>
      <w:r>
        <w:rPr>
          <w:lang w:val="uk-UA"/>
        </w:rPr>
        <w:t>2288915 грн.</w:t>
      </w:r>
      <w:r w:rsidRPr="007E352B">
        <w:rPr>
          <w:lang w:val="uk-UA"/>
        </w:rPr>
        <w:t xml:space="preserve">). </w:t>
      </w:r>
    </w:p>
    <w:p w14:paraId="59337B53" w14:textId="77777777" w:rsidR="000D1308" w:rsidRPr="007E352B" w:rsidRDefault="000D1308" w:rsidP="000D1308">
      <w:pPr>
        <w:ind w:firstLine="567"/>
        <w:jc w:val="both"/>
        <w:rPr>
          <w:lang w:val="uk-UA"/>
        </w:rPr>
      </w:pPr>
      <w:r w:rsidRPr="007E352B">
        <w:rPr>
          <w:lang w:val="uk-UA"/>
        </w:rPr>
        <w:t>Видаткова частина бюджету (з міжбюджетними трансфертами) прогнозується на:</w:t>
      </w:r>
    </w:p>
    <w:p w14:paraId="270EFE9D" w14:textId="77777777" w:rsidR="000D1308" w:rsidRPr="007E352B" w:rsidRDefault="000D1308" w:rsidP="000D1308">
      <w:pPr>
        <w:ind w:firstLine="567"/>
        <w:jc w:val="both"/>
        <w:rPr>
          <w:lang w:val="uk-UA"/>
        </w:rPr>
      </w:pPr>
      <w:r w:rsidRPr="007E352B">
        <w:rPr>
          <w:lang w:val="uk-UA"/>
        </w:rPr>
        <w:t xml:space="preserve">- 2026 рік – 341210395,00 грн (у тому числі: загальний фонд – 320086995,00 грн, спеціальний фонд – 21123400,00 грн); </w:t>
      </w:r>
    </w:p>
    <w:p w14:paraId="054A9040" w14:textId="77777777" w:rsidR="000D1308" w:rsidRPr="007E352B" w:rsidRDefault="000D1308" w:rsidP="000D1308">
      <w:pPr>
        <w:ind w:firstLine="567"/>
        <w:jc w:val="both"/>
        <w:rPr>
          <w:lang w:val="uk-UA"/>
        </w:rPr>
      </w:pPr>
      <w:r w:rsidRPr="007E352B">
        <w:rPr>
          <w:lang w:val="uk-UA"/>
        </w:rPr>
        <w:t xml:space="preserve">- 2027 рік –  371669354,00 грн (у тому числі: загальний фонд – 354869354,00 грн, спеціальний фонд – 19001142,00 грн); </w:t>
      </w:r>
    </w:p>
    <w:p w14:paraId="188C981B" w14:textId="77777777" w:rsidR="000D1308" w:rsidRPr="007E352B" w:rsidRDefault="000D1308" w:rsidP="000D1308">
      <w:pPr>
        <w:ind w:firstLine="567"/>
        <w:jc w:val="both"/>
        <w:rPr>
          <w:lang w:val="uk-UA"/>
        </w:rPr>
      </w:pPr>
      <w:r w:rsidRPr="007E352B">
        <w:rPr>
          <w:lang w:val="uk-UA"/>
        </w:rPr>
        <w:t>- 2028 рік – 393908328,00 грн (у тому числі: загальний фонд</w:t>
      </w:r>
      <w:r w:rsidRPr="007E352B">
        <w:rPr>
          <w:lang w:val="uk-UA"/>
        </w:rPr>
        <w:br/>
        <w:t xml:space="preserve"> –376619413,00  грн, спеціальний фонд – 17288915,00 грн).</w:t>
      </w:r>
    </w:p>
    <w:p w14:paraId="64B407C4" w14:textId="77777777" w:rsidR="000D1308" w:rsidRPr="000F368F" w:rsidRDefault="000D1308" w:rsidP="000D1308">
      <w:pPr>
        <w:ind w:firstLine="720"/>
        <w:jc w:val="both"/>
        <w:rPr>
          <w:b/>
          <w:lang w:val="uk-UA"/>
        </w:rPr>
      </w:pPr>
      <w:r w:rsidRPr="007E352B">
        <w:rPr>
          <w:lang w:val="uk-UA"/>
        </w:rPr>
        <w:lastRenderedPageBreak/>
        <w:t xml:space="preserve">Загальні показники надходжень до бюджету та граничні показники видатків бюджету та надання кредитів з бюджету у розрізі років середньострокового </w:t>
      </w:r>
      <w:r w:rsidRPr="000F368F">
        <w:rPr>
          <w:lang w:val="uk-UA"/>
        </w:rPr>
        <w:t>періоду наведені у додатку 1 до проєкту прогнозу бюджету.</w:t>
      </w:r>
    </w:p>
    <w:p w14:paraId="699AE0BD" w14:textId="77777777" w:rsidR="000D1308" w:rsidRPr="001F6F7D" w:rsidRDefault="000D1308" w:rsidP="000D1308">
      <w:pPr>
        <w:jc w:val="center"/>
        <w:rPr>
          <w:b/>
          <w:lang w:val="uk-UA"/>
        </w:rPr>
      </w:pPr>
      <w:r w:rsidRPr="001F6F7D">
        <w:rPr>
          <w:b/>
          <w:lang w:val="uk-UA"/>
        </w:rPr>
        <w:t>ІV. Показники доходів бюджету</w:t>
      </w:r>
    </w:p>
    <w:p w14:paraId="75AC9A22" w14:textId="77777777" w:rsidR="000D1308" w:rsidRPr="00D83290" w:rsidRDefault="000D1308" w:rsidP="000D1308">
      <w:pPr>
        <w:ind w:firstLine="720"/>
        <w:jc w:val="both"/>
        <w:rPr>
          <w:lang w:val="uk-UA"/>
        </w:rPr>
      </w:pPr>
      <w:r w:rsidRPr="001F6F7D">
        <w:rPr>
          <w:lang w:val="uk-UA"/>
        </w:rPr>
        <w:t>Прогноз дохідної частини бюджету Глухівської міської територіальної громади розроблено відповідно до норм Бюджетного та Податкового кодексів України.</w:t>
      </w:r>
      <w:r w:rsidRPr="001F6F7D">
        <w:rPr>
          <w:noProof/>
          <w:lang w:val="uk-UA"/>
        </w:rPr>
        <w:t xml:space="preserve"> Власні доходи загального фонду бюджету Глухівської міської територіальної громади  сформовані у </w:t>
      </w:r>
      <w:r w:rsidRPr="00D83290">
        <w:rPr>
          <w:noProof/>
          <w:lang w:val="uk-UA"/>
        </w:rPr>
        <w:t>відповідності зі ст. 64  Бюджетного кодексу України.</w:t>
      </w:r>
    </w:p>
    <w:p w14:paraId="79A204A2" w14:textId="77777777" w:rsidR="000D1308" w:rsidRPr="00D83290" w:rsidRDefault="000D1308" w:rsidP="000D1308">
      <w:pPr>
        <w:pStyle w:val="a8"/>
        <w:tabs>
          <w:tab w:val="left" w:pos="567"/>
        </w:tabs>
        <w:suppressAutoHyphens/>
        <w:rPr>
          <w:sz w:val="24"/>
        </w:rPr>
      </w:pPr>
      <w:r w:rsidRPr="00D83290">
        <w:rPr>
          <w:sz w:val="24"/>
        </w:rPr>
        <w:tab/>
        <w:t>Показники доходів бюджету Глухівської міської територіальної громади наведено у Додатку 2 до Прогнозу бюджету Глухівської міської територіальної громади на 2026–2028 роки.</w:t>
      </w:r>
    </w:p>
    <w:p w14:paraId="5798A579" w14:textId="77777777" w:rsidR="000D1308" w:rsidRPr="006503C1" w:rsidRDefault="000D1308" w:rsidP="000D1308">
      <w:pPr>
        <w:ind w:firstLine="720"/>
        <w:jc w:val="both"/>
        <w:rPr>
          <w:lang w:val="uk-UA"/>
        </w:rPr>
      </w:pPr>
      <w:r w:rsidRPr="006503C1">
        <w:rPr>
          <w:lang w:val="uk-UA"/>
        </w:rPr>
        <w:t>При прогнозуванні обсягу доходів бюджету Глухівської міської територіальної громади на 2026-2028 роки враховано:</w:t>
      </w:r>
    </w:p>
    <w:p w14:paraId="1610FF15" w14:textId="77777777" w:rsidR="000D1308" w:rsidRPr="006503C1" w:rsidRDefault="000D1308" w:rsidP="000D1308">
      <w:pPr>
        <w:pStyle w:val="ae"/>
        <w:numPr>
          <w:ilvl w:val="1"/>
          <w:numId w:val="6"/>
        </w:numPr>
        <w:jc w:val="both"/>
        <w:rPr>
          <w:lang w:val="uk-UA"/>
        </w:rPr>
      </w:pPr>
      <w:r w:rsidRPr="006503C1">
        <w:rPr>
          <w:lang w:val="uk-UA"/>
        </w:rPr>
        <w:t>фактичне виконання дохідної частини бюджету громади за результатами</w:t>
      </w:r>
    </w:p>
    <w:p w14:paraId="2516803A" w14:textId="77777777" w:rsidR="000D1308" w:rsidRPr="006503C1" w:rsidRDefault="000D1308" w:rsidP="000D1308">
      <w:pPr>
        <w:ind w:firstLine="720"/>
        <w:jc w:val="both"/>
        <w:rPr>
          <w:lang w:val="uk-UA"/>
        </w:rPr>
      </w:pPr>
      <w:r w:rsidRPr="006503C1">
        <w:rPr>
          <w:lang w:val="uk-UA"/>
        </w:rPr>
        <w:t>звітного періоду 2024 року;</w:t>
      </w:r>
    </w:p>
    <w:p w14:paraId="6B42025D" w14:textId="77777777" w:rsidR="000D1308" w:rsidRPr="006503C1" w:rsidRDefault="000D1308" w:rsidP="000D1308">
      <w:pPr>
        <w:pStyle w:val="ae"/>
        <w:numPr>
          <w:ilvl w:val="1"/>
          <w:numId w:val="6"/>
        </w:numPr>
        <w:jc w:val="both"/>
        <w:rPr>
          <w:lang w:val="uk-UA"/>
        </w:rPr>
      </w:pPr>
      <w:r w:rsidRPr="006503C1">
        <w:rPr>
          <w:lang w:val="uk-UA"/>
        </w:rPr>
        <w:t>фактичне виконання дохідної частини бюджету міської територіальної громади</w:t>
      </w:r>
    </w:p>
    <w:p w14:paraId="5E61AD0F" w14:textId="77777777" w:rsidR="000D1308" w:rsidRPr="006503C1" w:rsidRDefault="000D1308" w:rsidP="000D1308">
      <w:pPr>
        <w:ind w:firstLine="720"/>
        <w:jc w:val="both"/>
        <w:rPr>
          <w:lang w:val="uk-UA"/>
        </w:rPr>
      </w:pPr>
      <w:r w:rsidRPr="006503C1">
        <w:rPr>
          <w:lang w:val="uk-UA"/>
        </w:rPr>
        <w:t>станом на 01.07.2025року;</w:t>
      </w:r>
    </w:p>
    <w:p w14:paraId="6438FB47" w14:textId="77777777" w:rsidR="000D1308" w:rsidRPr="006503C1" w:rsidRDefault="000D1308" w:rsidP="000D1308">
      <w:pPr>
        <w:pStyle w:val="ae"/>
        <w:numPr>
          <w:ilvl w:val="1"/>
          <w:numId w:val="6"/>
        </w:numPr>
        <w:jc w:val="both"/>
        <w:rPr>
          <w:lang w:val="uk-UA"/>
        </w:rPr>
      </w:pPr>
      <w:r w:rsidRPr="006503C1">
        <w:rPr>
          <w:lang w:val="uk-UA"/>
        </w:rPr>
        <w:t>очікуване виконання дохідної частини бюджету Глухівської міської територіальної громади за 2025 рік;</w:t>
      </w:r>
    </w:p>
    <w:p w14:paraId="790CC308" w14:textId="77777777" w:rsidR="000D1308" w:rsidRPr="006503C1" w:rsidRDefault="000D1308" w:rsidP="000D1308">
      <w:pPr>
        <w:pStyle w:val="ae"/>
        <w:numPr>
          <w:ilvl w:val="1"/>
          <w:numId w:val="6"/>
        </w:numPr>
        <w:jc w:val="both"/>
        <w:rPr>
          <w:lang w:val="uk-UA"/>
        </w:rPr>
      </w:pPr>
      <w:r w:rsidRPr="006503C1">
        <w:rPr>
          <w:lang w:val="uk-UA"/>
        </w:rPr>
        <w:t>макропоказники економічного і соціального розвитку України на 2026- 2028</w:t>
      </w:r>
    </w:p>
    <w:p w14:paraId="79A30DDA" w14:textId="77777777" w:rsidR="000D1308" w:rsidRPr="006503C1" w:rsidRDefault="000D1308" w:rsidP="000D1308">
      <w:pPr>
        <w:ind w:firstLine="720"/>
        <w:jc w:val="both"/>
        <w:rPr>
          <w:lang w:val="uk-UA"/>
        </w:rPr>
      </w:pPr>
      <w:r w:rsidRPr="006503C1">
        <w:rPr>
          <w:lang w:val="uk-UA"/>
        </w:rPr>
        <w:t>роки, визначені Бюджетною декларацією на 2026-2028 роки, що затверджена</w:t>
      </w:r>
    </w:p>
    <w:p w14:paraId="7F575F73" w14:textId="77777777" w:rsidR="000D1308" w:rsidRPr="006503C1" w:rsidRDefault="000D1308" w:rsidP="000D1308">
      <w:pPr>
        <w:ind w:firstLine="720"/>
        <w:jc w:val="both"/>
        <w:rPr>
          <w:lang w:val="uk-UA"/>
        </w:rPr>
      </w:pPr>
      <w:r w:rsidRPr="006503C1">
        <w:rPr>
          <w:lang w:val="uk-UA"/>
        </w:rPr>
        <w:t>постановою Кабінету Міністрів України від 27.05.2025 року № 774;</w:t>
      </w:r>
    </w:p>
    <w:p w14:paraId="55F5B756" w14:textId="77777777" w:rsidR="000D1308" w:rsidRPr="006503C1" w:rsidRDefault="000D1308" w:rsidP="000D1308">
      <w:pPr>
        <w:pStyle w:val="ae"/>
        <w:numPr>
          <w:ilvl w:val="1"/>
          <w:numId w:val="6"/>
        </w:numPr>
        <w:jc w:val="both"/>
        <w:rPr>
          <w:lang w:val="uk-UA"/>
        </w:rPr>
      </w:pPr>
      <w:r w:rsidRPr="006503C1">
        <w:rPr>
          <w:lang w:val="uk-UA"/>
        </w:rPr>
        <w:t>підвищення розміру прожиткового мінімуму, мінімальної заробітної плати та</w:t>
      </w:r>
    </w:p>
    <w:p w14:paraId="4E87421F" w14:textId="77777777" w:rsidR="000D1308" w:rsidRPr="006503C1" w:rsidRDefault="000D1308" w:rsidP="000D1308">
      <w:pPr>
        <w:ind w:firstLine="720"/>
        <w:jc w:val="both"/>
        <w:rPr>
          <w:lang w:val="uk-UA"/>
        </w:rPr>
      </w:pPr>
      <w:r w:rsidRPr="006503C1">
        <w:rPr>
          <w:lang w:val="uk-UA"/>
        </w:rPr>
        <w:t>посадового окладу (тарифної ставки) працівника I тарифного розряду Єдиної</w:t>
      </w:r>
    </w:p>
    <w:p w14:paraId="36007DF9" w14:textId="77777777" w:rsidR="000D1308" w:rsidRPr="006503C1" w:rsidRDefault="000D1308" w:rsidP="000D1308">
      <w:pPr>
        <w:ind w:firstLine="720"/>
        <w:jc w:val="both"/>
        <w:rPr>
          <w:lang w:val="uk-UA"/>
        </w:rPr>
      </w:pPr>
      <w:r w:rsidRPr="006503C1">
        <w:rPr>
          <w:lang w:val="uk-UA"/>
        </w:rPr>
        <w:t>тарифної сітки;</w:t>
      </w:r>
    </w:p>
    <w:p w14:paraId="4BED83B6" w14:textId="77777777" w:rsidR="000D1308" w:rsidRPr="006503C1" w:rsidRDefault="000D1308" w:rsidP="000D1308">
      <w:pPr>
        <w:pStyle w:val="ae"/>
        <w:numPr>
          <w:ilvl w:val="1"/>
          <w:numId w:val="6"/>
        </w:numPr>
        <w:jc w:val="both"/>
        <w:rPr>
          <w:lang w:val="uk-UA"/>
        </w:rPr>
      </w:pPr>
      <w:r w:rsidRPr="006503C1">
        <w:rPr>
          <w:lang w:val="uk-UA"/>
        </w:rPr>
        <w:t>застосування чинних ставок загальнодержавних податків;</w:t>
      </w:r>
    </w:p>
    <w:p w14:paraId="71E2B72E" w14:textId="77777777" w:rsidR="000D1308" w:rsidRPr="006503C1" w:rsidRDefault="000D1308" w:rsidP="000D1308">
      <w:pPr>
        <w:pStyle w:val="ae"/>
        <w:numPr>
          <w:ilvl w:val="1"/>
          <w:numId w:val="6"/>
        </w:numPr>
        <w:jc w:val="both"/>
        <w:rPr>
          <w:lang w:val="uk-UA"/>
        </w:rPr>
      </w:pPr>
      <w:r w:rsidRPr="006503C1">
        <w:rPr>
          <w:lang w:val="uk-UA"/>
        </w:rPr>
        <w:t>відновлення зарахування до державного бюджету податку на доходи фізичних</w:t>
      </w:r>
    </w:p>
    <w:p w14:paraId="219A464A" w14:textId="77777777" w:rsidR="000D1308" w:rsidRPr="006503C1" w:rsidRDefault="000D1308" w:rsidP="000D1308">
      <w:pPr>
        <w:ind w:firstLine="720"/>
        <w:jc w:val="both"/>
        <w:rPr>
          <w:lang w:val="uk-UA"/>
        </w:rPr>
      </w:pPr>
      <w:r w:rsidRPr="006503C1">
        <w:rPr>
          <w:lang w:val="uk-UA"/>
        </w:rPr>
        <w:t>осіб у розмірі 4 відсотки, що тимчасово спрямовувався до загального фонду бюджетів</w:t>
      </w:r>
    </w:p>
    <w:p w14:paraId="368751FC" w14:textId="77777777" w:rsidR="000D1308" w:rsidRPr="006503C1" w:rsidRDefault="000D1308" w:rsidP="000D1308">
      <w:pPr>
        <w:ind w:firstLine="720"/>
        <w:jc w:val="both"/>
        <w:rPr>
          <w:lang w:val="uk-UA"/>
        </w:rPr>
      </w:pPr>
      <w:r w:rsidRPr="006503C1">
        <w:rPr>
          <w:lang w:val="uk-UA"/>
        </w:rPr>
        <w:t>сільських, селищних, міських територіальних громад (60%);</w:t>
      </w:r>
    </w:p>
    <w:p w14:paraId="006106DE" w14:textId="77777777" w:rsidR="000D1308" w:rsidRPr="006503C1" w:rsidRDefault="000D1308" w:rsidP="000D1308">
      <w:pPr>
        <w:pStyle w:val="ae"/>
        <w:numPr>
          <w:ilvl w:val="1"/>
          <w:numId w:val="6"/>
        </w:numPr>
        <w:jc w:val="both"/>
        <w:rPr>
          <w:lang w:val="uk-UA"/>
        </w:rPr>
      </w:pPr>
      <w:r w:rsidRPr="006503C1">
        <w:rPr>
          <w:lang w:val="uk-UA"/>
        </w:rPr>
        <w:t>спрямування податку на доходи фізичних осіб з грошового забезпечення</w:t>
      </w:r>
    </w:p>
    <w:p w14:paraId="25512FB8" w14:textId="77777777" w:rsidR="000D1308" w:rsidRPr="006503C1" w:rsidRDefault="000D1308" w:rsidP="000D1308">
      <w:pPr>
        <w:ind w:firstLine="720"/>
        <w:jc w:val="both"/>
        <w:rPr>
          <w:lang w:val="uk-UA"/>
        </w:rPr>
      </w:pPr>
      <w:r w:rsidRPr="006503C1">
        <w:rPr>
          <w:lang w:val="uk-UA"/>
        </w:rPr>
        <w:t>військовослужбовців, що сплачується (перераховується) згідно з Податковим</w:t>
      </w:r>
    </w:p>
    <w:p w14:paraId="36A05ABF" w14:textId="77777777" w:rsidR="000D1308" w:rsidRPr="006503C1" w:rsidRDefault="000D1308" w:rsidP="000D1308">
      <w:pPr>
        <w:ind w:firstLine="720"/>
        <w:jc w:val="both"/>
        <w:rPr>
          <w:lang w:val="uk-UA"/>
        </w:rPr>
      </w:pPr>
      <w:r w:rsidRPr="006503C1">
        <w:rPr>
          <w:lang w:val="uk-UA"/>
        </w:rPr>
        <w:t>кодексом України у розмірі 75 відсотків на відповідній території України (крім</w:t>
      </w:r>
    </w:p>
    <w:p w14:paraId="40C61C64" w14:textId="77777777" w:rsidR="000D1308" w:rsidRPr="006503C1" w:rsidRDefault="000D1308" w:rsidP="000D1308">
      <w:pPr>
        <w:ind w:firstLine="720"/>
        <w:jc w:val="both"/>
        <w:rPr>
          <w:lang w:val="uk-UA"/>
        </w:rPr>
      </w:pPr>
      <w:r w:rsidRPr="006503C1">
        <w:rPr>
          <w:lang w:val="uk-UA"/>
        </w:rPr>
        <w:t>території міста Києва) та у розмірі 40 відсотків – на території міста Києва, до</w:t>
      </w:r>
    </w:p>
    <w:p w14:paraId="0B3BFB5A" w14:textId="77777777" w:rsidR="000D1308" w:rsidRPr="006503C1" w:rsidRDefault="000D1308" w:rsidP="000D1308">
      <w:pPr>
        <w:ind w:firstLine="720"/>
        <w:jc w:val="both"/>
        <w:rPr>
          <w:lang w:val="uk-UA"/>
        </w:rPr>
      </w:pPr>
      <w:r w:rsidRPr="006503C1">
        <w:rPr>
          <w:lang w:val="uk-UA"/>
        </w:rPr>
        <w:t>спеціального фонду державного бюджету у 2026 році та до загального фонду</w:t>
      </w:r>
    </w:p>
    <w:p w14:paraId="17266910" w14:textId="77777777" w:rsidR="000D1308" w:rsidRPr="006503C1" w:rsidRDefault="000D1308" w:rsidP="000D1308">
      <w:pPr>
        <w:ind w:firstLine="720"/>
        <w:jc w:val="both"/>
        <w:rPr>
          <w:lang w:val="uk-UA"/>
        </w:rPr>
      </w:pPr>
      <w:r w:rsidRPr="006503C1">
        <w:rPr>
          <w:lang w:val="uk-UA"/>
        </w:rPr>
        <w:t>місцевих бюджетів у 2027–2028 роках</w:t>
      </w:r>
      <w:r>
        <w:rPr>
          <w:lang w:val="uk-UA"/>
        </w:rPr>
        <w:t>.</w:t>
      </w:r>
    </w:p>
    <w:p w14:paraId="37995B96" w14:textId="77777777" w:rsidR="000D1308" w:rsidRPr="00CF15CD" w:rsidRDefault="000D1308" w:rsidP="000D1308">
      <w:pPr>
        <w:ind w:firstLine="720"/>
        <w:jc w:val="both"/>
        <w:rPr>
          <w:lang w:val="uk-UA"/>
        </w:rPr>
      </w:pPr>
      <w:r w:rsidRPr="001F6F7D">
        <w:rPr>
          <w:lang w:val="uk-UA"/>
        </w:rPr>
        <w:t xml:space="preserve">Обсяг дохідної частини бюджету Глухівської міської територіальної громади </w:t>
      </w:r>
      <w:r w:rsidRPr="00C55304">
        <w:rPr>
          <w:lang w:val="uk-UA"/>
        </w:rPr>
        <w:t xml:space="preserve">на 2026 </w:t>
      </w:r>
      <w:r w:rsidRPr="001F6F7D">
        <w:rPr>
          <w:lang w:val="uk-UA"/>
        </w:rPr>
        <w:t xml:space="preserve">рік прогнозується в сумі  </w:t>
      </w:r>
      <w:r>
        <w:rPr>
          <w:lang w:val="uk-UA"/>
        </w:rPr>
        <w:t>341210395</w:t>
      </w:r>
      <w:r w:rsidRPr="001F6F7D">
        <w:rPr>
          <w:lang w:val="uk-UA"/>
        </w:rPr>
        <w:t xml:space="preserve"> грн., із них:</w:t>
      </w:r>
    </w:p>
    <w:p w14:paraId="115B5BFE" w14:textId="77777777" w:rsidR="000D1308" w:rsidRPr="00CF15CD" w:rsidRDefault="000D1308" w:rsidP="000D1308">
      <w:pPr>
        <w:jc w:val="both"/>
        <w:rPr>
          <w:lang w:val="uk-UA"/>
        </w:rPr>
      </w:pPr>
      <w:r w:rsidRPr="00CF15CD">
        <w:rPr>
          <w:lang w:val="uk-UA"/>
        </w:rPr>
        <w:t xml:space="preserve">- власні надходження загального фонду – </w:t>
      </w:r>
      <w:r>
        <w:rPr>
          <w:lang w:val="uk-UA"/>
        </w:rPr>
        <w:t xml:space="preserve">228372100 </w:t>
      </w:r>
      <w:r w:rsidRPr="00CF15CD">
        <w:rPr>
          <w:lang w:val="uk-UA"/>
        </w:rPr>
        <w:t xml:space="preserve">грн., що на </w:t>
      </w:r>
      <w:r>
        <w:rPr>
          <w:lang w:val="uk-UA"/>
        </w:rPr>
        <w:t>6488685</w:t>
      </w:r>
      <w:r w:rsidRPr="00CF15CD">
        <w:rPr>
          <w:lang w:val="uk-UA"/>
        </w:rPr>
        <w:t xml:space="preserve"> грн. або 2,9 % більше планових надходжень 202</w:t>
      </w:r>
      <w:r>
        <w:rPr>
          <w:lang w:val="uk-UA"/>
        </w:rPr>
        <w:t>5</w:t>
      </w:r>
      <w:r w:rsidRPr="00CF15CD">
        <w:rPr>
          <w:lang w:val="uk-UA"/>
        </w:rPr>
        <w:t xml:space="preserve"> року.</w:t>
      </w:r>
    </w:p>
    <w:p w14:paraId="78E4D239" w14:textId="77777777" w:rsidR="000D1308" w:rsidRPr="001F6F7D" w:rsidRDefault="000D1308" w:rsidP="000D1308">
      <w:pPr>
        <w:jc w:val="both"/>
        <w:rPr>
          <w:lang w:val="uk-UA"/>
        </w:rPr>
      </w:pPr>
      <w:r w:rsidRPr="00CF15CD">
        <w:rPr>
          <w:lang w:val="uk-UA"/>
        </w:rPr>
        <w:t>- трансферти з державного та місцевого бюджетів –</w:t>
      </w:r>
      <w:r>
        <w:rPr>
          <w:lang w:val="uk-UA"/>
        </w:rPr>
        <w:t>110714895</w:t>
      </w:r>
      <w:r w:rsidRPr="001F6F7D">
        <w:rPr>
          <w:lang w:val="uk-UA"/>
        </w:rPr>
        <w:t xml:space="preserve"> грн., в т.ч. освітня субвенція – </w:t>
      </w:r>
      <w:r>
        <w:rPr>
          <w:lang w:val="uk-UA"/>
        </w:rPr>
        <w:t>63799500</w:t>
      </w:r>
      <w:r w:rsidRPr="001F6F7D">
        <w:rPr>
          <w:lang w:val="uk-UA"/>
        </w:rPr>
        <w:t xml:space="preserve"> грн.</w:t>
      </w:r>
    </w:p>
    <w:p w14:paraId="7D61C253" w14:textId="77777777" w:rsidR="000D1308" w:rsidRPr="00CF15CD" w:rsidRDefault="000D1308" w:rsidP="000D1308">
      <w:pPr>
        <w:jc w:val="both"/>
        <w:rPr>
          <w:lang w:val="uk-UA"/>
        </w:rPr>
      </w:pPr>
      <w:r w:rsidRPr="004841CC">
        <w:rPr>
          <w:color w:val="FF0000"/>
          <w:lang w:val="uk-UA"/>
        </w:rPr>
        <w:tab/>
      </w:r>
      <w:r w:rsidRPr="0060484A">
        <w:rPr>
          <w:lang w:val="uk-UA"/>
        </w:rPr>
        <w:t xml:space="preserve">Обсяг дохідної частини бюджету Глухівської міської територіальної громади на 2027 рік прогнозується в </w:t>
      </w:r>
      <w:r w:rsidRPr="00CF15CD">
        <w:rPr>
          <w:lang w:val="uk-UA"/>
        </w:rPr>
        <w:t xml:space="preserve">сумі  </w:t>
      </w:r>
      <w:r>
        <w:rPr>
          <w:lang w:val="uk-UA"/>
        </w:rPr>
        <w:t>371669354</w:t>
      </w:r>
      <w:r w:rsidRPr="00CF15CD">
        <w:rPr>
          <w:lang w:val="uk-UA"/>
        </w:rPr>
        <w:t xml:space="preserve"> грн., із них:</w:t>
      </w:r>
    </w:p>
    <w:p w14:paraId="2A68E077" w14:textId="77777777" w:rsidR="000D1308" w:rsidRPr="00CF15CD" w:rsidRDefault="000D1308" w:rsidP="000D1308">
      <w:pPr>
        <w:jc w:val="both"/>
        <w:rPr>
          <w:lang w:val="uk-UA"/>
        </w:rPr>
      </w:pPr>
      <w:r w:rsidRPr="00CF15CD">
        <w:rPr>
          <w:lang w:val="uk-UA"/>
        </w:rPr>
        <w:t xml:space="preserve">- власні надходження загального фонду – </w:t>
      </w:r>
      <w:r>
        <w:rPr>
          <w:lang w:val="uk-UA"/>
        </w:rPr>
        <w:t>250637368</w:t>
      </w:r>
      <w:r w:rsidRPr="00CF15CD">
        <w:rPr>
          <w:lang w:val="uk-UA"/>
        </w:rPr>
        <w:t xml:space="preserve"> грн., відсоток росту до попереднього року – 9,8%.</w:t>
      </w:r>
    </w:p>
    <w:p w14:paraId="147807E1" w14:textId="77777777" w:rsidR="000D1308" w:rsidRPr="00CF15CD" w:rsidRDefault="000D1308" w:rsidP="000D1308">
      <w:pPr>
        <w:jc w:val="both"/>
        <w:rPr>
          <w:lang w:val="uk-UA"/>
        </w:rPr>
      </w:pPr>
      <w:r w:rsidRPr="00CF15CD">
        <w:rPr>
          <w:lang w:val="uk-UA"/>
        </w:rPr>
        <w:t xml:space="preserve">- трансферти з державного та місцевого бюджетів – </w:t>
      </w:r>
      <w:r>
        <w:rPr>
          <w:lang w:val="uk-UA"/>
        </w:rPr>
        <w:t>118830844</w:t>
      </w:r>
      <w:r w:rsidRPr="00CF15CD">
        <w:rPr>
          <w:lang w:val="uk-UA"/>
        </w:rPr>
        <w:t xml:space="preserve"> грн., в т.ч. освітня субвенція – </w:t>
      </w:r>
      <w:r>
        <w:rPr>
          <w:lang w:val="uk-UA"/>
        </w:rPr>
        <w:t>68837300</w:t>
      </w:r>
      <w:r w:rsidRPr="00CF15CD">
        <w:rPr>
          <w:lang w:val="uk-UA"/>
        </w:rPr>
        <w:t xml:space="preserve"> грн.</w:t>
      </w:r>
    </w:p>
    <w:p w14:paraId="5BD303A0" w14:textId="77777777" w:rsidR="000D1308" w:rsidRPr="00CF15CD" w:rsidRDefault="000D1308" w:rsidP="000D1308">
      <w:pPr>
        <w:jc w:val="both"/>
        <w:rPr>
          <w:lang w:val="uk-UA"/>
        </w:rPr>
      </w:pPr>
      <w:r w:rsidRPr="00CF15CD">
        <w:rPr>
          <w:lang w:val="uk-UA"/>
        </w:rPr>
        <w:tab/>
        <w:t xml:space="preserve">Обсяг дохідної частини бюджету Глухівської  міської територіальної громади на 2028 рік прогнозується в сумі </w:t>
      </w:r>
      <w:r>
        <w:rPr>
          <w:lang w:val="uk-UA"/>
        </w:rPr>
        <w:t>393908328</w:t>
      </w:r>
      <w:r w:rsidRPr="00CF15CD">
        <w:rPr>
          <w:lang w:val="uk-UA"/>
        </w:rPr>
        <w:t xml:space="preserve"> грн., із них:</w:t>
      </w:r>
    </w:p>
    <w:p w14:paraId="493EF681" w14:textId="77777777" w:rsidR="000D1308" w:rsidRPr="00CF15CD" w:rsidRDefault="000D1308" w:rsidP="000D1308">
      <w:pPr>
        <w:jc w:val="both"/>
        <w:rPr>
          <w:lang w:val="uk-UA"/>
        </w:rPr>
      </w:pPr>
      <w:r w:rsidRPr="00CF15CD">
        <w:rPr>
          <w:lang w:val="uk-UA"/>
        </w:rPr>
        <w:t xml:space="preserve">- власні надходження загального фонду – </w:t>
      </w:r>
      <w:r>
        <w:rPr>
          <w:lang w:val="uk-UA"/>
        </w:rPr>
        <w:t>275305621</w:t>
      </w:r>
      <w:r w:rsidRPr="00CF15CD">
        <w:rPr>
          <w:lang w:val="uk-UA"/>
        </w:rPr>
        <w:t xml:space="preserve"> грн., відсоток росту до попереднього року – 9,8 %.</w:t>
      </w:r>
    </w:p>
    <w:p w14:paraId="0F83837D" w14:textId="77777777" w:rsidR="000D1308" w:rsidRPr="0060484A" w:rsidRDefault="000D1308" w:rsidP="000D1308">
      <w:pPr>
        <w:jc w:val="both"/>
        <w:rPr>
          <w:lang w:val="uk-UA"/>
        </w:rPr>
      </w:pPr>
      <w:r w:rsidRPr="00CF15CD">
        <w:rPr>
          <w:lang w:val="uk-UA"/>
        </w:rPr>
        <w:t xml:space="preserve">- трансферти з державного та </w:t>
      </w:r>
      <w:r w:rsidRPr="0060484A">
        <w:rPr>
          <w:lang w:val="uk-UA"/>
        </w:rPr>
        <w:t xml:space="preserve">місцевого бюджетів – </w:t>
      </w:r>
      <w:r>
        <w:rPr>
          <w:lang w:val="uk-UA"/>
        </w:rPr>
        <w:t>116313792</w:t>
      </w:r>
      <w:r w:rsidRPr="0060484A">
        <w:rPr>
          <w:lang w:val="uk-UA"/>
        </w:rPr>
        <w:t xml:space="preserve"> грн., в т.ч. освітня субвенція – </w:t>
      </w:r>
      <w:r>
        <w:rPr>
          <w:lang w:val="uk-UA"/>
        </w:rPr>
        <w:t>73875100</w:t>
      </w:r>
      <w:r w:rsidRPr="0060484A">
        <w:rPr>
          <w:lang w:val="uk-UA"/>
        </w:rPr>
        <w:t xml:space="preserve"> грн.</w:t>
      </w:r>
    </w:p>
    <w:p w14:paraId="435816F8" w14:textId="77777777" w:rsidR="000D1308" w:rsidRPr="0072759C" w:rsidRDefault="000D1308" w:rsidP="000D1308">
      <w:pPr>
        <w:ind w:firstLine="720"/>
        <w:jc w:val="both"/>
        <w:rPr>
          <w:lang w:val="uk-UA"/>
        </w:rPr>
      </w:pPr>
      <w:r w:rsidRPr="0072759C">
        <w:rPr>
          <w:lang w:val="uk-UA"/>
        </w:rPr>
        <w:t xml:space="preserve">Відповідно до статей 98-100 Бюджетного кодексу України система бюджетного вирівнювання передбачає горизонтальне вирівнювання податкоспроможності територій </w:t>
      </w:r>
      <w:r w:rsidRPr="0072759C">
        <w:rPr>
          <w:lang w:val="uk-UA"/>
        </w:rPr>
        <w:lastRenderedPageBreak/>
        <w:t>залежно від рівня надходжень податку на доходи фізичних осіб у розрахунку на одного жителя, шляхом передачі трансфертів. Базова дотація з державного бюджету передбачена на 2026</w:t>
      </w:r>
      <w:r>
        <w:rPr>
          <w:lang w:val="uk-UA"/>
        </w:rPr>
        <w:t xml:space="preserve"> </w:t>
      </w:r>
      <w:r w:rsidRPr="0072759C">
        <w:rPr>
          <w:lang w:val="uk-UA"/>
        </w:rPr>
        <w:t xml:space="preserve">рік на суму </w:t>
      </w:r>
      <w:r>
        <w:rPr>
          <w:lang w:val="uk-UA"/>
        </w:rPr>
        <w:t>44274900</w:t>
      </w:r>
      <w:r w:rsidRPr="0072759C">
        <w:rPr>
          <w:lang w:val="uk-UA"/>
        </w:rPr>
        <w:t xml:space="preserve"> грн., 2027 рік –</w:t>
      </w:r>
      <w:r>
        <w:rPr>
          <w:lang w:val="uk-UA"/>
        </w:rPr>
        <w:t xml:space="preserve"> 47153100 </w:t>
      </w:r>
      <w:r w:rsidRPr="0072759C">
        <w:rPr>
          <w:lang w:val="uk-UA"/>
        </w:rPr>
        <w:t xml:space="preserve">грн., 2028 рік – </w:t>
      </w:r>
      <w:r>
        <w:rPr>
          <w:lang w:val="uk-UA"/>
        </w:rPr>
        <w:t>39406500</w:t>
      </w:r>
      <w:r w:rsidRPr="0072759C">
        <w:rPr>
          <w:lang w:val="uk-UA"/>
        </w:rPr>
        <w:t xml:space="preserve"> грн.</w:t>
      </w:r>
    </w:p>
    <w:p w14:paraId="257609A7" w14:textId="77777777" w:rsidR="000D1308" w:rsidRPr="005A7A50" w:rsidRDefault="000D1308" w:rsidP="000D1308">
      <w:pPr>
        <w:ind w:firstLine="720"/>
        <w:jc w:val="both"/>
        <w:rPr>
          <w:lang w:val="uk-UA"/>
        </w:rPr>
      </w:pPr>
      <w:r w:rsidRPr="006503C1">
        <w:rPr>
          <w:lang w:val="uk-UA"/>
        </w:rPr>
        <w:t>Основним джерелом формування дохідної частини бюджету громади, як і в попередні періоди, залишатиметься податок на доходи фізичних осіб, що сплачується податковими агентами із доходів платника податку у вигляді заробітної плати.</w:t>
      </w:r>
      <w:r w:rsidRPr="002B4620">
        <w:rPr>
          <w:color w:val="FF0000"/>
          <w:lang w:val="uk-UA"/>
        </w:rPr>
        <w:t xml:space="preserve"> </w:t>
      </w:r>
      <w:r w:rsidRPr="005A7A50">
        <w:rPr>
          <w:lang w:val="uk-UA"/>
        </w:rPr>
        <w:t xml:space="preserve">Темпи росту податку прогнозуються </w:t>
      </w:r>
      <w:r w:rsidRPr="006C3700">
        <w:rPr>
          <w:lang w:val="uk-UA"/>
        </w:rPr>
        <w:t>у 2026 році на рівні  плану 2025 року, у 2027 році – на 14,5 % (</w:t>
      </w:r>
      <w:r>
        <w:rPr>
          <w:lang w:val="uk-UA"/>
        </w:rPr>
        <w:t xml:space="preserve">+ </w:t>
      </w:r>
      <w:r w:rsidRPr="006C3700">
        <w:rPr>
          <w:lang w:val="uk-UA"/>
        </w:rPr>
        <w:t>податок з грошового забезпечення військовослужбовців) та у 2028 році – на 13,2 %.</w:t>
      </w:r>
      <w:r>
        <w:rPr>
          <w:lang w:val="uk-UA"/>
        </w:rPr>
        <w:t>З 2026 року ПДФО до місцевих бюджетів зараховуватиметься у розмірі 60% відповідно до БК.</w:t>
      </w:r>
    </w:p>
    <w:p w14:paraId="3C5D122D" w14:textId="77777777" w:rsidR="000D1308" w:rsidRPr="006C3700" w:rsidRDefault="000D1308" w:rsidP="000D1308">
      <w:pPr>
        <w:jc w:val="both"/>
        <w:rPr>
          <w:lang w:val="uk-UA"/>
        </w:rPr>
      </w:pPr>
      <w:r w:rsidRPr="005A7A50">
        <w:rPr>
          <w:lang w:val="uk-UA"/>
        </w:rPr>
        <w:tab/>
        <w:t xml:space="preserve">Єдиний податок – це другий бюджетоутворюючий податок. Прогнозний </w:t>
      </w:r>
      <w:r w:rsidRPr="006503C1">
        <w:rPr>
          <w:lang w:val="uk-UA"/>
        </w:rPr>
        <w:t>обсяг єдиного податку на 2026-2028 роки розраховано з урахуванням положень Податкового кодексу України</w:t>
      </w:r>
      <w:r w:rsidRPr="006C3700">
        <w:rPr>
          <w:lang w:val="uk-UA"/>
        </w:rPr>
        <w:t xml:space="preserve">, фактичних надходжень, кількості платників, за ставками, встановленими рішенням міської ради.  Темпи росту єдиного податку прогнозуються у 2026 році </w:t>
      </w:r>
      <w:r>
        <w:rPr>
          <w:lang w:val="uk-UA"/>
        </w:rPr>
        <w:t>8,2</w:t>
      </w:r>
      <w:r w:rsidRPr="006C3700">
        <w:rPr>
          <w:lang w:val="uk-UA"/>
        </w:rPr>
        <w:t xml:space="preserve">%, до </w:t>
      </w:r>
      <w:r>
        <w:rPr>
          <w:lang w:val="uk-UA"/>
        </w:rPr>
        <w:t xml:space="preserve">очікуваних надходжень за </w:t>
      </w:r>
      <w:r w:rsidRPr="006C3700">
        <w:rPr>
          <w:lang w:val="uk-UA"/>
        </w:rPr>
        <w:t xml:space="preserve"> 2025 </w:t>
      </w:r>
      <w:r>
        <w:rPr>
          <w:lang w:val="uk-UA"/>
        </w:rPr>
        <w:t>рік</w:t>
      </w:r>
      <w:r w:rsidRPr="006C3700">
        <w:rPr>
          <w:lang w:val="uk-UA"/>
        </w:rPr>
        <w:t xml:space="preserve">, у 2027 році – на </w:t>
      </w:r>
      <w:r>
        <w:rPr>
          <w:lang w:val="uk-UA"/>
        </w:rPr>
        <w:t>5,3</w:t>
      </w:r>
      <w:r w:rsidRPr="006C3700">
        <w:rPr>
          <w:lang w:val="uk-UA"/>
        </w:rPr>
        <w:t xml:space="preserve"> % та у 2028 році – на 7,4 %.</w:t>
      </w:r>
    </w:p>
    <w:p w14:paraId="598F1F43" w14:textId="77777777" w:rsidR="000D1308" w:rsidRPr="00262E80" w:rsidRDefault="000D1308" w:rsidP="000D1308">
      <w:pPr>
        <w:ind w:firstLine="720"/>
        <w:jc w:val="both"/>
        <w:rPr>
          <w:lang w:val="uk-UA"/>
        </w:rPr>
      </w:pPr>
      <w:r w:rsidRPr="006503C1">
        <w:rPr>
          <w:lang w:val="uk-UA"/>
        </w:rPr>
        <w:t xml:space="preserve">Розрахунок прогнозної суми плати за землю на 2026-2028 роки проведено за підсумками фактичних надходжень за попередні </w:t>
      </w:r>
      <w:r w:rsidRPr="00262E80">
        <w:rPr>
          <w:lang w:val="uk-UA"/>
        </w:rPr>
        <w:t>роки, за ставками, визначеними рішеннями міської ради з урахуванням перегляду договорів оренди земельних ділянок в частині збільшення розміру орендної плати, поновлення строку дії договорів оренди, погашення податкового боргу.</w:t>
      </w:r>
      <w:r>
        <w:rPr>
          <w:lang w:val="uk-UA"/>
        </w:rPr>
        <w:t xml:space="preserve"> З урахуванням наданих пільг 10% в десяти кілометровій зоні під час обов’язкової евакуації прогнозується надходження плати за землю в 2026 році на 11,2%</w:t>
      </w:r>
      <w:r w:rsidRPr="00262E80">
        <w:rPr>
          <w:lang w:val="uk-UA"/>
        </w:rPr>
        <w:t xml:space="preserve"> Т</w:t>
      </w:r>
      <w:r>
        <w:rPr>
          <w:lang w:val="uk-UA"/>
        </w:rPr>
        <w:t xml:space="preserve"> менше очікуваних надходжень за 2025 рік, </w:t>
      </w:r>
      <w:r w:rsidRPr="00262E80">
        <w:rPr>
          <w:lang w:val="uk-UA"/>
        </w:rPr>
        <w:t>2027</w:t>
      </w:r>
      <w:r>
        <w:rPr>
          <w:lang w:val="uk-UA"/>
        </w:rPr>
        <w:t xml:space="preserve"> рік </w:t>
      </w:r>
      <w:r w:rsidRPr="00262E80">
        <w:rPr>
          <w:lang w:val="uk-UA"/>
        </w:rPr>
        <w:t xml:space="preserve"> зростання на 1,</w:t>
      </w:r>
      <w:r>
        <w:rPr>
          <w:lang w:val="uk-UA"/>
        </w:rPr>
        <w:t>1</w:t>
      </w:r>
      <w:r w:rsidRPr="00262E80">
        <w:rPr>
          <w:lang w:val="uk-UA"/>
        </w:rPr>
        <w:t xml:space="preserve"> %,  2028 </w:t>
      </w:r>
      <w:r>
        <w:rPr>
          <w:lang w:val="uk-UA"/>
        </w:rPr>
        <w:t>рік</w:t>
      </w:r>
      <w:r w:rsidRPr="00262E80">
        <w:rPr>
          <w:lang w:val="uk-UA"/>
        </w:rPr>
        <w:t xml:space="preserve"> -1,5 %.</w:t>
      </w:r>
    </w:p>
    <w:p w14:paraId="62AF4227" w14:textId="77777777" w:rsidR="000D1308" w:rsidRPr="007C23A7" w:rsidRDefault="000D1308" w:rsidP="000D1308">
      <w:pPr>
        <w:tabs>
          <w:tab w:val="left" w:pos="567"/>
        </w:tabs>
        <w:suppressAutoHyphens/>
        <w:jc w:val="both"/>
        <w:rPr>
          <w:noProof/>
          <w:lang w:val="uk-UA"/>
        </w:rPr>
      </w:pPr>
      <w:r w:rsidRPr="004841CC">
        <w:rPr>
          <w:noProof/>
          <w:color w:val="FF0000"/>
          <w:lang w:val="uk-UA"/>
        </w:rPr>
        <w:tab/>
      </w:r>
      <w:r w:rsidRPr="007C23A7">
        <w:rPr>
          <w:noProof/>
          <w:lang w:val="uk-UA"/>
        </w:rPr>
        <w:t>Доходи спеціального фонду бюджету територіальної громади прогнозується в сумі за роками: 2026 рік –</w:t>
      </w:r>
      <w:r>
        <w:rPr>
          <w:noProof/>
          <w:lang w:val="uk-UA"/>
        </w:rPr>
        <w:t xml:space="preserve">2123400 </w:t>
      </w:r>
      <w:r w:rsidRPr="007C23A7">
        <w:rPr>
          <w:noProof/>
          <w:lang w:val="uk-UA"/>
        </w:rPr>
        <w:t>грн., 2027 рік –</w:t>
      </w:r>
      <w:r>
        <w:rPr>
          <w:noProof/>
          <w:lang w:val="uk-UA"/>
        </w:rPr>
        <w:t xml:space="preserve">2201142 </w:t>
      </w:r>
      <w:r w:rsidRPr="007C23A7">
        <w:rPr>
          <w:noProof/>
          <w:lang w:val="uk-UA"/>
        </w:rPr>
        <w:t>грн., 2028рік –</w:t>
      </w:r>
      <w:r>
        <w:rPr>
          <w:noProof/>
          <w:lang w:val="uk-UA"/>
        </w:rPr>
        <w:t xml:space="preserve">2288915 </w:t>
      </w:r>
      <w:r w:rsidRPr="007C23A7">
        <w:rPr>
          <w:noProof/>
          <w:lang w:val="uk-UA"/>
        </w:rPr>
        <w:t>грн. та сформовані у відповідності зі ст. 69</w:t>
      </w:r>
      <w:r w:rsidRPr="007C23A7">
        <w:rPr>
          <w:noProof/>
          <w:vertAlign w:val="superscript"/>
          <w:lang w:val="uk-UA"/>
        </w:rPr>
        <w:t>1</w:t>
      </w:r>
      <w:r w:rsidRPr="007C23A7">
        <w:rPr>
          <w:noProof/>
          <w:lang w:val="uk-UA"/>
        </w:rPr>
        <w:t xml:space="preserve">,71   Бюджетного кодексу. </w:t>
      </w:r>
    </w:p>
    <w:p w14:paraId="7889B2D3" w14:textId="77777777" w:rsidR="000D1308" w:rsidRDefault="000D1308" w:rsidP="000D1308">
      <w:pPr>
        <w:pStyle w:val="a8"/>
        <w:tabs>
          <w:tab w:val="left" w:pos="567"/>
        </w:tabs>
        <w:suppressAutoHyphens/>
        <w:rPr>
          <w:sz w:val="24"/>
        </w:rPr>
      </w:pPr>
      <w:r w:rsidRPr="007C23A7">
        <w:rPr>
          <w:noProof/>
          <w:sz w:val="24"/>
        </w:rPr>
        <w:tab/>
      </w:r>
      <w:r w:rsidRPr="004841CC">
        <w:rPr>
          <w:color w:val="FF0000"/>
        </w:rPr>
        <w:tab/>
      </w:r>
    </w:p>
    <w:p w14:paraId="559E2EA1" w14:textId="77777777" w:rsidR="000D1308" w:rsidRPr="0007502E" w:rsidRDefault="000D1308" w:rsidP="000D1308">
      <w:pPr>
        <w:tabs>
          <w:tab w:val="left" w:pos="567"/>
        </w:tabs>
        <w:suppressAutoHyphens/>
        <w:jc w:val="both"/>
        <w:rPr>
          <w:b/>
          <w:noProof/>
          <w:lang w:val="uk-UA"/>
        </w:rPr>
      </w:pPr>
      <w:r w:rsidRPr="0007502E">
        <w:rPr>
          <w:b/>
          <w:noProof/>
          <w:lang w:val="uk-UA"/>
        </w:rPr>
        <w:t>V. Показники фінансування бюджету, показники місцевого боргу, показники надання місцевих гарантій, обсягу гарантійних зобов’язань та гарантованого Глухівською міською територіальною громадою боргу.</w:t>
      </w:r>
    </w:p>
    <w:p w14:paraId="306FB892" w14:textId="77777777" w:rsidR="000D1308" w:rsidRPr="000E77D4" w:rsidRDefault="000D1308" w:rsidP="000D1308">
      <w:pPr>
        <w:tabs>
          <w:tab w:val="left" w:pos="709"/>
          <w:tab w:val="left" w:pos="1134"/>
        </w:tabs>
        <w:suppressAutoHyphens/>
        <w:jc w:val="both"/>
        <w:rPr>
          <w:lang w:val="uk-UA"/>
        </w:rPr>
      </w:pPr>
      <w:r>
        <w:rPr>
          <w:lang w:val="uk-UA"/>
        </w:rPr>
        <w:tab/>
      </w:r>
      <w:r w:rsidRPr="0007502E">
        <w:rPr>
          <w:lang w:val="uk-UA"/>
        </w:rPr>
        <w:t xml:space="preserve">Прогнозні показники фінансування </w:t>
      </w:r>
      <w:r>
        <w:rPr>
          <w:lang w:val="uk-UA"/>
        </w:rPr>
        <w:t>Глухівської</w:t>
      </w:r>
      <w:r w:rsidRPr="0007502E">
        <w:rPr>
          <w:lang w:val="uk-UA"/>
        </w:rPr>
        <w:t xml:space="preserve"> міської територіальної громади в першу чергу враховують передачу коштів із загального фонду бюджету до бюджету розвитку (спеціального фонду) на реалізацію публічних інвестицій</w:t>
      </w:r>
      <w:r>
        <w:rPr>
          <w:lang w:val="uk-UA"/>
        </w:rPr>
        <w:t xml:space="preserve"> та проєктів</w:t>
      </w:r>
      <w:r w:rsidRPr="0007502E">
        <w:rPr>
          <w:lang w:val="uk-UA"/>
        </w:rPr>
        <w:t xml:space="preserve"> з урахуванням середньострокового </w:t>
      </w:r>
      <w:r w:rsidRPr="000E77D4">
        <w:rPr>
          <w:lang w:val="uk-UA"/>
        </w:rPr>
        <w:t xml:space="preserve">плану пріоритетних публічних інвестицій територіальної громади. </w:t>
      </w:r>
    </w:p>
    <w:p w14:paraId="490889F6" w14:textId="77777777" w:rsidR="000D1308" w:rsidRPr="000E77D4" w:rsidRDefault="000D1308" w:rsidP="000D1308">
      <w:pPr>
        <w:tabs>
          <w:tab w:val="left" w:pos="709"/>
          <w:tab w:val="left" w:pos="1134"/>
        </w:tabs>
        <w:suppressAutoHyphens/>
        <w:jc w:val="both"/>
        <w:rPr>
          <w:lang w:val="uk-UA"/>
        </w:rPr>
      </w:pPr>
      <w:r w:rsidRPr="000E77D4">
        <w:rPr>
          <w:lang w:val="uk-UA"/>
        </w:rPr>
        <w:tab/>
        <w:t xml:space="preserve">Профіцит за загальним фондом та дефіцит за спеціальним фондом бюджету Глухівської  міської територіальної громади визначений у сумі: на 2026 рік – 19000000,00 грн., на 2027 рік – 16800000,00 грн., на 2028 рік –15000000,00 грн. </w:t>
      </w:r>
    </w:p>
    <w:p w14:paraId="67A182CC" w14:textId="77777777" w:rsidR="000D1308" w:rsidRPr="007E352B" w:rsidRDefault="000D1308" w:rsidP="000D1308">
      <w:pPr>
        <w:tabs>
          <w:tab w:val="left" w:pos="709"/>
          <w:tab w:val="left" w:pos="1134"/>
        </w:tabs>
        <w:suppressAutoHyphens/>
        <w:jc w:val="both"/>
        <w:rPr>
          <w:lang w:val="uk-UA"/>
        </w:rPr>
      </w:pPr>
      <w:r w:rsidRPr="000E77D4">
        <w:rPr>
          <w:lang w:val="uk-UA"/>
        </w:rPr>
        <w:tab/>
      </w:r>
      <w:r w:rsidRPr="007E352B">
        <w:rPr>
          <w:lang w:val="uk-UA"/>
        </w:rPr>
        <w:t xml:space="preserve">Пріоритетними напрямками розвитку міської територіальної громади на середньостроковий період, визначено об‘єкти соціально-економічного значення в усіх галузях і сферах діяльності, підвищення рівня умов для населення громади, підтримка в належному стані об’єктів житлово-комунального господарства, інших об’єктів інфраструктури територіальної громади, визначених Стратегією розвитку </w:t>
      </w:r>
      <w:r>
        <w:rPr>
          <w:lang w:val="uk-UA"/>
        </w:rPr>
        <w:t>Глухівської</w:t>
      </w:r>
      <w:r w:rsidRPr="007E352B">
        <w:rPr>
          <w:lang w:val="uk-UA"/>
        </w:rPr>
        <w:t xml:space="preserve"> міської територіальної громади, впровадження заходів з енергозбереження, а також, виконання в межах фінансових можливостей місцевих цільових програм. </w:t>
      </w:r>
    </w:p>
    <w:p w14:paraId="3A23C38C" w14:textId="77777777" w:rsidR="000D1308" w:rsidRPr="0007502E" w:rsidRDefault="000D1308" w:rsidP="000D1308">
      <w:pPr>
        <w:tabs>
          <w:tab w:val="left" w:pos="709"/>
          <w:tab w:val="left" w:pos="1134"/>
        </w:tabs>
        <w:suppressAutoHyphens/>
        <w:jc w:val="both"/>
        <w:rPr>
          <w:lang w:val="uk-UA"/>
        </w:rPr>
      </w:pPr>
      <w:r w:rsidRPr="007E352B">
        <w:rPr>
          <w:lang w:val="uk-UA"/>
        </w:rPr>
        <w:tab/>
      </w:r>
      <w:r w:rsidRPr="0007502E">
        <w:t>Показники фінансування</w:t>
      </w:r>
      <w:r w:rsidRPr="0007502E">
        <w:rPr>
          <w:lang w:val="uk-UA"/>
        </w:rPr>
        <w:t xml:space="preserve"> бюджету Глухівської міської територіальної громади</w:t>
      </w:r>
      <w:r w:rsidRPr="0007502E">
        <w:t xml:space="preserve"> наведено у додатк</w:t>
      </w:r>
      <w:r w:rsidRPr="0007502E">
        <w:rPr>
          <w:lang w:val="uk-UA"/>
        </w:rPr>
        <w:t>у</w:t>
      </w:r>
      <w:r w:rsidRPr="0007502E">
        <w:t xml:space="preserve">  </w:t>
      </w:r>
      <w:r w:rsidRPr="0007502E">
        <w:rPr>
          <w:lang w:val="uk-UA"/>
        </w:rPr>
        <w:t>3</w:t>
      </w:r>
      <w:r w:rsidRPr="0007502E">
        <w:t xml:space="preserve"> до </w:t>
      </w:r>
      <w:r w:rsidRPr="0007502E">
        <w:rPr>
          <w:lang w:val="uk-UA"/>
        </w:rPr>
        <w:t xml:space="preserve"> </w:t>
      </w:r>
      <w:r w:rsidRPr="0007502E">
        <w:t>Прогнозу.</w:t>
      </w:r>
    </w:p>
    <w:p w14:paraId="091199DF" w14:textId="77777777" w:rsidR="000D1308" w:rsidRPr="00F63FF7" w:rsidRDefault="000D1308" w:rsidP="000D1308">
      <w:pPr>
        <w:tabs>
          <w:tab w:val="left" w:pos="709"/>
          <w:tab w:val="left" w:pos="1134"/>
        </w:tabs>
        <w:suppressAutoHyphens/>
        <w:jc w:val="both"/>
        <w:rPr>
          <w:lang w:val="uk-UA"/>
        </w:rPr>
      </w:pPr>
      <w:r>
        <w:tab/>
      </w:r>
      <w:r>
        <w:rPr>
          <w:lang w:val="uk-UA"/>
        </w:rPr>
        <w:t>Показники в д</w:t>
      </w:r>
      <w:r>
        <w:t>одатк</w:t>
      </w:r>
      <w:r>
        <w:rPr>
          <w:lang w:val="uk-UA"/>
        </w:rPr>
        <w:t>у</w:t>
      </w:r>
      <w:r>
        <w:t xml:space="preserve"> 4 „Показники місцевого боргу” до „Прогнозу бюджету </w:t>
      </w:r>
      <w:r>
        <w:rPr>
          <w:lang w:val="uk-UA"/>
        </w:rPr>
        <w:t>Глухівської</w:t>
      </w:r>
      <w:r>
        <w:t xml:space="preserve"> міської територіальної громади на 2026-2028 роки” та </w:t>
      </w:r>
      <w:r>
        <w:rPr>
          <w:lang w:val="uk-UA"/>
        </w:rPr>
        <w:t>д</w:t>
      </w:r>
      <w:r>
        <w:t>одатк</w:t>
      </w:r>
      <w:r>
        <w:rPr>
          <w:lang w:val="uk-UA"/>
        </w:rPr>
        <w:t>у</w:t>
      </w:r>
      <w:r>
        <w:t xml:space="preserve"> 5 „Показники надання місцевих гарантій, обсягу гарантійних зобов’язань та гарантованого Автономною Республікою Крим, обласною радою, міською, селищною чи сільською територіальною громадою боргу”</w:t>
      </w:r>
      <w:r>
        <w:rPr>
          <w:lang w:val="uk-UA"/>
        </w:rPr>
        <w:t xml:space="preserve"> П</w:t>
      </w:r>
      <w:r>
        <w:t>рогнозу</w:t>
      </w:r>
      <w:r>
        <w:rPr>
          <w:lang w:val="uk-UA"/>
        </w:rPr>
        <w:t xml:space="preserve">,  </w:t>
      </w:r>
      <w:r>
        <w:t>відсутні, у зв’язку з відсутністю інформації для відображення в зазначених додатках</w:t>
      </w:r>
      <w:r>
        <w:rPr>
          <w:lang w:val="uk-UA"/>
        </w:rPr>
        <w:t xml:space="preserve">, тому додатки </w:t>
      </w:r>
      <w:r>
        <w:t>не пода</w:t>
      </w:r>
      <w:r>
        <w:rPr>
          <w:lang w:val="uk-UA"/>
        </w:rPr>
        <w:t>ю</w:t>
      </w:r>
      <w:r>
        <w:t>ться</w:t>
      </w:r>
      <w:r>
        <w:rPr>
          <w:lang w:val="uk-UA"/>
        </w:rPr>
        <w:t>.</w:t>
      </w:r>
    </w:p>
    <w:p w14:paraId="0348A27C" w14:textId="46B1138A" w:rsidR="000D1308" w:rsidRPr="00A23882" w:rsidRDefault="000D1308" w:rsidP="000D1308">
      <w:pPr>
        <w:tabs>
          <w:tab w:val="left" w:pos="709"/>
          <w:tab w:val="left" w:pos="1134"/>
        </w:tabs>
        <w:suppressAutoHyphens/>
        <w:jc w:val="both"/>
        <w:rPr>
          <w:noProof/>
          <w:lang w:val="uk-UA"/>
        </w:rPr>
      </w:pPr>
      <w:r>
        <w:rPr>
          <w:lang w:val="uk-UA"/>
        </w:rPr>
        <w:tab/>
      </w:r>
      <w:r w:rsidRPr="004B70BC">
        <w:rPr>
          <w:lang w:val="uk-UA"/>
        </w:rPr>
        <w:t xml:space="preserve">Обсяг публічних інвестицій на підготовку та реалізацію публічних інвестиційних проектів та програм публічних інвестицій з урахуванням середньострокового плану пріоритетних </w:t>
      </w:r>
      <w:r w:rsidRPr="00A23882">
        <w:rPr>
          <w:lang w:val="uk-UA"/>
        </w:rPr>
        <w:t>публічних інвестицій Глухівської міської територіальної громади на 2026–2028 роки, наведені у додатку 9 до „Прогнозу бюджету Глухівської міської територіальної громади на 2026-2028 роки”</w:t>
      </w:r>
      <w:r w:rsidR="00405499">
        <w:rPr>
          <w:lang w:val="uk-UA"/>
        </w:rPr>
        <w:t>.</w:t>
      </w:r>
      <w:r w:rsidRPr="00A23882">
        <w:rPr>
          <w:noProof/>
          <w:lang w:val="uk-UA"/>
        </w:rPr>
        <w:tab/>
      </w:r>
    </w:p>
    <w:p w14:paraId="148E1171" w14:textId="77777777" w:rsidR="000D1308" w:rsidRPr="00A23882" w:rsidRDefault="000D1308" w:rsidP="000D1308">
      <w:pPr>
        <w:tabs>
          <w:tab w:val="left" w:pos="709"/>
          <w:tab w:val="left" w:pos="1134"/>
        </w:tabs>
        <w:suppressAutoHyphens/>
        <w:jc w:val="center"/>
        <w:rPr>
          <w:b/>
          <w:noProof/>
          <w:lang w:val="uk-UA"/>
        </w:rPr>
      </w:pPr>
      <w:r w:rsidRPr="00A23882">
        <w:rPr>
          <w:b/>
          <w:noProof/>
          <w:lang w:val="uk-UA"/>
        </w:rPr>
        <w:lastRenderedPageBreak/>
        <w:t>VІ. Показники видатків бюджету та надання кредитів з бюджету</w:t>
      </w:r>
    </w:p>
    <w:p w14:paraId="293FDDD8" w14:textId="77777777" w:rsidR="000D1308" w:rsidRDefault="000D1308" w:rsidP="000D1308">
      <w:pPr>
        <w:tabs>
          <w:tab w:val="left" w:pos="567"/>
        </w:tabs>
        <w:suppressAutoHyphens/>
        <w:autoSpaceDE w:val="0"/>
        <w:autoSpaceDN w:val="0"/>
        <w:adjustRightInd w:val="0"/>
        <w:jc w:val="both"/>
      </w:pPr>
      <w:r w:rsidRPr="00A23882">
        <w:tab/>
        <w:t xml:space="preserve">Перехід до середньострокового прогнозування є складовою частиною програмно-цільового методу, який використовується у бюджетному процесі, та передбачає узгодження стратегічних планів, </w:t>
      </w:r>
      <w:r>
        <w:t xml:space="preserve">проектів, програм з реальними можливостями бюджету громади. В основу формування обсягів видатків Прогнозу покладено вимоги положень Бюджетного кодексу України, інших законодавчих актів, що стосуються місцевих бюджетів та міжбюджетних відносин, основних макроекономічних показників економічного і соціального розвитку України, визначених Бюджетною декларацією на 2026–2028 роки, схваленою постановою Кабінету Міністрів України від 27 червня 2025 № 774. </w:t>
      </w:r>
    </w:p>
    <w:p w14:paraId="122E5E05" w14:textId="77777777" w:rsidR="000D1308" w:rsidRDefault="000D1308" w:rsidP="000D1308">
      <w:pPr>
        <w:tabs>
          <w:tab w:val="left" w:pos="567"/>
        </w:tabs>
        <w:suppressAutoHyphens/>
        <w:autoSpaceDE w:val="0"/>
        <w:autoSpaceDN w:val="0"/>
        <w:adjustRightInd w:val="0"/>
        <w:jc w:val="both"/>
      </w:pPr>
      <w:r>
        <w:tab/>
        <w:t xml:space="preserve">Основним завданням бюджетної політики на місцевому рівні на середньостроковий період залишатиметься забезпечення стабільності, результативності, стійкості та збалансованості бюджету територіальної громади, ефективне використання бюджетних коштів в умовах обмеженості бюджетних ресурсів. </w:t>
      </w:r>
    </w:p>
    <w:p w14:paraId="17D9A249" w14:textId="77777777" w:rsidR="000D1308" w:rsidRDefault="000D1308" w:rsidP="000D1308">
      <w:pPr>
        <w:tabs>
          <w:tab w:val="left" w:pos="567"/>
        </w:tabs>
        <w:suppressAutoHyphens/>
        <w:autoSpaceDE w:val="0"/>
        <w:autoSpaceDN w:val="0"/>
        <w:adjustRightInd w:val="0"/>
        <w:jc w:val="both"/>
      </w:pPr>
      <w:r>
        <w:tab/>
        <w:t xml:space="preserve">Середньострокове бюджетне планування здійснюватиметься з урахуванням стратегічних документів територіальної громади, показники яких є орієнтирами для досягнення цілей державної/регіональної/місцевої політик. </w:t>
      </w:r>
    </w:p>
    <w:p w14:paraId="13339467" w14:textId="77777777" w:rsidR="000D1308" w:rsidRDefault="000D1308" w:rsidP="000D1308">
      <w:pPr>
        <w:tabs>
          <w:tab w:val="left" w:pos="567"/>
        </w:tabs>
        <w:suppressAutoHyphens/>
        <w:autoSpaceDE w:val="0"/>
        <w:autoSpaceDN w:val="0"/>
        <w:adjustRightInd w:val="0"/>
        <w:jc w:val="both"/>
      </w:pPr>
      <w:r>
        <w:tab/>
      </w:r>
      <w:r w:rsidRPr="00B26388">
        <w:t xml:space="preserve">Прогноз витрат складено на основі поданих головними розпорядниками бюджетних коштів пропозицій до прогнозу бюджету. Під час складання прогнозних показників видаткової частини на 2026 - 2028 роки, в першочерговому порядку врахована потреба в коштах на оплату праці працівників бюджетних установ відповідно до умов оплати праці та розміру мінімальної заробітної плати, на проведення розрахунків за комунальні послуги та енергоносії, які споживаються бюджетними установами, з урахуванням пріоритетності видатків, обґрунтованості витрат, що передбачає детальні розрахунки в межах граничних показників з урахуванням кількісних та вартісних факторів, які впливають на обсяг видатків у плановому та наступних за плановим двох бюджетних періодах. </w:t>
      </w:r>
    </w:p>
    <w:p w14:paraId="3CD0EAA4" w14:textId="77777777" w:rsidR="000D1308" w:rsidRPr="00B26388" w:rsidRDefault="000D1308" w:rsidP="000D1308">
      <w:pPr>
        <w:tabs>
          <w:tab w:val="left" w:pos="567"/>
        </w:tabs>
        <w:suppressAutoHyphens/>
        <w:autoSpaceDE w:val="0"/>
        <w:autoSpaceDN w:val="0"/>
        <w:adjustRightInd w:val="0"/>
        <w:jc w:val="both"/>
        <w:rPr>
          <w:lang w:val="uk-UA"/>
        </w:rPr>
      </w:pPr>
      <w:r>
        <w:tab/>
      </w:r>
      <w:r w:rsidRPr="00B26388">
        <w:t>Особлива увага приділятиметься оглядам витрат у сферах, які мають істотний вплив на видатки бюджету громади та визначені Планом України як пріоритетні, серед яких соціальний захист, освіта, охорона здоров’я, енергетика.</w:t>
      </w:r>
    </w:p>
    <w:p w14:paraId="35C66A66" w14:textId="77777777" w:rsidR="000D1308" w:rsidRPr="006E3887" w:rsidRDefault="000D1308" w:rsidP="000D1308">
      <w:pPr>
        <w:tabs>
          <w:tab w:val="left" w:pos="567"/>
        </w:tabs>
        <w:suppressAutoHyphens/>
        <w:autoSpaceDE w:val="0"/>
        <w:autoSpaceDN w:val="0"/>
        <w:adjustRightInd w:val="0"/>
        <w:jc w:val="both"/>
        <w:rPr>
          <w:lang w:val="uk-UA"/>
        </w:rPr>
      </w:pPr>
      <w:r>
        <w:rPr>
          <w:color w:val="FF0000"/>
          <w:lang w:val="uk-UA"/>
        </w:rPr>
        <w:tab/>
      </w:r>
      <w:r w:rsidRPr="006E3887">
        <w:rPr>
          <w:lang w:val="uk-UA"/>
        </w:rPr>
        <w:tab/>
      </w:r>
      <w:r w:rsidRPr="006E3887">
        <w:t>В першу чергу при формуванні видаткової частини прогнозу бюджету враховано вимоги статті 77 Бюджетного кодексу України щодо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некомерційними підприємствами охорони здоров’я</w:t>
      </w:r>
      <w:r w:rsidRPr="006E3887">
        <w:rPr>
          <w:lang w:val="uk-UA"/>
        </w:rPr>
        <w:t>.</w:t>
      </w:r>
    </w:p>
    <w:p w14:paraId="17EC9636" w14:textId="77777777" w:rsidR="000D1308" w:rsidRDefault="000D1308" w:rsidP="000D1308">
      <w:pPr>
        <w:tabs>
          <w:tab w:val="left" w:pos="567"/>
        </w:tabs>
        <w:suppressAutoHyphens/>
        <w:autoSpaceDE w:val="0"/>
        <w:autoSpaceDN w:val="0"/>
        <w:adjustRightInd w:val="0"/>
        <w:jc w:val="both"/>
        <w:rPr>
          <w:lang w:val="uk-UA"/>
        </w:rPr>
      </w:pPr>
      <w:r w:rsidRPr="006E3887">
        <w:rPr>
          <w:lang w:val="uk-UA"/>
        </w:rPr>
        <w:tab/>
        <w:t>Враховані також обсяги видатків, необхідні для забезпечення стабільної роботи установ та закладів соціально – культурної сфери, надання соціальних гарантій для малозахищених категорій громадян, підтримки в належному стані об’єктів житлово – комунального господарства, інших об’єктів інфраструктури громади, впровадження заходів з енергозбереження (енергоефективності), виконання в межах фінансових можливостей міських цільових (комплексних) програм</w:t>
      </w:r>
    </w:p>
    <w:p w14:paraId="6A4B5035" w14:textId="77777777" w:rsidR="000D1308" w:rsidRDefault="000D1308" w:rsidP="000D1308">
      <w:pPr>
        <w:tabs>
          <w:tab w:val="left" w:pos="567"/>
        </w:tabs>
        <w:suppressAutoHyphens/>
        <w:autoSpaceDE w:val="0"/>
        <w:autoSpaceDN w:val="0"/>
        <w:adjustRightInd w:val="0"/>
        <w:jc w:val="both"/>
        <w:rPr>
          <w:lang w:val="uk-UA"/>
        </w:rPr>
      </w:pPr>
      <w:r w:rsidRPr="00401518">
        <w:rPr>
          <w:lang w:val="uk-UA"/>
        </w:rPr>
        <w:tab/>
      </w:r>
      <w:r w:rsidRPr="009878E8">
        <w:rPr>
          <w:lang w:val="uk-UA"/>
        </w:rPr>
        <w:t>Граничні показники видатків бюджету та надання кредитів з бюджету головним розпорядникам коштів відображені у додатку 6 до</w:t>
      </w:r>
      <w:r>
        <w:rPr>
          <w:lang w:val="uk-UA"/>
        </w:rPr>
        <w:t xml:space="preserve"> </w:t>
      </w:r>
      <w:r w:rsidRPr="009878E8">
        <w:rPr>
          <w:lang w:val="uk-UA"/>
        </w:rPr>
        <w:t>Прогнозу</w:t>
      </w:r>
      <w:r>
        <w:rPr>
          <w:lang w:val="uk-UA"/>
        </w:rPr>
        <w:t>, г</w:t>
      </w:r>
      <w:r w:rsidRPr="009878E8">
        <w:rPr>
          <w:lang w:val="uk-UA"/>
        </w:rPr>
        <w:t>раничні показники видатків бюджету за Типовою програмною класифікацією видатків та кредитування місцевого бюджету відображені у додатку 7</w:t>
      </w:r>
      <w:r>
        <w:rPr>
          <w:lang w:val="uk-UA"/>
        </w:rPr>
        <w:t xml:space="preserve">. </w:t>
      </w:r>
      <w:r>
        <w:t>Надання кредитів на 2026- 2028 роки не прогнозується</w:t>
      </w:r>
      <w:r>
        <w:rPr>
          <w:lang w:val="uk-UA"/>
        </w:rPr>
        <w:t xml:space="preserve">, тому додаток 8 </w:t>
      </w:r>
      <w:r>
        <w:t xml:space="preserve"> не подається у зв’язку з відсутністю показників.</w:t>
      </w:r>
    </w:p>
    <w:p w14:paraId="6651031A" w14:textId="77777777" w:rsidR="000D1308" w:rsidRPr="00882E25" w:rsidRDefault="000D1308" w:rsidP="000D1308">
      <w:pPr>
        <w:tabs>
          <w:tab w:val="left" w:pos="567"/>
        </w:tabs>
        <w:suppressAutoHyphens/>
        <w:autoSpaceDE w:val="0"/>
        <w:autoSpaceDN w:val="0"/>
        <w:adjustRightInd w:val="0"/>
        <w:jc w:val="both"/>
        <w:rPr>
          <w:lang w:val="uk-UA"/>
        </w:rPr>
      </w:pPr>
      <w:r>
        <w:rPr>
          <w:lang w:val="uk-UA"/>
        </w:rPr>
        <w:tab/>
        <w:t xml:space="preserve"> </w:t>
      </w:r>
      <w:r>
        <w:t xml:space="preserve">Напрями розвитку в основних сферах (галузях) діяльності та їх фінансове </w:t>
      </w:r>
      <w:r w:rsidRPr="00882E25">
        <w:t>забезпечення, характеризується наступними показниками:</w:t>
      </w:r>
    </w:p>
    <w:p w14:paraId="4CF0F455" w14:textId="77777777" w:rsidR="000D1308" w:rsidRPr="002F2347" w:rsidRDefault="000D1308" w:rsidP="000D1308">
      <w:pPr>
        <w:suppressAutoHyphens/>
        <w:autoSpaceDE w:val="0"/>
        <w:autoSpaceDN w:val="0"/>
        <w:adjustRightInd w:val="0"/>
        <w:jc w:val="center"/>
        <w:rPr>
          <w:b/>
          <w:bCs/>
          <w:lang w:val="uk-UA"/>
        </w:rPr>
      </w:pPr>
      <w:r w:rsidRPr="002F2347">
        <w:rPr>
          <w:b/>
          <w:bCs/>
          <w:lang w:val="uk-UA"/>
        </w:rPr>
        <w:t>ДЕРЖАВНЕ УПРАВЛІННЯ</w:t>
      </w:r>
    </w:p>
    <w:p w14:paraId="52DA2C55" w14:textId="77777777" w:rsidR="000D1308" w:rsidRPr="002F2347" w:rsidRDefault="000D1308" w:rsidP="000D1308">
      <w:pPr>
        <w:pStyle w:val="12"/>
        <w:tabs>
          <w:tab w:val="left" w:pos="567"/>
        </w:tabs>
        <w:suppressAutoHyphens/>
        <w:jc w:val="both"/>
        <w:rPr>
          <w:spacing w:val="-4"/>
          <w:sz w:val="24"/>
          <w:szCs w:val="24"/>
          <w:lang w:val="ru-RU"/>
        </w:rPr>
      </w:pPr>
      <w:r w:rsidRPr="002F2347">
        <w:rPr>
          <w:spacing w:val="-4"/>
          <w:sz w:val="24"/>
          <w:szCs w:val="24"/>
          <w:lang w:val="uk-UA"/>
        </w:rPr>
        <w:tab/>
      </w:r>
      <w:r w:rsidRPr="002F2347">
        <w:rPr>
          <w:sz w:val="24"/>
          <w:szCs w:val="24"/>
          <w:lang w:val="ru-RU"/>
        </w:rPr>
        <w:t>До складу виконавчих органів Глухівської міської ради входить 9 управлінь та відділів. Штатна чисельність працівників органів місцевого самоврядування станом на 01.07.2025 року складає 158,25 штатних одиниць, а фактично зайнято 137,25 штатних одиниць. Розрахунок видатків на утримання органів місцевого самоврядування проводився виходячи із штатної чисельності та мережі виконавчих органів ради.</w:t>
      </w:r>
    </w:p>
    <w:p w14:paraId="6EDFF4DD" w14:textId="77777777" w:rsidR="00A133DA" w:rsidRPr="00882E25" w:rsidRDefault="000D1308" w:rsidP="00A133DA">
      <w:pPr>
        <w:pStyle w:val="12"/>
        <w:tabs>
          <w:tab w:val="left" w:pos="567"/>
        </w:tabs>
        <w:suppressAutoHyphens/>
        <w:jc w:val="both"/>
        <w:rPr>
          <w:spacing w:val="-4"/>
          <w:sz w:val="24"/>
          <w:szCs w:val="24"/>
          <w:lang w:val="uk-UA"/>
        </w:rPr>
      </w:pPr>
      <w:r w:rsidRPr="002F2347">
        <w:rPr>
          <w:spacing w:val="-4"/>
          <w:sz w:val="24"/>
          <w:szCs w:val="24"/>
          <w:lang w:val="uk-UA"/>
        </w:rPr>
        <w:lastRenderedPageBreak/>
        <w:tab/>
      </w:r>
      <w:r w:rsidR="00A133DA" w:rsidRPr="002F2347">
        <w:rPr>
          <w:spacing w:val="-4"/>
          <w:sz w:val="24"/>
          <w:szCs w:val="24"/>
          <w:lang w:val="uk-UA"/>
        </w:rPr>
        <w:t xml:space="preserve">Пріоритетними завданнями міської ради та її виконавчого комітету є належне фінансове забезпечення функціонування органів місцевого самоврядування для здійснення ними повноважень, визначених Конституцією </w:t>
      </w:r>
      <w:r w:rsidR="00A133DA" w:rsidRPr="00882E25">
        <w:rPr>
          <w:spacing w:val="-4"/>
          <w:sz w:val="24"/>
          <w:szCs w:val="24"/>
          <w:lang w:val="uk-UA"/>
        </w:rPr>
        <w:t>України, Законом України “Про місцеве самоврядування в Україні”, «Про службу в органах місцевого самоврядування» та іншими нормативно-правовими актами. У  2026-2028 роках передбачається здійснити заходи щодо:</w:t>
      </w:r>
    </w:p>
    <w:p w14:paraId="20C1C33D" w14:textId="77777777" w:rsidR="00A133DA" w:rsidRPr="00882E25" w:rsidRDefault="00A133DA" w:rsidP="00A133DA">
      <w:pPr>
        <w:pStyle w:val="aa"/>
        <w:suppressAutoHyphens/>
        <w:jc w:val="both"/>
        <w:rPr>
          <w:rFonts w:ascii="Times New Roman" w:hAnsi="Times New Roman"/>
          <w:sz w:val="24"/>
          <w:szCs w:val="24"/>
          <w:bdr w:val="none" w:sz="0" w:space="0" w:color="auto" w:frame="1"/>
          <w:shd w:val="clear" w:color="auto" w:fill="FFFFFF"/>
          <w:lang w:eastAsia="ru-RU"/>
        </w:rPr>
      </w:pPr>
      <w:r w:rsidRPr="00882E25">
        <w:rPr>
          <w:rFonts w:ascii="Times New Roman" w:hAnsi="Times New Roman"/>
          <w:sz w:val="24"/>
          <w:szCs w:val="24"/>
          <w:bdr w:val="none" w:sz="0" w:space="0" w:color="auto" w:frame="1"/>
          <w:shd w:val="clear" w:color="auto" w:fill="FFFFFF"/>
          <w:lang w:eastAsia="ru-RU"/>
        </w:rPr>
        <w:t>-</w:t>
      </w:r>
      <w:r w:rsidRPr="00882E25">
        <w:rPr>
          <w:rFonts w:ascii="Times New Roman" w:hAnsi="Times New Roman"/>
          <w:sz w:val="24"/>
          <w:szCs w:val="24"/>
          <w:bdr w:val="none" w:sz="0" w:space="0" w:color="auto" w:frame="1"/>
          <w:shd w:val="clear" w:color="auto" w:fill="FFFFFF"/>
          <w:lang w:eastAsia="ru-RU"/>
        </w:rPr>
        <w:tab/>
        <w:t xml:space="preserve">забезпечення прозорості, відкритості в діяльності органів місцевого самоврядування, подальший розвиток свободи слова і думки;    </w:t>
      </w:r>
    </w:p>
    <w:p w14:paraId="446BC5DD" w14:textId="77777777" w:rsidR="00A133DA" w:rsidRPr="00882E25" w:rsidRDefault="00A133DA" w:rsidP="00A133DA">
      <w:pPr>
        <w:pStyle w:val="aa"/>
        <w:suppressAutoHyphens/>
        <w:jc w:val="both"/>
        <w:rPr>
          <w:rFonts w:ascii="Times New Roman" w:hAnsi="Times New Roman"/>
          <w:spacing w:val="-4"/>
          <w:sz w:val="24"/>
          <w:szCs w:val="24"/>
        </w:rPr>
      </w:pPr>
      <w:r w:rsidRPr="00882E25">
        <w:rPr>
          <w:rFonts w:ascii="Times New Roman" w:hAnsi="Times New Roman"/>
          <w:sz w:val="24"/>
          <w:szCs w:val="24"/>
          <w:bdr w:val="none" w:sz="0" w:space="0" w:color="auto" w:frame="1"/>
          <w:shd w:val="clear" w:color="auto" w:fill="FFFFFF"/>
          <w:lang w:eastAsia="ru-RU"/>
        </w:rPr>
        <w:t>-</w:t>
      </w:r>
      <w:r w:rsidRPr="00882E25">
        <w:rPr>
          <w:rFonts w:ascii="Times New Roman" w:hAnsi="Times New Roman"/>
          <w:sz w:val="24"/>
          <w:szCs w:val="24"/>
          <w:bdr w:val="none" w:sz="0" w:space="0" w:color="auto" w:frame="1"/>
          <w:shd w:val="clear" w:color="auto" w:fill="FFFFFF"/>
          <w:lang w:eastAsia="ru-RU"/>
        </w:rPr>
        <w:tab/>
        <w:t xml:space="preserve"> впровадження сучасних інформаційних технологій в діяльності місцевого самоврядування;</w:t>
      </w:r>
    </w:p>
    <w:p w14:paraId="75928CCB" w14:textId="77777777" w:rsidR="00A133DA" w:rsidRPr="00882E25" w:rsidRDefault="00A133DA" w:rsidP="00A133DA">
      <w:pPr>
        <w:pStyle w:val="aa"/>
        <w:suppressAutoHyphens/>
        <w:jc w:val="both"/>
        <w:rPr>
          <w:rFonts w:ascii="Times New Roman" w:hAnsi="Times New Roman"/>
          <w:sz w:val="24"/>
          <w:szCs w:val="24"/>
        </w:rPr>
      </w:pPr>
      <w:r w:rsidRPr="00882E25">
        <w:rPr>
          <w:rFonts w:ascii="Times New Roman" w:hAnsi="Times New Roman"/>
          <w:sz w:val="24"/>
          <w:szCs w:val="24"/>
        </w:rPr>
        <w:t xml:space="preserve"> -</w:t>
      </w:r>
      <w:r w:rsidRPr="00882E25">
        <w:rPr>
          <w:rFonts w:ascii="Times New Roman" w:hAnsi="Times New Roman"/>
          <w:sz w:val="24"/>
          <w:szCs w:val="24"/>
        </w:rPr>
        <w:tab/>
        <w:t xml:space="preserve"> забезпечення повноцінного виконання повноважень Глухівської міської ради згідно з чинним законодавством;</w:t>
      </w:r>
    </w:p>
    <w:p w14:paraId="12303BF7" w14:textId="77777777" w:rsidR="00A133DA" w:rsidRPr="00882E25" w:rsidRDefault="00A133DA" w:rsidP="00A133DA">
      <w:pPr>
        <w:pStyle w:val="aa"/>
        <w:suppressAutoHyphens/>
        <w:jc w:val="both"/>
        <w:rPr>
          <w:rFonts w:ascii="Times New Roman" w:hAnsi="Times New Roman"/>
          <w:sz w:val="24"/>
          <w:szCs w:val="24"/>
        </w:rPr>
      </w:pPr>
      <w:r w:rsidRPr="00882E25">
        <w:rPr>
          <w:rFonts w:ascii="Times New Roman" w:hAnsi="Times New Roman"/>
          <w:sz w:val="24"/>
          <w:szCs w:val="24"/>
        </w:rPr>
        <w:t>-</w:t>
      </w:r>
      <w:r w:rsidRPr="00882E25">
        <w:rPr>
          <w:rFonts w:ascii="Times New Roman" w:hAnsi="Times New Roman"/>
          <w:sz w:val="24"/>
          <w:szCs w:val="24"/>
        </w:rPr>
        <w:tab/>
        <w:t>подальший розвиток створеної прозорої системи в прийнятті рішень органами місцевого самоврядування;</w:t>
      </w:r>
    </w:p>
    <w:p w14:paraId="5F791BB7" w14:textId="77777777" w:rsidR="00A133DA" w:rsidRPr="00882E25" w:rsidRDefault="00A133DA" w:rsidP="00A133DA">
      <w:pPr>
        <w:pStyle w:val="aa"/>
        <w:suppressAutoHyphens/>
        <w:jc w:val="both"/>
        <w:rPr>
          <w:rFonts w:ascii="Times New Roman" w:hAnsi="Times New Roman"/>
          <w:sz w:val="24"/>
          <w:szCs w:val="24"/>
        </w:rPr>
      </w:pPr>
      <w:r w:rsidRPr="00882E25">
        <w:rPr>
          <w:rFonts w:ascii="Times New Roman" w:hAnsi="Times New Roman"/>
          <w:sz w:val="24"/>
          <w:szCs w:val="24"/>
        </w:rPr>
        <w:t>-</w:t>
      </w:r>
      <w:r w:rsidRPr="00882E25">
        <w:rPr>
          <w:rFonts w:ascii="Times New Roman" w:hAnsi="Times New Roman"/>
          <w:sz w:val="24"/>
          <w:szCs w:val="24"/>
        </w:rPr>
        <w:tab/>
        <w:t>створення належних умов для реалізації органами місцевого самоврядування прав та повноважень, визначених чинним законодавством України;</w:t>
      </w:r>
    </w:p>
    <w:p w14:paraId="44292308" w14:textId="77777777" w:rsidR="00A133DA" w:rsidRPr="00882E25" w:rsidRDefault="00A133DA" w:rsidP="00A133DA">
      <w:pPr>
        <w:pStyle w:val="aa"/>
        <w:suppressAutoHyphens/>
        <w:jc w:val="both"/>
        <w:rPr>
          <w:rFonts w:ascii="Times New Roman" w:hAnsi="Times New Roman"/>
          <w:sz w:val="24"/>
          <w:szCs w:val="24"/>
        </w:rPr>
      </w:pPr>
      <w:r w:rsidRPr="00882E25">
        <w:rPr>
          <w:rFonts w:ascii="Times New Roman" w:hAnsi="Times New Roman"/>
          <w:sz w:val="24"/>
          <w:szCs w:val="24"/>
        </w:rPr>
        <w:t>-</w:t>
      </w:r>
      <w:r w:rsidRPr="00882E25">
        <w:rPr>
          <w:rFonts w:ascii="Times New Roman" w:hAnsi="Times New Roman"/>
          <w:sz w:val="24"/>
          <w:szCs w:val="24"/>
        </w:rPr>
        <w:tab/>
        <w:t xml:space="preserve"> вивчення та впровадження кращого досвіду в сфері розвитку місцевого самоврядування.</w:t>
      </w:r>
    </w:p>
    <w:p w14:paraId="7931C4CB" w14:textId="77777777" w:rsidR="00A133DA" w:rsidRPr="00882E25" w:rsidRDefault="00A133DA" w:rsidP="00A133DA">
      <w:pPr>
        <w:shd w:val="clear" w:color="auto" w:fill="FFFFFF"/>
        <w:suppressAutoHyphens/>
        <w:jc w:val="both"/>
        <w:rPr>
          <w:lang w:val="uk-UA"/>
        </w:rPr>
      </w:pPr>
      <w:r w:rsidRPr="00882E25">
        <w:rPr>
          <w:lang w:val="uk-UA"/>
        </w:rPr>
        <w:t>-</w:t>
      </w:r>
      <w:r w:rsidRPr="00882E25">
        <w:rPr>
          <w:lang w:val="uk-UA"/>
        </w:rPr>
        <w:tab/>
        <w:t>активний розвиток форм місцевої демократії, коли жителі можуть висловити свою думку з різних питань не від виборів до виборів, а повсякчас;</w:t>
      </w:r>
    </w:p>
    <w:p w14:paraId="05578640" w14:textId="77777777" w:rsidR="00A133DA" w:rsidRPr="00882E25" w:rsidRDefault="00A133DA" w:rsidP="00A133DA">
      <w:pPr>
        <w:shd w:val="clear" w:color="auto" w:fill="FFFFFF"/>
        <w:suppressAutoHyphens/>
        <w:jc w:val="both"/>
        <w:rPr>
          <w:lang w:val="uk-UA"/>
        </w:rPr>
      </w:pPr>
      <w:r w:rsidRPr="00882E25">
        <w:rPr>
          <w:lang w:val="uk-UA"/>
        </w:rPr>
        <w:t xml:space="preserve"> -</w:t>
      </w:r>
      <w:r w:rsidRPr="00882E25">
        <w:rPr>
          <w:lang w:val="uk-UA"/>
        </w:rPr>
        <w:tab/>
        <w:t xml:space="preserve"> закріплення фінансової самодостатності місцевого самоврядування, формування ефективної системи управління; </w:t>
      </w:r>
    </w:p>
    <w:p w14:paraId="09C60B50" w14:textId="77777777" w:rsidR="00A133DA" w:rsidRPr="00882E25" w:rsidRDefault="00A133DA" w:rsidP="00A133DA">
      <w:pPr>
        <w:shd w:val="clear" w:color="auto" w:fill="FFFFFF"/>
        <w:suppressAutoHyphens/>
        <w:jc w:val="both"/>
        <w:rPr>
          <w:lang w:val="uk-UA"/>
        </w:rPr>
      </w:pPr>
      <w:r w:rsidRPr="00882E25">
        <w:rPr>
          <w:lang w:val="uk-UA"/>
        </w:rPr>
        <w:t>-</w:t>
      </w:r>
      <w:r w:rsidRPr="00882E25">
        <w:rPr>
          <w:lang w:val="uk-UA"/>
        </w:rPr>
        <w:tab/>
        <w:t xml:space="preserve"> створення належних матеріальних, фінансових та організаційних умов для забезпечення здійснення органами місцевого самоврядування власних і делегованих повноважень;</w:t>
      </w:r>
    </w:p>
    <w:p w14:paraId="0DACA92C" w14:textId="77777777" w:rsidR="00A133DA" w:rsidRPr="002F2347" w:rsidRDefault="00A133DA" w:rsidP="00A133DA">
      <w:pPr>
        <w:pStyle w:val="aa"/>
        <w:suppressAutoHyphens/>
        <w:jc w:val="both"/>
        <w:rPr>
          <w:rFonts w:ascii="Times New Roman" w:hAnsi="Times New Roman"/>
          <w:sz w:val="24"/>
          <w:szCs w:val="24"/>
        </w:rPr>
      </w:pPr>
      <w:r w:rsidRPr="00882E25">
        <w:rPr>
          <w:rFonts w:ascii="Times New Roman" w:hAnsi="Times New Roman"/>
          <w:sz w:val="24"/>
          <w:szCs w:val="24"/>
        </w:rPr>
        <w:tab/>
        <w:t xml:space="preserve">Усі заходи будуть плануватися та впроваджуватися з урахуванням найкращих стандартів та практик гендерної політики, </w:t>
      </w:r>
      <w:r w:rsidRPr="002F2347">
        <w:rPr>
          <w:rFonts w:ascii="Times New Roman" w:hAnsi="Times New Roman"/>
          <w:sz w:val="24"/>
          <w:szCs w:val="24"/>
        </w:rPr>
        <w:t>антикорупційної політики, політики захисту навколишнього середовища та енергозбереження.</w:t>
      </w:r>
    </w:p>
    <w:p w14:paraId="33E2BDCC" w14:textId="77777777" w:rsidR="00A133DA" w:rsidRPr="002F2347" w:rsidRDefault="00A133DA" w:rsidP="00A133DA">
      <w:pPr>
        <w:suppressAutoHyphens/>
        <w:jc w:val="center"/>
        <w:outlineLvl w:val="0"/>
        <w:rPr>
          <w:b/>
          <w:lang w:val="uk-UA"/>
        </w:rPr>
      </w:pPr>
      <w:r w:rsidRPr="002F2347">
        <w:rPr>
          <w:b/>
          <w:lang w:val="uk-UA"/>
        </w:rPr>
        <w:t>ОСВІТА</w:t>
      </w:r>
    </w:p>
    <w:p w14:paraId="1C981986" w14:textId="77777777" w:rsidR="00A133DA" w:rsidRDefault="00A133DA" w:rsidP="00A133DA">
      <w:pPr>
        <w:pStyle w:val="aa"/>
        <w:suppressAutoHyphens/>
        <w:ind w:firstLine="708"/>
        <w:jc w:val="both"/>
        <w:rPr>
          <w:rFonts w:ascii="Times New Roman" w:hAnsi="Times New Roman"/>
          <w:sz w:val="24"/>
          <w:szCs w:val="24"/>
        </w:rPr>
      </w:pPr>
      <w:r w:rsidRPr="002F2347">
        <w:rPr>
          <w:rFonts w:ascii="Times New Roman" w:hAnsi="Times New Roman"/>
          <w:sz w:val="24"/>
          <w:szCs w:val="24"/>
        </w:rPr>
        <w:t xml:space="preserve">Пріоритетом розвитку галузі освіти є забезпечення доступності високоякісної освіти, забезпечення модернізації освітніх послуг та підвищення </w:t>
      </w:r>
      <w:r w:rsidRPr="00401518">
        <w:rPr>
          <w:rFonts w:ascii="Times New Roman" w:hAnsi="Times New Roman"/>
          <w:sz w:val="24"/>
          <w:szCs w:val="24"/>
        </w:rPr>
        <w:t xml:space="preserve">доступності якісних освітніх послуг. </w:t>
      </w:r>
    </w:p>
    <w:p w14:paraId="1217D810" w14:textId="77777777" w:rsidR="00A133DA" w:rsidRDefault="00A133DA" w:rsidP="00A133DA">
      <w:pPr>
        <w:pStyle w:val="aa"/>
        <w:suppressAutoHyphens/>
        <w:ind w:firstLine="708"/>
        <w:jc w:val="both"/>
        <w:rPr>
          <w:rFonts w:ascii="Times New Roman" w:hAnsi="Times New Roman"/>
          <w:sz w:val="24"/>
          <w:szCs w:val="24"/>
        </w:rPr>
      </w:pPr>
      <w:r w:rsidRPr="00401518">
        <w:rPr>
          <w:rFonts w:ascii="Times New Roman" w:hAnsi="Times New Roman"/>
          <w:sz w:val="24"/>
          <w:szCs w:val="24"/>
        </w:rPr>
        <w:t xml:space="preserve">У сфері забезпечення освіти діяльність органів місцевого самоврядування направлена на всебічний розвиток людини як особистості, її талантів, інтелектуальних, творчих і фізичних здібностей, формування цінностей, необхідних для успішної самореалізації, виховання відповідальних громадян, які здатні до свідомого суспільного вибору та спрямування своєї діяльності на користь іншим людям і суспільству, підвищення освітнього рівня громадян за для забезпечення сталого розвитку України та її європейського вибору. </w:t>
      </w:r>
    </w:p>
    <w:p w14:paraId="37C8A200" w14:textId="77777777" w:rsidR="00A133DA" w:rsidRPr="00401518" w:rsidRDefault="00A133DA" w:rsidP="00A133DA">
      <w:pPr>
        <w:pStyle w:val="aa"/>
        <w:suppressAutoHyphens/>
        <w:ind w:firstLine="708"/>
        <w:jc w:val="both"/>
        <w:rPr>
          <w:rFonts w:ascii="Times New Roman" w:hAnsi="Times New Roman"/>
          <w:color w:val="FF0000"/>
          <w:sz w:val="24"/>
          <w:szCs w:val="24"/>
        </w:rPr>
      </w:pPr>
      <w:r w:rsidRPr="00401518">
        <w:rPr>
          <w:rFonts w:ascii="Times New Roman" w:hAnsi="Times New Roman"/>
          <w:sz w:val="24"/>
          <w:szCs w:val="24"/>
        </w:rPr>
        <w:t>Громада створює умови для здобуття освіти особами з особливими освітніми потребами з урахуванням індивідуальних потреб, можливостей, здібностей та інтересів, а також забезпечує виявлення та усунення факторів, що перешкоджають реалізації прав і задоволенню потреб таких осіб у сфері освіти.</w:t>
      </w:r>
    </w:p>
    <w:p w14:paraId="26FB98B8" w14:textId="77777777" w:rsidR="00A133DA" w:rsidRPr="004B1BB1" w:rsidRDefault="00A133DA" w:rsidP="00A133DA">
      <w:pPr>
        <w:pStyle w:val="aa"/>
        <w:suppressAutoHyphens/>
        <w:jc w:val="both"/>
        <w:rPr>
          <w:rFonts w:ascii="Times New Roman" w:hAnsi="Times New Roman"/>
          <w:sz w:val="24"/>
          <w:szCs w:val="24"/>
        </w:rPr>
      </w:pPr>
      <w:r w:rsidRPr="00401518">
        <w:rPr>
          <w:rFonts w:ascii="Times New Roman" w:hAnsi="Times New Roman"/>
          <w:color w:val="FF0000"/>
          <w:sz w:val="24"/>
          <w:szCs w:val="24"/>
        </w:rPr>
        <w:tab/>
      </w:r>
      <w:r w:rsidRPr="004B1BB1">
        <w:rPr>
          <w:rFonts w:ascii="Times New Roman" w:hAnsi="Times New Roman"/>
          <w:sz w:val="24"/>
          <w:szCs w:val="24"/>
        </w:rPr>
        <w:t>Цілі державної політики у сфері освіти реалізуються головними розпорядниками бюджетних коштів - відділом освіти, відділом культури, відділом молоді та спорту та у середньостроковій перспективі будуть направлені на:</w:t>
      </w:r>
    </w:p>
    <w:p w14:paraId="1D1E7F99" w14:textId="77777777" w:rsidR="00A133DA" w:rsidRPr="00CA0083" w:rsidRDefault="00A133DA" w:rsidP="00A133DA">
      <w:pPr>
        <w:pStyle w:val="aa"/>
        <w:suppressAutoHyphens/>
        <w:jc w:val="both"/>
        <w:rPr>
          <w:rFonts w:ascii="Times New Roman" w:hAnsi="Times New Roman"/>
          <w:sz w:val="24"/>
          <w:szCs w:val="24"/>
        </w:rPr>
      </w:pPr>
      <w:r w:rsidRPr="004841CC">
        <w:rPr>
          <w:rFonts w:ascii="Times New Roman" w:hAnsi="Times New Roman"/>
          <w:color w:val="FF0000"/>
          <w:sz w:val="24"/>
          <w:szCs w:val="24"/>
        </w:rPr>
        <w:tab/>
      </w:r>
      <w:r w:rsidRPr="00CA0083">
        <w:rPr>
          <w:rFonts w:ascii="Times New Roman" w:hAnsi="Times New Roman"/>
          <w:sz w:val="24"/>
          <w:szCs w:val="24"/>
        </w:rPr>
        <w:t>повноцінний розвиток кожної дитини, її успішну інтеграцію в українське суспільство та європейську інтеграцію;</w:t>
      </w:r>
    </w:p>
    <w:p w14:paraId="3611BF43"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забезпечення діяльності мережі</w:t>
      </w:r>
      <w:r>
        <w:rPr>
          <w:rFonts w:ascii="Times New Roman" w:hAnsi="Times New Roman"/>
          <w:sz w:val="24"/>
          <w:szCs w:val="24"/>
        </w:rPr>
        <w:t xml:space="preserve"> закладів</w:t>
      </w:r>
      <w:r w:rsidRPr="00CA0083">
        <w:rPr>
          <w:rFonts w:ascii="Times New Roman" w:hAnsi="Times New Roman"/>
          <w:sz w:val="24"/>
          <w:szCs w:val="24"/>
        </w:rPr>
        <w:t xml:space="preserve"> дошкільн</w:t>
      </w:r>
      <w:r>
        <w:rPr>
          <w:rFonts w:ascii="Times New Roman" w:hAnsi="Times New Roman"/>
          <w:sz w:val="24"/>
          <w:szCs w:val="24"/>
        </w:rPr>
        <w:t xml:space="preserve">ої освіти </w:t>
      </w:r>
      <w:r w:rsidRPr="00CA0083">
        <w:rPr>
          <w:rFonts w:ascii="Times New Roman" w:hAnsi="Times New Roman"/>
          <w:sz w:val="24"/>
          <w:szCs w:val="24"/>
        </w:rPr>
        <w:t xml:space="preserve">різних типів, створення умов для їх функціонування, зміцнення матеріально-технічної бази </w:t>
      </w:r>
      <w:r>
        <w:rPr>
          <w:rFonts w:ascii="Times New Roman" w:hAnsi="Times New Roman"/>
          <w:sz w:val="24"/>
          <w:szCs w:val="24"/>
        </w:rPr>
        <w:t>закладів</w:t>
      </w:r>
      <w:r w:rsidRPr="00CA0083">
        <w:rPr>
          <w:rFonts w:ascii="Times New Roman" w:hAnsi="Times New Roman"/>
          <w:sz w:val="24"/>
          <w:szCs w:val="24"/>
        </w:rPr>
        <w:t xml:space="preserve"> дошкільн</w:t>
      </w:r>
      <w:r>
        <w:rPr>
          <w:rFonts w:ascii="Times New Roman" w:hAnsi="Times New Roman"/>
          <w:sz w:val="24"/>
          <w:szCs w:val="24"/>
        </w:rPr>
        <w:t>ої освіти</w:t>
      </w:r>
      <w:r w:rsidRPr="00CA0083">
        <w:rPr>
          <w:rFonts w:ascii="Times New Roman" w:hAnsi="Times New Roman"/>
          <w:sz w:val="24"/>
          <w:szCs w:val="24"/>
        </w:rPr>
        <w:t>, урізноманітнення моделей організації дошкільної освіти, охоплення дітей обов’язковою дошкільною освітою;</w:t>
      </w:r>
    </w:p>
    <w:p w14:paraId="61E34D65" w14:textId="77777777" w:rsidR="00A133DA"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 xml:space="preserve">здійснення заходів для забезпечення якісної, сучасної, конкурентоспроможної та доступної освіти шляхом реалізації таких заходів:  </w:t>
      </w:r>
    </w:p>
    <w:p w14:paraId="681D16A6" w14:textId="77777777" w:rsidR="00A133DA" w:rsidRPr="00CA0083" w:rsidRDefault="00A133DA" w:rsidP="00A133DA">
      <w:pPr>
        <w:pStyle w:val="aa"/>
        <w:suppressAutoHyphens/>
        <w:ind w:firstLine="708"/>
        <w:jc w:val="both"/>
        <w:rPr>
          <w:rFonts w:ascii="Times New Roman" w:hAnsi="Times New Roman"/>
          <w:sz w:val="24"/>
          <w:szCs w:val="24"/>
        </w:rPr>
      </w:pPr>
      <w:r w:rsidRPr="00CA0083">
        <w:rPr>
          <w:rFonts w:ascii="Times New Roman" w:hAnsi="Times New Roman"/>
          <w:sz w:val="24"/>
          <w:szCs w:val="24"/>
        </w:rPr>
        <w:t xml:space="preserve">забезпечення в рамках продовження реформи загальної середньої освіти «Нова українська школа» якісної та доступної освіти шляхом стимулювання вчителів до професійного розвитку, розбудови нового освітнього середовища; </w:t>
      </w:r>
    </w:p>
    <w:p w14:paraId="3EFABAEB"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lastRenderedPageBreak/>
        <w:tab/>
        <w:t xml:space="preserve">забезпечення закладів загальної середньої освіти сучасним навчальним обладнанням та оновлення матеріально-технічної бази; </w:t>
      </w:r>
    </w:p>
    <w:p w14:paraId="33E19054"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розбудова безпечної та інклюзивної системи освіти за допомогою наближення освітніх послуг учням з особливими освітніми потребами максимально до місця їх проживання, врахування індивідуальних потреб і можливостей таких здобувачів освіти;</w:t>
      </w:r>
    </w:p>
    <w:p w14:paraId="6F6AC0E0"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 xml:space="preserve">забезпечення доступності мистецької і позашкільної освіти та інтегрування її в європейський простір; </w:t>
      </w:r>
    </w:p>
    <w:p w14:paraId="6D7653D3"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запровадження національної системи оцінювання якості освіти.</w:t>
      </w:r>
    </w:p>
    <w:p w14:paraId="6F7AA8A1" w14:textId="77777777" w:rsidR="00A133DA" w:rsidRPr="00CA0083" w:rsidRDefault="00A133DA" w:rsidP="00A133DA">
      <w:pPr>
        <w:pStyle w:val="aa"/>
        <w:suppressAutoHyphens/>
        <w:jc w:val="both"/>
        <w:rPr>
          <w:rFonts w:ascii="Times New Roman" w:hAnsi="Times New Roman"/>
          <w:sz w:val="24"/>
          <w:szCs w:val="24"/>
        </w:rPr>
      </w:pPr>
      <w:r w:rsidRPr="004841CC">
        <w:rPr>
          <w:rFonts w:ascii="Times New Roman" w:hAnsi="Times New Roman"/>
          <w:color w:val="FF0000"/>
          <w:sz w:val="24"/>
          <w:szCs w:val="24"/>
        </w:rPr>
        <w:tab/>
      </w:r>
      <w:r w:rsidRPr="00CA0083">
        <w:rPr>
          <w:rFonts w:ascii="Times New Roman" w:hAnsi="Times New Roman"/>
          <w:sz w:val="24"/>
          <w:szCs w:val="24"/>
        </w:rPr>
        <w:t xml:space="preserve">Основні результати, яких планується досягти шляхом: </w:t>
      </w:r>
    </w:p>
    <w:p w14:paraId="4FA426BE"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 xml:space="preserve">створення нового освітнього середовища, </w:t>
      </w:r>
      <w:r>
        <w:rPr>
          <w:rFonts w:ascii="Times New Roman" w:hAnsi="Times New Roman"/>
          <w:sz w:val="24"/>
          <w:szCs w:val="24"/>
        </w:rPr>
        <w:t xml:space="preserve">що </w:t>
      </w:r>
      <w:r w:rsidRPr="00CA0083">
        <w:rPr>
          <w:rFonts w:ascii="Times New Roman" w:hAnsi="Times New Roman"/>
          <w:sz w:val="24"/>
          <w:szCs w:val="24"/>
        </w:rPr>
        <w:t>відповідає вимогам сьогодення</w:t>
      </w:r>
      <w:r w:rsidRPr="009F45E4">
        <w:rPr>
          <w:rFonts w:ascii="Times New Roman" w:hAnsi="Times New Roman"/>
          <w:sz w:val="24"/>
          <w:szCs w:val="24"/>
        </w:rPr>
        <w:t>, доступності і безперервності осві</w:t>
      </w:r>
      <w:r>
        <w:rPr>
          <w:rFonts w:ascii="Times New Roman" w:hAnsi="Times New Roman"/>
          <w:sz w:val="24"/>
          <w:szCs w:val="24"/>
        </w:rPr>
        <w:t>ти, незалежно від безпекової ситуації</w:t>
      </w:r>
      <w:r w:rsidRPr="00CA0083">
        <w:rPr>
          <w:rFonts w:ascii="Times New Roman" w:hAnsi="Times New Roman"/>
          <w:sz w:val="24"/>
          <w:szCs w:val="24"/>
        </w:rPr>
        <w:t xml:space="preserve">; </w:t>
      </w:r>
    </w:p>
    <w:p w14:paraId="676F2368"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 xml:space="preserve">забезпечення доступної дошкільної, загальної середньої та позашкільної освіти з урахуванням демографічних та економічних реалій; </w:t>
      </w:r>
    </w:p>
    <w:p w14:paraId="2DAE4B90" w14:textId="77777777" w:rsidR="00A133DA"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 xml:space="preserve">сприяння підвищенню мотивації учнів до навчання, а вчителів - до професійного розвитку; </w:t>
      </w:r>
    </w:p>
    <w:p w14:paraId="129593AE" w14:textId="77777777" w:rsidR="00A133DA" w:rsidRPr="00CA0083" w:rsidRDefault="00A133DA" w:rsidP="00A133DA">
      <w:pPr>
        <w:pStyle w:val="aa"/>
        <w:suppressAutoHyphens/>
        <w:jc w:val="both"/>
        <w:rPr>
          <w:rFonts w:ascii="Times New Roman" w:hAnsi="Times New Roman"/>
          <w:sz w:val="24"/>
          <w:szCs w:val="24"/>
        </w:rPr>
      </w:pPr>
      <w:r>
        <w:rPr>
          <w:rFonts w:ascii="Times New Roman" w:hAnsi="Times New Roman"/>
          <w:sz w:val="24"/>
          <w:szCs w:val="24"/>
        </w:rPr>
        <w:tab/>
        <w:t>забезпечення рівних прав та можливостей осіб жіночої та чоловічої статі, запобігання та протидія будь якій дискримінації;</w:t>
      </w:r>
    </w:p>
    <w:p w14:paraId="0F4F2ED0" w14:textId="77777777" w:rsidR="00A133DA" w:rsidRPr="00CA0083" w:rsidRDefault="00A133DA" w:rsidP="00A133DA">
      <w:pPr>
        <w:pStyle w:val="aa"/>
        <w:shd w:val="clear" w:color="auto" w:fill="FFFFFF" w:themeFill="background1"/>
        <w:suppressAutoHyphens/>
        <w:jc w:val="both"/>
        <w:rPr>
          <w:rFonts w:ascii="Times New Roman" w:hAnsi="Times New Roman"/>
          <w:sz w:val="24"/>
          <w:szCs w:val="24"/>
        </w:rPr>
      </w:pPr>
      <w:r w:rsidRPr="00CA0083">
        <w:rPr>
          <w:rFonts w:ascii="Times New Roman" w:hAnsi="Times New Roman"/>
          <w:sz w:val="24"/>
          <w:szCs w:val="24"/>
        </w:rPr>
        <w:tab/>
        <w:t>надання освітніх послуг учням з особливими освітніми потребами з урахуванням їх індивідуальних потреб і можливостей.</w:t>
      </w:r>
    </w:p>
    <w:p w14:paraId="6BC3A8AB" w14:textId="77777777" w:rsidR="00A133DA" w:rsidRPr="002F2347" w:rsidRDefault="00A133DA" w:rsidP="00A133DA">
      <w:pPr>
        <w:pStyle w:val="aa"/>
        <w:shd w:val="clear" w:color="auto" w:fill="FFFFFF" w:themeFill="background1"/>
        <w:suppressAutoHyphens/>
        <w:jc w:val="both"/>
        <w:rPr>
          <w:rFonts w:ascii="Times New Roman" w:hAnsi="Times New Roman"/>
          <w:sz w:val="24"/>
          <w:szCs w:val="24"/>
        </w:rPr>
      </w:pPr>
      <w:r w:rsidRPr="004841CC">
        <w:rPr>
          <w:rFonts w:ascii="Times New Roman" w:hAnsi="Times New Roman"/>
          <w:color w:val="FF0000"/>
          <w:sz w:val="24"/>
          <w:szCs w:val="24"/>
        </w:rPr>
        <w:tab/>
      </w:r>
      <w:r w:rsidRPr="002F2347">
        <w:rPr>
          <w:rFonts w:ascii="Times New Roman" w:hAnsi="Times New Roman"/>
          <w:sz w:val="24"/>
          <w:szCs w:val="24"/>
        </w:rPr>
        <w:t>Реалізація освітніх послуг буде здійснюватися через існуючу мережу освітніх заклад</w:t>
      </w:r>
      <w:r>
        <w:rPr>
          <w:rFonts w:ascii="Times New Roman" w:hAnsi="Times New Roman"/>
          <w:sz w:val="24"/>
          <w:szCs w:val="24"/>
        </w:rPr>
        <w:t>ів</w:t>
      </w:r>
      <w:r w:rsidRPr="002F2347">
        <w:rPr>
          <w:rFonts w:ascii="Times New Roman" w:hAnsi="Times New Roman"/>
          <w:sz w:val="24"/>
          <w:szCs w:val="24"/>
        </w:rPr>
        <w:t xml:space="preserve">, яка включає 6 закладів дошкільної освіти, 4 навчально-виховних комплекса, 4 </w:t>
      </w:r>
      <w:r>
        <w:rPr>
          <w:rFonts w:ascii="Times New Roman" w:hAnsi="Times New Roman"/>
          <w:sz w:val="24"/>
          <w:szCs w:val="24"/>
        </w:rPr>
        <w:t>заклади</w:t>
      </w:r>
      <w:r w:rsidRPr="002F2347">
        <w:rPr>
          <w:rFonts w:ascii="Times New Roman" w:hAnsi="Times New Roman"/>
          <w:sz w:val="24"/>
          <w:szCs w:val="24"/>
        </w:rPr>
        <w:t xml:space="preserve"> загальної середньої освіти, 1 філі</w:t>
      </w:r>
      <w:r>
        <w:rPr>
          <w:rFonts w:ascii="Times New Roman" w:hAnsi="Times New Roman"/>
          <w:sz w:val="24"/>
          <w:szCs w:val="24"/>
        </w:rPr>
        <w:t>ю</w:t>
      </w:r>
      <w:r w:rsidRPr="002F2347">
        <w:rPr>
          <w:rFonts w:ascii="Times New Roman" w:hAnsi="Times New Roman"/>
          <w:sz w:val="24"/>
          <w:szCs w:val="24"/>
        </w:rPr>
        <w:t xml:space="preserve"> Дунаєцьке НВК: ДНЗ-ЗОШ І-ІІ ступенів та  2 </w:t>
      </w:r>
      <w:r>
        <w:rPr>
          <w:rFonts w:ascii="Times New Roman" w:hAnsi="Times New Roman"/>
          <w:sz w:val="24"/>
          <w:szCs w:val="24"/>
        </w:rPr>
        <w:t>заклади</w:t>
      </w:r>
      <w:r w:rsidRPr="002F2347">
        <w:rPr>
          <w:rFonts w:ascii="Times New Roman" w:hAnsi="Times New Roman"/>
          <w:sz w:val="24"/>
          <w:szCs w:val="24"/>
        </w:rPr>
        <w:t xml:space="preserve"> позашкільної освіти та  школу естетичного виховання.</w:t>
      </w:r>
    </w:p>
    <w:p w14:paraId="4C2A906C" w14:textId="77777777" w:rsidR="00A133DA" w:rsidRPr="002F6530" w:rsidRDefault="00A133DA" w:rsidP="00A133DA">
      <w:pPr>
        <w:suppressAutoHyphens/>
        <w:jc w:val="center"/>
        <w:outlineLvl w:val="0"/>
        <w:rPr>
          <w:b/>
          <w:bCs/>
          <w:lang w:val="uk-UA" w:eastAsia="uk-UA"/>
        </w:rPr>
      </w:pPr>
      <w:r w:rsidRPr="002F6530">
        <w:rPr>
          <w:b/>
          <w:bCs/>
          <w:lang w:val="uk-UA" w:eastAsia="uk-UA"/>
        </w:rPr>
        <w:t>ОХОРОНА ЗДОРОВ’Я</w:t>
      </w:r>
    </w:p>
    <w:p w14:paraId="17F35315" w14:textId="77777777" w:rsidR="00A133DA" w:rsidRPr="002F6530" w:rsidRDefault="00A133DA" w:rsidP="00A133DA">
      <w:pPr>
        <w:tabs>
          <w:tab w:val="left" w:pos="567"/>
        </w:tabs>
        <w:suppressAutoHyphens/>
        <w:jc w:val="both"/>
        <w:rPr>
          <w:lang w:val="uk-UA" w:eastAsia="uk-UA"/>
        </w:rPr>
      </w:pPr>
      <w:r w:rsidRPr="002F6530">
        <w:rPr>
          <w:lang w:val="uk-UA"/>
        </w:rPr>
        <w:tab/>
      </w:r>
      <w:r w:rsidRPr="002F6530">
        <w:rPr>
          <w:lang w:val="uk-UA"/>
        </w:rPr>
        <w:tab/>
      </w:r>
      <w:r w:rsidRPr="002F6530">
        <w:rPr>
          <w:lang w:val="uk-UA" w:eastAsia="uk-UA"/>
        </w:rPr>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14:paraId="6CC709EB" w14:textId="77777777" w:rsidR="00A133DA" w:rsidRPr="002F6530" w:rsidRDefault="00A133DA" w:rsidP="00A133DA">
      <w:pPr>
        <w:suppressAutoHyphens/>
        <w:jc w:val="both"/>
        <w:rPr>
          <w:lang w:val="uk-UA" w:eastAsia="uk-UA"/>
        </w:rPr>
      </w:pPr>
      <w:r w:rsidRPr="002F6530">
        <w:rPr>
          <w:lang w:val="uk-UA" w:eastAsia="uk-UA"/>
        </w:rPr>
        <w:t>У 202</w:t>
      </w:r>
      <w:r>
        <w:rPr>
          <w:lang w:val="uk-UA" w:eastAsia="uk-UA"/>
        </w:rPr>
        <w:t>6</w:t>
      </w:r>
      <w:r w:rsidRPr="002F6530">
        <w:rPr>
          <w:lang w:val="uk-UA" w:eastAsia="uk-UA"/>
        </w:rPr>
        <w:t>- 202</w:t>
      </w:r>
      <w:r>
        <w:rPr>
          <w:lang w:val="uk-UA" w:eastAsia="uk-UA"/>
        </w:rPr>
        <w:t xml:space="preserve">8 </w:t>
      </w:r>
      <w:r w:rsidRPr="002F6530">
        <w:rPr>
          <w:lang w:val="uk-UA" w:eastAsia="uk-UA"/>
        </w:rPr>
        <w:t>роках передбачається здійснити такі заходи:</w:t>
      </w:r>
    </w:p>
    <w:p w14:paraId="2AD46C8A" w14:textId="77777777" w:rsidR="00A133DA" w:rsidRPr="002F6530" w:rsidRDefault="00A133DA" w:rsidP="00A133DA">
      <w:pPr>
        <w:pStyle w:val="1"/>
        <w:tabs>
          <w:tab w:val="left" w:pos="708"/>
        </w:tabs>
        <w:suppressAutoHyphens/>
        <w:ind w:left="0" w:firstLine="0"/>
        <w:rPr>
          <w:sz w:val="24"/>
          <w:szCs w:val="24"/>
        </w:rPr>
      </w:pPr>
      <w:r w:rsidRPr="002F6530">
        <w:rPr>
          <w:sz w:val="24"/>
          <w:szCs w:val="24"/>
        </w:rPr>
        <w:t>доступність медичної допомоги для пацієнтів;</w:t>
      </w:r>
    </w:p>
    <w:p w14:paraId="3254C0D3" w14:textId="77777777" w:rsidR="00A133DA" w:rsidRPr="002F6530" w:rsidRDefault="00A133DA" w:rsidP="00A133DA">
      <w:pPr>
        <w:pStyle w:val="1"/>
        <w:tabs>
          <w:tab w:val="left" w:pos="708"/>
        </w:tabs>
        <w:suppressAutoHyphens/>
        <w:ind w:left="0" w:firstLine="0"/>
        <w:rPr>
          <w:sz w:val="24"/>
          <w:szCs w:val="24"/>
        </w:rPr>
      </w:pPr>
      <w:r w:rsidRPr="002F6530">
        <w:rPr>
          <w:sz w:val="24"/>
          <w:szCs w:val="24"/>
          <w:lang w:eastAsia="uk-UA"/>
        </w:rPr>
        <w:t>пропаганда та формування здорового способу життя;</w:t>
      </w:r>
    </w:p>
    <w:p w14:paraId="78763E8F" w14:textId="77777777" w:rsidR="00A133DA" w:rsidRPr="002F6530" w:rsidRDefault="00A133DA" w:rsidP="00A133DA">
      <w:pPr>
        <w:pStyle w:val="1"/>
        <w:numPr>
          <w:ilvl w:val="0"/>
          <w:numId w:val="0"/>
        </w:numPr>
        <w:tabs>
          <w:tab w:val="left" w:pos="708"/>
        </w:tabs>
        <w:suppressAutoHyphens/>
        <w:rPr>
          <w:sz w:val="24"/>
          <w:szCs w:val="24"/>
          <w:lang w:eastAsia="uk-UA"/>
        </w:rPr>
      </w:pPr>
      <w:r w:rsidRPr="002F6530">
        <w:rPr>
          <w:sz w:val="24"/>
          <w:szCs w:val="24"/>
          <w:lang w:eastAsia="uk-UA"/>
        </w:rPr>
        <w:t>-</w:t>
      </w:r>
      <w:r w:rsidRPr="002F6530">
        <w:rPr>
          <w:sz w:val="24"/>
          <w:szCs w:val="24"/>
          <w:lang w:eastAsia="uk-UA"/>
        </w:rPr>
        <w:tab/>
        <w:t>поліпшення репродуктивного здоров’я населення як важливої складової загального здоров’я;</w:t>
      </w:r>
    </w:p>
    <w:p w14:paraId="6B4AE0F8" w14:textId="77777777" w:rsidR="00A133DA" w:rsidRPr="002F6530" w:rsidRDefault="00A133DA" w:rsidP="00A133DA">
      <w:pPr>
        <w:pStyle w:val="1"/>
        <w:tabs>
          <w:tab w:val="left" w:pos="708"/>
        </w:tabs>
        <w:suppressAutoHyphens/>
        <w:ind w:left="0" w:firstLine="0"/>
        <w:rPr>
          <w:sz w:val="24"/>
          <w:szCs w:val="24"/>
        </w:rPr>
      </w:pPr>
      <w:r w:rsidRPr="002F6530">
        <w:rPr>
          <w:sz w:val="24"/>
          <w:szCs w:val="24"/>
        </w:rPr>
        <w:t>підвищення доступності та якості надання медичних послуг;</w:t>
      </w:r>
    </w:p>
    <w:p w14:paraId="32A56F06" w14:textId="77777777" w:rsidR="00A133DA" w:rsidRPr="002F6530" w:rsidRDefault="00A133DA" w:rsidP="00A133DA">
      <w:pPr>
        <w:pStyle w:val="1"/>
        <w:tabs>
          <w:tab w:val="left" w:pos="708"/>
        </w:tabs>
        <w:suppressAutoHyphens/>
        <w:ind w:left="0" w:firstLine="0"/>
        <w:rPr>
          <w:sz w:val="24"/>
          <w:szCs w:val="24"/>
        </w:rPr>
      </w:pPr>
      <w:r w:rsidRPr="002F6530">
        <w:rPr>
          <w:sz w:val="24"/>
          <w:szCs w:val="24"/>
        </w:rPr>
        <w:t>удосконалення системи пільгового забезпечення населення медичними послугами;</w:t>
      </w:r>
    </w:p>
    <w:p w14:paraId="0FA1066F" w14:textId="77777777" w:rsidR="00A133DA" w:rsidRPr="002F6530" w:rsidRDefault="00A133DA" w:rsidP="00A133DA">
      <w:pPr>
        <w:pStyle w:val="1"/>
        <w:tabs>
          <w:tab w:val="left" w:pos="708"/>
        </w:tabs>
        <w:suppressAutoHyphens/>
        <w:ind w:left="0" w:firstLine="0"/>
        <w:rPr>
          <w:sz w:val="24"/>
          <w:szCs w:val="24"/>
        </w:rPr>
      </w:pPr>
      <w:r w:rsidRPr="002F6530">
        <w:rPr>
          <w:sz w:val="24"/>
          <w:szCs w:val="24"/>
        </w:rPr>
        <w:t xml:space="preserve">забезпечення виконання міських програм, спрямованих на поліпшення показників здоров’я нації. </w:t>
      </w:r>
    </w:p>
    <w:p w14:paraId="2F808E37" w14:textId="77777777" w:rsidR="00A133DA" w:rsidRPr="002F6530" w:rsidRDefault="00A133DA" w:rsidP="00A133DA">
      <w:pPr>
        <w:pStyle w:val="1"/>
        <w:numPr>
          <w:ilvl w:val="0"/>
          <w:numId w:val="0"/>
        </w:numPr>
        <w:tabs>
          <w:tab w:val="left" w:pos="708"/>
        </w:tabs>
        <w:suppressAutoHyphens/>
        <w:rPr>
          <w:sz w:val="24"/>
          <w:szCs w:val="24"/>
        </w:rPr>
      </w:pPr>
      <w:r w:rsidRPr="002F6530">
        <w:rPr>
          <w:sz w:val="24"/>
          <w:szCs w:val="24"/>
        </w:rPr>
        <w:tab/>
        <w:t>На виконання міської цільової програми «Охорона здоров’я населення Глухівської міської територіальної громади», граничний обсяг видатків головним розпорядник</w:t>
      </w:r>
      <w:r>
        <w:rPr>
          <w:sz w:val="24"/>
          <w:szCs w:val="24"/>
        </w:rPr>
        <w:t>а</w:t>
      </w:r>
      <w:r w:rsidRPr="002F6530">
        <w:rPr>
          <w:sz w:val="24"/>
          <w:szCs w:val="24"/>
        </w:rPr>
        <w:t>м бюджетних коштів направлено на фінансування мережі закладів галузі „Охорона здоров’я”:  КНП «Глухівська міська лікарня» та  КНП «Центр первинної медико-санітарної допомоги».</w:t>
      </w:r>
    </w:p>
    <w:p w14:paraId="71DCAF2A" w14:textId="77777777" w:rsidR="00A133DA" w:rsidRPr="002F6530" w:rsidRDefault="00A133DA" w:rsidP="00A133DA">
      <w:pPr>
        <w:suppressAutoHyphens/>
        <w:jc w:val="center"/>
        <w:rPr>
          <w:b/>
          <w:lang w:val="uk-UA" w:eastAsia="uk-UA"/>
        </w:rPr>
      </w:pPr>
      <w:r w:rsidRPr="002F6530">
        <w:rPr>
          <w:b/>
          <w:lang w:val="uk-UA" w:eastAsia="uk-UA"/>
        </w:rPr>
        <w:t>СОЦІАЛЬНИЙ ЗАХИСТ ТА СОЦІАЛЬНЕ ЗАБЕЗПЕЧЕННЯ</w:t>
      </w:r>
    </w:p>
    <w:p w14:paraId="3A38E0A2" w14:textId="77777777" w:rsidR="00A133DA" w:rsidRPr="001C2534" w:rsidRDefault="00A133DA" w:rsidP="00A133DA">
      <w:pPr>
        <w:tabs>
          <w:tab w:val="left" w:pos="567"/>
        </w:tabs>
        <w:suppressAutoHyphens/>
        <w:jc w:val="both"/>
        <w:rPr>
          <w:lang w:val="uk-UA"/>
        </w:rPr>
      </w:pPr>
      <w:r w:rsidRPr="00371A95">
        <w:rPr>
          <w:color w:val="FF0000"/>
          <w:lang w:val="uk-UA" w:eastAsia="uk-UA"/>
        </w:rPr>
        <w:t xml:space="preserve"> </w:t>
      </w:r>
      <w:r w:rsidRPr="00371A95">
        <w:rPr>
          <w:color w:val="FF0000"/>
          <w:lang w:val="uk-UA" w:eastAsia="uk-UA"/>
        </w:rPr>
        <w:tab/>
      </w:r>
      <w:r w:rsidRPr="001C2534">
        <w:rPr>
          <w:lang w:val="uk-UA"/>
        </w:rPr>
        <w:t>Основними цілями реалізації державної політики у сфері соціального захисту та соціального забезпечення на 2026-2028 роки є посилення адресної соціальної підтримки для підвищення ефективності використання бюджетних коштів та їх спрямування соціально вразливим верствам населення.</w:t>
      </w:r>
    </w:p>
    <w:p w14:paraId="330E82CA" w14:textId="77777777" w:rsidR="00A133DA" w:rsidRPr="001C2534" w:rsidRDefault="00A133DA" w:rsidP="00A133DA">
      <w:pPr>
        <w:tabs>
          <w:tab w:val="left" w:pos="567"/>
        </w:tabs>
        <w:suppressAutoHyphens/>
        <w:jc w:val="both"/>
        <w:rPr>
          <w:lang w:val="uk-UA" w:eastAsia="uk-UA"/>
        </w:rPr>
      </w:pPr>
      <w:r w:rsidRPr="001C2534">
        <w:rPr>
          <w:lang w:val="uk-UA"/>
        </w:rPr>
        <w:tab/>
        <w:t>За рахунок коштів бюджету міської територіальної громади у середньостроковому періоді плануються витрати на  утримання центру надання соціальних послуг та  видатки на реалізацію міських програм соціального захисту.</w:t>
      </w:r>
    </w:p>
    <w:p w14:paraId="4EBC545A" w14:textId="77777777" w:rsidR="00A133DA" w:rsidRPr="006A4B00" w:rsidRDefault="00A133DA" w:rsidP="00A133DA">
      <w:pPr>
        <w:tabs>
          <w:tab w:val="left" w:pos="567"/>
        </w:tabs>
        <w:suppressAutoHyphens/>
        <w:jc w:val="both"/>
        <w:rPr>
          <w:lang w:val="uk-UA" w:eastAsia="uk-UA"/>
        </w:rPr>
      </w:pPr>
      <w:r>
        <w:rPr>
          <w:lang w:val="uk-UA"/>
        </w:rPr>
        <w:tab/>
      </w:r>
      <w:r w:rsidRPr="00C74C5B">
        <w:rPr>
          <w:lang w:val="uk-UA"/>
        </w:rPr>
        <w:t xml:space="preserve">В умовах військового стану в Україні існує необхідність надання додаткових соціальних гарантій ветеранам війни, членам їх сімей, пораненим військовослужбовцям, а також родинам у разі загибелі воїнів, які захищали незалежність, суверенітет та територіальну цілісність України, зокрема у частині поліпшення фінансово-матеріального стану зазначених </w:t>
      </w:r>
      <w:r w:rsidRPr="006A4B00">
        <w:rPr>
          <w:lang w:val="uk-UA"/>
        </w:rPr>
        <w:t>категорій осіб.</w:t>
      </w:r>
      <w:r w:rsidRPr="006A4B00">
        <w:rPr>
          <w:lang w:val="uk-UA" w:eastAsia="uk-UA"/>
        </w:rPr>
        <w:tab/>
      </w:r>
    </w:p>
    <w:p w14:paraId="29FCD9C9" w14:textId="77777777" w:rsidR="00A133DA" w:rsidRPr="006A4B00" w:rsidRDefault="00A133DA" w:rsidP="00A133DA">
      <w:pPr>
        <w:tabs>
          <w:tab w:val="left" w:pos="567"/>
        </w:tabs>
        <w:suppressAutoHyphens/>
        <w:jc w:val="both"/>
        <w:rPr>
          <w:lang w:val="uk-UA"/>
        </w:rPr>
      </w:pPr>
      <w:r w:rsidRPr="006A4B00">
        <w:rPr>
          <w:lang w:val="uk-UA"/>
        </w:rPr>
        <w:tab/>
        <w:t xml:space="preserve">Пріоритетними завданнями на 2026-2028 роки є: </w:t>
      </w:r>
    </w:p>
    <w:p w14:paraId="643BCCBC" w14:textId="77777777" w:rsidR="00A133DA" w:rsidRPr="0049400A" w:rsidRDefault="00A133DA" w:rsidP="00A133DA">
      <w:pPr>
        <w:tabs>
          <w:tab w:val="left" w:pos="567"/>
        </w:tabs>
        <w:suppressAutoHyphens/>
        <w:jc w:val="both"/>
        <w:rPr>
          <w:lang w:val="uk-UA"/>
        </w:rPr>
      </w:pPr>
      <w:r>
        <w:rPr>
          <w:lang w:val="uk-UA"/>
        </w:rPr>
        <w:tab/>
      </w:r>
      <w:r w:rsidRPr="006A4B00">
        <w:rPr>
          <w:lang w:val="uk-UA"/>
        </w:rPr>
        <w:t xml:space="preserve">забезпечення на території громади реалізації державної політики у сфері надання </w:t>
      </w:r>
      <w:r w:rsidRPr="0049400A">
        <w:rPr>
          <w:lang w:val="uk-UA"/>
        </w:rPr>
        <w:t>соціальних послуг, соціального захисту та соціального обслуговування населення;</w:t>
      </w:r>
    </w:p>
    <w:p w14:paraId="652A2488" w14:textId="77777777" w:rsidR="00A133DA" w:rsidRPr="0049400A" w:rsidRDefault="00A133DA" w:rsidP="00A133DA">
      <w:pPr>
        <w:tabs>
          <w:tab w:val="left" w:pos="567"/>
        </w:tabs>
        <w:suppressAutoHyphens/>
        <w:jc w:val="both"/>
        <w:rPr>
          <w:lang w:val="uk-UA"/>
        </w:rPr>
      </w:pPr>
      <w:r w:rsidRPr="0049400A">
        <w:rPr>
          <w:lang w:val="uk-UA"/>
        </w:rPr>
        <w:lastRenderedPageBreak/>
        <w:tab/>
        <w:t>підвищення рівня охоплення соціальною підтримкою незахищених верств населення,</w:t>
      </w:r>
      <w:r>
        <w:rPr>
          <w:lang w:val="uk-UA"/>
        </w:rPr>
        <w:t xml:space="preserve"> захисників і захисниць, </w:t>
      </w:r>
      <w:r w:rsidRPr="0049400A">
        <w:rPr>
          <w:lang w:val="uk-UA"/>
        </w:rPr>
        <w:t>ветеранів війни, членів їх сімей, при раціональному використанні бюджетних коштів;</w:t>
      </w:r>
    </w:p>
    <w:p w14:paraId="1CC86640" w14:textId="77777777" w:rsidR="00A133DA" w:rsidRPr="0049400A" w:rsidRDefault="00A133DA" w:rsidP="00A133DA">
      <w:pPr>
        <w:tabs>
          <w:tab w:val="left" w:pos="567"/>
        </w:tabs>
        <w:suppressAutoHyphens/>
        <w:jc w:val="both"/>
        <w:rPr>
          <w:lang w:val="uk-UA"/>
        </w:rPr>
      </w:pPr>
      <w:r w:rsidRPr="0049400A">
        <w:rPr>
          <w:lang w:val="uk-UA"/>
        </w:rPr>
        <w:tab/>
        <w:t xml:space="preserve">забезпечення максимальної адресності та наближеності надання відповідної соціальної підтримки тим, хто її потребує; </w:t>
      </w:r>
    </w:p>
    <w:p w14:paraId="4F076DDB" w14:textId="77777777" w:rsidR="00A133DA" w:rsidRPr="0049400A" w:rsidRDefault="00A133DA" w:rsidP="00A133DA">
      <w:pPr>
        <w:tabs>
          <w:tab w:val="left" w:pos="567"/>
        </w:tabs>
        <w:suppressAutoHyphens/>
        <w:jc w:val="both"/>
        <w:rPr>
          <w:lang w:val="uk-UA"/>
        </w:rPr>
      </w:pPr>
      <w:r w:rsidRPr="0049400A">
        <w:rPr>
          <w:lang w:val="uk-UA"/>
        </w:rPr>
        <w:tab/>
        <w:t xml:space="preserve">прозорість та доступність в отриманні соціальної підтримки; </w:t>
      </w:r>
    </w:p>
    <w:p w14:paraId="6B0E44C5" w14:textId="77777777" w:rsidR="00A133DA" w:rsidRPr="0049400A" w:rsidRDefault="00A133DA" w:rsidP="00A133DA">
      <w:pPr>
        <w:tabs>
          <w:tab w:val="left" w:pos="567"/>
        </w:tabs>
        <w:suppressAutoHyphens/>
        <w:jc w:val="both"/>
        <w:rPr>
          <w:lang w:val="uk-UA"/>
        </w:rPr>
      </w:pPr>
      <w:r w:rsidRPr="0049400A">
        <w:rPr>
          <w:lang w:val="uk-UA"/>
        </w:rPr>
        <w:tab/>
        <w:t>забезпечення захисту прав дитини, у тому числі шляхом розвитку сімейних та інших форм виховання дітей, наближених до сімейних</w:t>
      </w:r>
      <w:r>
        <w:rPr>
          <w:lang w:val="uk-UA"/>
        </w:rPr>
        <w:t>,</w:t>
      </w:r>
      <w:r w:rsidRPr="00250443">
        <w:rPr>
          <w:lang w:val="uk-UA"/>
        </w:rPr>
        <w:t xml:space="preserve"> поліпшення становища сім’ї</w:t>
      </w:r>
      <w:r>
        <w:rPr>
          <w:lang w:val="uk-UA"/>
        </w:rPr>
        <w:t>,</w:t>
      </w:r>
      <w:r w:rsidRPr="00250443">
        <w:rPr>
          <w:lang w:val="uk-UA"/>
        </w:rPr>
        <w:t xml:space="preserve"> рівної участі жінок і чоловіків у всіх сферах життєдіяльності;</w:t>
      </w:r>
      <w:r w:rsidRPr="0049400A">
        <w:rPr>
          <w:lang w:val="uk-UA"/>
        </w:rPr>
        <w:t xml:space="preserve"> </w:t>
      </w:r>
    </w:p>
    <w:p w14:paraId="1D712E15" w14:textId="77777777" w:rsidR="00A133DA" w:rsidRPr="0049400A" w:rsidRDefault="00A133DA" w:rsidP="00A133DA">
      <w:pPr>
        <w:tabs>
          <w:tab w:val="left" w:pos="567"/>
        </w:tabs>
        <w:suppressAutoHyphens/>
        <w:jc w:val="both"/>
        <w:rPr>
          <w:lang w:val="uk-UA"/>
        </w:rPr>
      </w:pPr>
      <w:r w:rsidRPr="0049400A">
        <w:rPr>
          <w:lang w:val="uk-UA"/>
        </w:rPr>
        <w:tab/>
        <w:t>удосконалення механізму запобігання та протидії домашньому насильству</w:t>
      </w:r>
      <w:r>
        <w:rPr>
          <w:lang w:val="uk-UA"/>
        </w:rPr>
        <w:t xml:space="preserve"> жінок, чоловіків, дітей,</w:t>
      </w:r>
      <w:r w:rsidRPr="0049400A">
        <w:rPr>
          <w:lang w:val="uk-UA"/>
        </w:rPr>
        <w:t xml:space="preserve"> та насильству за ознакою статі в умовах децентралізації з урахуванням міжнародних стандартів.</w:t>
      </w:r>
    </w:p>
    <w:p w14:paraId="1A01A07E" w14:textId="77777777" w:rsidR="00A133DA" w:rsidRPr="0049400A" w:rsidRDefault="00A133DA" w:rsidP="00A133DA">
      <w:pPr>
        <w:tabs>
          <w:tab w:val="left" w:pos="567"/>
        </w:tabs>
        <w:suppressAutoHyphens/>
        <w:jc w:val="both"/>
        <w:rPr>
          <w:lang w:val="uk-UA"/>
        </w:rPr>
      </w:pPr>
      <w:r w:rsidRPr="0049400A">
        <w:rPr>
          <w:lang w:val="uk-UA"/>
        </w:rPr>
        <w:tab/>
        <w:t xml:space="preserve">подальше реформування сфери надання соціальних послуг та соціального захисту. </w:t>
      </w:r>
    </w:p>
    <w:p w14:paraId="4B76B27A" w14:textId="77777777" w:rsidR="00A133DA" w:rsidRPr="00250443" w:rsidRDefault="00A133DA" w:rsidP="00A133DA">
      <w:pPr>
        <w:tabs>
          <w:tab w:val="left" w:pos="567"/>
        </w:tabs>
        <w:suppressAutoHyphens/>
        <w:jc w:val="both"/>
        <w:rPr>
          <w:lang w:val="uk-UA"/>
        </w:rPr>
      </w:pPr>
      <w:r w:rsidRPr="004841CC">
        <w:rPr>
          <w:color w:val="FF0000"/>
          <w:lang w:val="uk-UA" w:eastAsia="uk-UA"/>
        </w:rPr>
        <w:tab/>
      </w:r>
      <w:r w:rsidRPr="00250443">
        <w:rPr>
          <w:lang w:val="uk-UA"/>
        </w:rPr>
        <w:t xml:space="preserve">Основні результати, яких планується досягти шляхом: </w:t>
      </w:r>
    </w:p>
    <w:p w14:paraId="23A9CEB5" w14:textId="77777777" w:rsidR="00A133DA" w:rsidRDefault="00A133DA" w:rsidP="00A133DA">
      <w:pPr>
        <w:tabs>
          <w:tab w:val="left" w:pos="567"/>
        </w:tabs>
        <w:suppressAutoHyphens/>
        <w:jc w:val="both"/>
        <w:rPr>
          <w:lang w:val="uk-UA"/>
        </w:rPr>
      </w:pPr>
      <w:r w:rsidRPr="00250443">
        <w:rPr>
          <w:lang w:val="uk-UA"/>
        </w:rPr>
        <w:tab/>
        <w:t>надання допомоги соціально незахищеним верствам населення, які зареєстровані та фактично проживають на території громади та внутрішньо переміщеним особам;</w:t>
      </w:r>
    </w:p>
    <w:p w14:paraId="446BCE2B" w14:textId="77777777" w:rsidR="00A133DA" w:rsidRDefault="00A133DA" w:rsidP="00A133DA">
      <w:pPr>
        <w:tabs>
          <w:tab w:val="left" w:pos="567"/>
        </w:tabs>
        <w:suppressAutoHyphens/>
        <w:jc w:val="both"/>
        <w:rPr>
          <w:lang w:val="uk-UA"/>
        </w:rPr>
      </w:pPr>
      <w:r>
        <w:rPr>
          <w:lang w:val="uk-UA"/>
        </w:rPr>
        <w:tab/>
      </w:r>
      <w:r w:rsidRPr="00250443">
        <w:rPr>
          <w:lang w:val="uk-UA"/>
        </w:rPr>
        <w:t xml:space="preserve">надання фінансової підтримки ветеранам війни, </w:t>
      </w:r>
      <w:r>
        <w:rPr>
          <w:lang w:val="uk-UA"/>
        </w:rPr>
        <w:t xml:space="preserve">захисникам і захисницям, </w:t>
      </w:r>
      <w:r w:rsidRPr="00250443">
        <w:rPr>
          <w:lang w:val="uk-UA"/>
        </w:rPr>
        <w:t xml:space="preserve">членам сімей загиблих (померлих) воїнів, які захищали незалежність, суверенітет та територіальну цілісність України; </w:t>
      </w:r>
    </w:p>
    <w:p w14:paraId="76D12E58" w14:textId="77777777" w:rsidR="00A133DA" w:rsidRPr="00250443" w:rsidRDefault="00A133DA" w:rsidP="00A133DA">
      <w:pPr>
        <w:tabs>
          <w:tab w:val="left" w:pos="567"/>
        </w:tabs>
        <w:suppressAutoHyphens/>
        <w:jc w:val="both"/>
        <w:rPr>
          <w:lang w:val="uk-UA"/>
        </w:rPr>
      </w:pPr>
      <w:r>
        <w:rPr>
          <w:lang w:val="uk-UA"/>
        </w:rPr>
        <w:tab/>
      </w:r>
      <w:r w:rsidRPr="00250443">
        <w:rPr>
          <w:lang w:val="uk-UA"/>
        </w:rPr>
        <w:t>створення безперешкодного доступу осіб з інвалідністю до об’єктів соціального, громадського та житлового призначення</w:t>
      </w:r>
      <w:r>
        <w:rPr>
          <w:lang w:val="uk-UA"/>
        </w:rPr>
        <w:t xml:space="preserve">, </w:t>
      </w:r>
      <w:r w:rsidRPr="00250443">
        <w:rPr>
          <w:lang w:val="uk-UA"/>
        </w:rPr>
        <w:tab/>
        <w:t xml:space="preserve">охоплення соціальним захистом максимальної кількості сімей та малозабезпечених громадян, які потребують підтримки місцевої влади; </w:t>
      </w:r>
    </w:p>
    <w:p w14:paraId="51EBE74B" w14:textId="77777777" w:rsidR="00A133DA" w:rsidRPr="00250443" w:rsidRDefault="00A133DA" w:rsidP="00A133DA">
      <w:pPr>
        <w:tabs>
          <w:tab w:val="left" w:pos="567"/>
        </w:tabs>
        <w:suppressAutoHyphens/>
        <w:jc w:val="both"/>
        <w:rPr>
          <w:lang w:val="uk-UA" w:eastAsia="uk-UA"/>
        </w:rPr>
      </w:pPr>
      <w:r w:rsidRPr="00250443">
        <w:rPr>
          <w:lang w:val="uk-UA"/>
        </w:rPr>
        <w:tab/>
        <w:t>покращення соціального діалогу між громадськими організаціями та владою.</w:t>
      </w:r>
    </w:p>
    <w:p w14:paraId="621515DD" w14:textId="77777777" w:rsidR="00A133DA" w:rsidRPr="00250443" w:rsidRDefault="00A133DA" w:rsidP="00A133DA">
      <w:pPr>
        <w:suppressAutoHyphens/>
        <w:jc w:val="center"/>
        <w:rPr>
          <w:lang w:val="uk-UA"/>
        </w:rPr>
      </w:pPr>
      <w:r w:rsidRPr="00250443">
        <w:rPr>
          <w:b/>
          <w:lang w:val="uk-UA"/>
        </w:rPr>
        <w:t>КУЛЬТУРА І МИСТЕЦТВО</w:t>
      </w:r>
    </w:p>
    <w:p w14:paraId="5DF4B585" w14:textId="77777777" w:rsidR="00A133DA" w:rsidRPr="00250443" w:rsidRDefault="00A133DA" w:rsidP="00A133DA">
      <w:pPr>
        <w:pStyle w:val="aa"/>
        <w:tabs>
          <w:tab w:val="left" w:pos="567"/>
        </w:tabs>
        <w:suppressAutoHyphens/>
        <w:jc w:val="both"/>
        <w:rPr>
          <w:rFonts w:ascii="Times New Roman" w:hAnsi="Times New Roman"/>
          <w:sz w:val="24"/>
          <w:szCs w:val="24"/>
        </w:rPr>
      </w:pPr>
      <w:r w:rsidRPr="00250443">
        <w:rPr>
          <w:rFonts w:ascii="Times New Roman" w:hAnsi="Times New Roman"/>
          <w:sz w:val="24"/>
          <w:szCs w:val="24"/>
        </w:rPr>
        <w:tab/>
      </w:r>
      <w:r w:rsidRPr="00250443">
        <w:rPr>
          <w:rFonts w:ascii="Times New Roman" w:hAnsi="Times New Roman"/>
          <w:sz w:val="24"/>
          <w:szCs w:val="24"/>
        </w:rPr>
        <w:tab/>
        <w:t>Пріоритетами розвитку галузі на 2026 - 2028 роки є збереження, відтворення та примноження духовних та культурних здобутків українського народу, а саме:</w:t>
      </w:r>
    </w:p>
    <w:p w14:paraId="0FE4A149" w14:textId="77777777" w:rsidR="00A133DA" w:rsidRPr="00250443" w:rsidRDefault="00A133DA" w:rsidP="00A133DA">
      <w:pPr>
        <w:pStyle w:val="aa"/>
        <w:suppressAutoHyphens/>
        <w:ind w:firstLine="708"/>
        <w:jc w:val="both"/>
        <w:rPr>
          <w:rFonts w:ascii="Times New Roman" w:hAnsi="Times New Roman"/>
          <w:sz w:val="24"/>
          <w:szCs w:val="24"/>
        </w:rPr>
      </w:pPr>
      <w:r w:rsidRPr="00250443">
        <w:rPr>
          <w:rFonts w:ascii="Times New Roman" w:hAnsi="Times New Roman"/>
          <w:sz w:val="24"/>
          <w:szCs w:val="24"/>
        </w:rPr>
        <w:t xml:space="preserve">збереження та подальший розвиток культурного потенціалу територіальної громади; </w:t>
      </w:r>
    </w:p>
    <w:p w14:paraId="510C2B8F" w14:textId="77777777" w:rsidR="00A133DA" w:rsidRPr="00250443" w:rsidRDefault="00A133DA" w:rsidP="00A133DA">
      <w:pPr>
        <w:pStyle w:val="aa"/>
        <w:suppressAutoHyphens/>
        <w:ind w:firstLine="708"/>
        <w:jc w:val="both"/>
        <w:rPr>
          <w:rFonts w:ascii="Times New Roman" w:hAnsi="Times New Roman"/>
          <w:sz w:val="24"/>
          <w:szCs w:val="24"/>
        </w:rPr>
      </w:pPr>
      <w:r w:rsidRPr="00250443">
        <w:rPr>
          <w:rFonts w:ascii="Times New Roman" w:hAnsi="Times New Roman"/>
          <w:sz w:val="24"/>
          <w:szCs w:val="24"/>
        </w:rPr>
        <w:t xml:space="preserve">розвиток культурних традицій, збереження історичних цінностей, забезпечення доступності закладів культури для </w:t>
      </w:r>
      <w:r>
        <w:rPr>
          <w:rFonts w:ascii="Times New Roman" w:hAnsi="Times New Roman"/>
          <w:sz w:val="24"/>
          <w:szCs w:val="24"/>
        </w:rPr>
        <w:t>осіб з обмеженими можливостями, осіб похилого віку та всіх верств населення</w:t>
      </w:r>
      <w:r w:rsidRPr="00250443">
        <w:rPr>
          <w:rFonts w:ascii="Times New Roman" w:hAnsi="Times New Roman"/>
          <w:sz w:val="24"/>
          <w:szCs w:val="24"/>
        </w:rPr>
        <w:t xml:space="preserve">; </w:t>
      </w:r>
    </w:p>
    <w:p w14:paraId="5AEFF613" w14:textId="77777777" w:rsidR="00A133DA" w:rsidRPr="00250443" w:rsidRDefault="00A133DA" w:rsidP="00A133DA">
      <w:pPr>
        <w:pStyle w:val="aa"/>
        <w:suppressAutoHyphens/>
        <w:ind w:firstLine="708"/>
        <w:jc w:val="both"/>
        <w:rPr>
          <w:rFonts w:ascii="Times New Roman" w:hAnsi="Times New Roman"/>
          <w:sz w:val="24"/>
          <w:szCs w:val="24"/>
        </w:rPr>
      </w:pPr>
      <w:r w:rsidRPr="00250443">
        <w:rPr>
          <w:rFonts w:ascii="Times New Roman" w:hAnsi="Times New Roman"/>
          <w:sz w:val="24"/>
          <w:szCs w:val="24"/>
        </w:rPr>
        <w:t>створення максимально сприятливих умов для творчого формування особистості, розкриття її здібностей, задоволення духовних і естетичних проблем, відродження народної творчості та популяризації національних звичаїв та обрядів, організацію змістовного дозвілля, масового відпочинку та культурного обслуговування населення.</w:t>
      </w:r>
      <w:r w:rsidRPr="00250443">
        <w:rPr>
          <w:rFonts w:ascii="Times New Roman" w:hAnsi="Times New Roman"/>
          <w:sz w:val="24"/>
          <w:szCs w:val="24"/>
        </w:rPr>
        <w:tab/>
      </w:r>
    </w:p>
    <w:p w14:paraId="42C00AAC" w14:textId="77777777" w:rsidR="00A133DA" w:rsidRPr="00250443" w:rsidRDefault="00A133DA" w:rsidP="00A133DA">
      <w:pPr>
        <w:pStyle w:val="aa"/>
        <w:suppressAutoHyphens/>
        <w:ind w:firstLine="708"/>
        <w:jc w:val="both"/>
        <w:rPr>
          <w:rFonts w:ascii="Times New Roman" w:hAnsi="Times New Roman"/>
          <w:sz w:val="24"/>
          <w:szCs w:val="24"/>
        </w:rPr>
      </w:pPr>
      <w:r w:rsidRPr="00250443">
        <w:rPr>
          <w:rFonts w:ascii="Times New Roman" w:hAnsi="Times New Roman"/>
          <w:sz w:val="24"/>
          <w:szCs w:val="24"/>
        </w:rPr>
        <w:t xml:space="preserve"> Прогнозні граничні показники бюджету територіальної громади головним розпорядником бюджетних коштів розподілені на реалізацію наступних бюджетних програм, а саме:</w:t>
      </w:r>
    </w:p>
    <w:p w14:paraId="5C66452B" w14:textId="77777777" w:rsidR="00A133DA" w:rsidRPr="00E12D75" w:rsidRDefault="00A133DA" w:rsidP="00A133DA">
      <w:pPr>
        <w:pStyle w:val="aa"/>
        <w:tabs>
          <w:tab w:val="left" w:pos="567"/>
        </w:tabs>
        <w:suppressAutoHyphens/>
        <w:jc w:val="both"/>
        <w:rPr>
          <w:rFonts w:ascii="Times New Roman" w:hAnsi="Times New Roman"/>
          <w:sz w:val="24"/>
          <w:szCs w:val="24"/>
        </w:rPr>
      </w:pPr>
      <w:r w:rsidRPr="00250443">
        <w:rPr>
          <w:rFonts w:ascii="Times New Roman" w:hAnsi="Times New Roman"/>
          <w:sz w:val="24"/>
          <w:szCs w:val="24"/>
        </w:rPr>
        <w:tab/>
        <w:t xml:space="preserve"> </w:t>
      </w:r>
      <w:r w:rsidRPr="00E12D75">
        <w:rPr>
          <w:rFonts w:ascii="Times New Roman" w:hAnsi="Times New Roman"/>
          <w:sz w:val="24"/>
          <w:szCs w:val="24"/>
        </w:rPr>
        <w:t xml:space="preserve">КПКВ 4030 «Забезпечення діяльності бібліотек» на утримання  централізованої бібліотечної системи, яка налічує 8 філій та КУ «Глухівська публічна бібліотека»; </w:t>
      </w:r>
    </w:p>
    <w:p w14:paraId="5A7876E9" w14:textId="77777777" w:rsidR="00A133DA" w:rsidRPr="00E12D75" w:rsidRDefault="00A133DA" w:rsidP="00A133DA">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t xml:space="preserve">КПКВ 4040 «Забезпечення діяльності музеїв і виставок» на утримання КЗ" Глухівський міський краєзнавчий музей"; </w:t>
      </w:r>
    </w:p>
    <w:p w14:paraId="5A769EE3" w14:textId="77777777" w:rsidR="00A133DA" w:rsidRPr="00E12D75" w:rsidRDefault="00A133DA" w:rsidP="00A133DA">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t>КПКВ 4060 «Забезпечення діяльності палаців і будинків культури, клубів, центрів дозвілля та інших клубних закладів» на утримання Глухівського міського палацу культури, КЗ «Центр культури» та 13 філій по селам.</w:t>
      </w:r>
    </w:p>
    <w:p w14:paraId="13BA46EE" w14:textId="77777777" w:rsidR="00A133DA" w:rsidRPr="00E12D75" w:rsidRDefault="00A133DA" w:rsidP="00A133DA">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t>КПКВ 4081 «Забезпечення діяльності інших закладів в галузі культури і мистецтва» на утримання централізованої бухгалтерії відділу культури Глухівської міської ради;</w:t>
      </w:r>
    </w:p>
    <w:p w14:paraId="6C3FD17B"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r>
      <w:r w:rsidRPr="00F073C5">
        <w:rPr>
          <w:rFonts w:ascii="Times New Roman" w:hAnsi="Times New Roman"/>
          <w:sz w:val="24"/>
          <w:szCs w:val="24"/>
        </w:rPr>
        <w:t xml:space="preserve"> КПКВ 4082 «Інші заходи в галузі культури і мистецтва» на проведення культурно-мистецьких заходів державного та місцевого значення. </w:t>
      </w:r>
    </w:p>
    <w:p w14:paraId="67543E4A"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F073C5">
        <w:rPr>
          <w:rFonts w:ascii="Times New Roman" w:hAnsi="Times New Roman"/>
          <w:color w:val="FF0000"/>
          <w:sz w:val="24"/>
          <w:szCs w:val="24"/>
        </w:rPr>
        <w:tab/>
      </w:r>
      <w:r w:rsidRPr="00F073C5">
        <w:rPr>
          <w:rFonts w:ascii="Times New Roman" w:hAnsi="Times New Roman"/>
          <w:sz w:val="24"/>
          <w:szCs w:val="24"/>
        </w:rPr>
        <w:t>Протягом 202</w:t>
      </w:r>
      <w:r>
        <w:rPr>
          <w:rFonts w:ascii="Times New Roman" w:hAnsi="Times New Roman"/>
          <w:sz w:val="24"/>
          <w:szCs w:val="24"/>
        </w:rPr>
        <w:t xml:space="preserve">6 </w:t>
      </w:r>
      <w:r w:rsidRPr="00F073C5">
        <w:rPr>
          <w:rFonts w:ascii="Times New Roman" w:hAnsi="Times New Roman"/>
          <w:sz w:val="24"/>
          <w:szCs w:val="24"/>
        </w:rPr>
        <w:t>-</w:t>
      </w:r>
      <w:r>
        <w:rPr>
          <w:rFonts w:ascii="Times New Roman" w:hAnsi="Times New Roman"/>
          <w:sz w:val="24"/>
          <w:szCs w:val="24"/>
        </w:rPr>
        <w:t xml:space="preserve"> </w:t>
      </w:r>
      <w:r w:rsidRPr="00F073C5">
        <w:rPr>
          <w:rFonts w:ascii="Times New Roman" w:hAnsi="Times New Roman"/>
          <w:sz w:val="24"/>
          <w:szCs w:val="24"/>
        </w:rPr>
        <w:t>202</w:t>
      </w:r>
      <w:r>
        <w:rPr>
          <w:rFonts w:ascii="Times New Roman" w:hAnsi="Times New Roman"/>
          <w:sz w:val="24"/>
          <w:szCs w:val="24"/>
        </w:rPr>
        <w:t>8</w:t>
      </w:r>
      <w:r w:rsidRPr="00F073C5">
        <w:rPr>
          <w:rFonts w:ascii="Times New Roman" w:hAnsi="Times New Roman"/>
          <w:sz w:val="24"/>
          <w:szCs w:val="24"/>
        </w:rPr>
        <w:t xml:space="preserve"> років планується досягти наступних результатів: </w:t>
      </w:r>
    </w:p>
    <w:p w14:paraId="25E67839"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tab/>
        <w:t xml:space="preserve">підвищення рівня виконавської майстерності, обмін досвідом, піднесення іміджу Глухівської громади на українській та світовій культурній ниві; </w:t>
      </w:r>
    </w:p>
    <w:p w14:paraId="159EE64C"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tab/>
        <w:t xml:space="preserve">покращення якості бібліотечного обслуговування, охоплення ним населення територіальної громади різних вікових і соціальних груп; </w:t>
      </w:r>
    </w:p>
    <w:p w14:paraId="0BF59EF2"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tab/>
        <w:t xml:space="preserve">підвищення ролі бібліотек в сучасному суспільстві; </w:t>
      </w:r>
    </w:p>
    <w:p w14:paraId="68DF5944"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lastRenderedPageBreak/>
        <w:tab/>
        <w:t>збереження українських національних традицій, виховання патріотизму, організація змістовного дозвілля для підвищення культурного рівня та естетичних смаків населення територіальної громади, підтримка обдарованої молоді та урізноманітнення проведення культурно-масових заходів;</w:t>
      </w:r>
    </w:p>
    <w:p w14:paraId="5B707E1D"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tab/>
        <w:t xml:space="preserve"> посилення ролі культури жителів територіальної громади, підвищення її значення у розвитку демократичного, громадського, духовного суспільства, задоволення інтелектуальних та духовних потреб населення.</w:t>
      </w:r>
      <w:r w:rsidRPr="00F073C5">
        <w:rPr>
          <w:rFonts w:ascii="Times New Roman" w:hAnsi="Times New Roman"/>
          <w:sz w:val="24"/>
          <w:szCs w:val="24"/>
        </w:rPr>
        <w:tab/>
      </w:r>
    </w:p>
    <w:p w14:paraId="05A2F468" w14:textId="77777777" w:rsidR="00A133DA" w:rsidRPr="00E12D75" w:rsidRDefault="00A133DA" w:rsidP="00A133DA">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r>
    </w:p>
    <w:p w14:paraId="5786F366" w14:textId="77777777" w:rsidR="00A133DA" w:rsidRPr="00E12D75" w:rsidRDefault="00A133DA" w:rsidP="00A133DA">
      <w:pPr>
        <w:suppressAutoHyphens/>
        <w:jc w:val="center"/>
        <w:rPr>
          <w:lang w:val="uk-UA" w:eastAsia="uk-UA"/>
        </w:rPr>
      </w:pPr>
      <w:r w:rsidRPr="00E12D75">
        <w:rPr>
          <w:b/>
          <w:lang w:val="uk-UA"/>
        </w:rPr>
        <w:t>ФІЗИЧНА КУЛЬТУРА І СПОРТ</w:t>
      </w:r>
    </w:p>
    <w:p w14:paraId="6F34840B" w14:textId="77777777" w:rsidR="00A133DA" w:rsidRPr="00E12D75" w:rsidRDefault="00A133DA" w:rsidP="00A133DA">
      <w:pPr>
        <w:tabs>
          <w:tab w:val="left" w:pos="567"/>
        </w:tabs>
        <w:suppressAutoHyphens/>
        <w:jc w:val="both"/>
        <w:rPr>
          <w:lang w:val="uk-UA"/>
        </w:rPr>
      </w:pPr>
      <w:r w:rsidRPr="00E12D75">
        <w:rPr>
          <w:lang w:val="uk-UA"/>
        </w:rPr>
        <w:tab/>
        <w:t xml:space="preserve">Пріоритетами розвитку галузі є всебічне фізичне виховання та становлення здорової нації. </w:t>
      </w:r>
    </w:p>
    <w:p w14:paraId="4CBA7ABA" w14:textId="77777777" w:rsidR="00A133DA" w:rsidRPr="00E12D75" w:rsidRDefault="00A133DA" w:rsidP="00A133DA">
      <w:pPr>
        <w:tabs>
          <w:tab w:val="left" w:pos="567"/>
        </w:tabs>
        <w:suppressAutoHyphens/>
        <w:jc w:val="both"/>
        <w:rPr>
          <w:lang w:val="uk-UA" w:eastAsia="uk-UA"/>
        </w:rPr>
      </w:pPr>
      <w:r w:rsidRPr="00E12D75">
        <w:rPr>
          <w:lang w:val="uk-UA" w:eastAsia="uk-UA"/>
        </w:rPr>
        <w:tab/>
        <w:t>У 2026 – 2028 роках передбачається здійснити такі заходи:</w:t>
      </w:r>
    </w:p>
    <w:p w14:paraId="29031E98" w14:textId="77777777" w:rsidR="00A133DA" w:rsidRPr="00E12D75" w:rsidRDefault="00A133DA" w:rsidP="00A133DA">
      <w:pPr>
        <w:pStyle w:val="ac"/>
        <w:suppressAutoHyphens/>
        <w:spacing w:before="0"/>
        <w:ind w:firstLine="0"/>
        <w:jc w:val="both"/>
        <w:rPr>
          <w:rFonts w:ascii="Times New Roman" w:hAnsi="Times New Roman"/>
          <w:sz w:val="24"/>
          <w:szCs w:val="24"/>
          <w:lang w:val="uk-UA"/>
        </w:rPr>
      </w:pPr>
      <w:r w:rsidRPr="00DB0B42">
        <w:rPr>
          <w:rFonts w:ascii="Times New Roman" w:hAnsi="Times New Roman"/>
          <w:sz w:val="24"/>
          <w:szCs w:val="24"/>
          <w:lang w:val="uk-UA" w:eastAsia="uk-UA"/>
        </w:rPr>
        <w:t>-</w:t>
      </w:r>
      <w:r w:rsidRPr="00DB0B42">
        <w:rPr>
          <w:rFonts w:ascii="Times New Roman" w:hAnsi="Times New Roman"/>
          <w:sz w:val="24"/>
          <w:szCs w:val="24"/>
          <w:lang w:val="uk-UA" w:eastAsia="uk-UA"/>
        </w:rPr>
        <w:tab/>
      </w:r>
      <w:r w:rsidRPr="00DB0B42">
        <w:rPr>
          <w:rFonts w:ascii="Times New Roman" w:hAnsi="Times New Roman"/>
          <w:sz w:val="24"/>
          <w:szCs w:val="24"/>
          <w:lang w:val="uk-UA"/>
        </w:rPr>
        <w:t xml:space="preserve">підвищення рівня залучення </w:t>
      </w:r>
      <w:r>
        <w:rPr>
          <w:rFonts w:ascii="Times New Roman" w:hAnsi="Times New Roman"/>
          <w:sz w:val="24"/>
          <w:szCs w:val="24"/>
          <w:lang w:val="uk-UA"/>
        </w:rPr>
        <w:t>чоловіків і жінок</w:t>
      </w:r>
      <w:r w:rsidRPr="00DB0B42">
        <w:rPr>
          <w:rFonts w:ascii="Times New Roman" w:hAnsi="Times New Roman"/>
          <w:sz w:val="24"/>
          <w:szCs w:val="24"/>
          <w:lang w:val="uk-UA"/>
        </w:rPr>
        <w:t xml:space="preserve"> до занять фізичною культурою та масовим спортом, зміцнення здоров’я нації та запобігання захворюванням;</w:t>
      </w:r>
    </w:p>
    <w:p w14:paraId="77B96BB5" w14:textId="77777777" w:rsidR="00A133DA" w:rsidRPr="00E12D75" w:rsidRDefault="00A133DA" w:rsidP="00A133DA">
      <w:pPr>
        <w:pStyle w:val="ac"/>
        <w:suppressAutoHyphens/>
        <w:spacing w:before="0"/>
        <w:ind w:firstLine="0"/>
        <w:jc w:val="both"/>
        <w:rPr>
          <w:rFonts w:ascii="Times New Roman" w:hAnsi="Times New Roman"/>
          <w:sz w:val="24"/>
          <w:szCs w:val="24"/>
          <w:lang w:val="uk-UA"/>
        </w:rPr>
      </w:pPr>
      <w:r w:rsidRPr="00E12D75">
        <w:rPr>
          <w:rFonts w:ascii="Times New Roman" w:hAnsi="Times New Roman"/>
          <w:sz w:val="24"/>
          <w:szCs w:val="24"/>
          <w:lang w:val="uk-UA"/>
        </w:rPr>
        <w:t>-</w:t>
      </w:r>
      <w:r w:rsidRPr="00E12D75">
        <w:rPr>
          <w:rFonts w:ascii="Times New Roman" w:hAnsi="Times New Roman"/>
          <w:sz w:val="24"/>
          <w:szCs w:val="24"/>
          <w:lang w:val="uk-UA"/>
        </w:rPr>
        <w:tab/>
        <w:t xml:space="preserve">удосконалення, модернізація та зміцнення матеріально-технічної бази, поліпшенням умов функціонування  спортивних споруд; </w:t>
      </w:r>
    </w:p>
    <w:p w14:paraId="1F65EB54" w14:textId="77777777" w:rsidR="00A133DA" w:rsidRPr="00E12D75" w:rsidRDefault="00A133DA" w:rsidP="00A133DA">
      <w:pPr>
        <w:pStyle w:val="ac"/>
        <w:suppressAutoHyphens/>
        <w:spacing w:before="0"/>
        <w:ind w:firstLine="0"/>
        <w:jc w:val="both"/>
        <w:rPr>
          <w:rFonts w:ascii="Times New Roman" w:hAnsi="Times New Roman"/>
          <w:sz w:val="24"/>
          <w:szCs w:val="24"/>
        </w:rPr>
      </w:pPr>
      <w:r w:rsidRPr="00E12D75">
        <w:rPr>
          <w:rFonts w:ascii="Times New Roman" w:hAnsi="Times New Roman"/>
          <w:sz w:val="24"/>
          <w:szCs w:val="24"/>
        </w:rPr>
        <w:t>-</w:t>
      </w:r>
      <w:r w:rsidRPr="00E12D75">
        <w:rPr>
          <w:rFonts w:ascii="Times New Roman" w:hAnsi="Times New Roman"/>
          <w:sz w:val="24"/>
          <w:szCs w:val="24"/>
        </w:rPr>
        <w:tab/>
        <w:t>створення стимулів для здорового способу життя і здорових умов праці шляхом розвитку інфраструктури для занять фізичною культурою, спортом та активного відпочинку;</w:t>
      </w:r>
    </w:p>
    <w:p w14:paraId="2401B0A3" w14:textId="77777777" w:rsidR="00A133DA" w:rsidRPr="00E12D75" w:rsidRDefault="00A133DA" w:rsidP="00A133DA">
      <w:pPr>
        <w:jc w:val="both"/>
      </w:pPr>
      <w:r w:rsidRPr="00E12D75">
        <w:t>-</w:t>
      </w:r>
      <w:r w:rsidRPr="00E12D75">
        <w:tab/>
      </w:r>
      <w:r w:rsidRPr="00E12D75">
        <w:rPr>
          <w:lang w:val="uk-UA"/>
        </w:rPr>
        <w:t>утримання</w:t>
      </w:r>
      <w:r w:rsidRPr="00E12D75">
        <w:t xml:space="preserve"> міськ</w:t>
      </w:r>
      <w:r w:rsidRPr="00E12D75">
        <w:rPr>
          <w:lang w:val="uk-UA"/>
        </w:rPr>
        <w:t>ого</w:t>
      </w:r>
      <w:r w:rsidRPr="00E12D75">
        <w:t xml:space="preserve"> центр</w:t>
      </w:r>
      <w:r w:rsidRPr="00E12D75">
        <w:rPr>
          <w:lang w:val="uk-UA"/>
        </w:rPr>
        <w:t xml:space="preserve">у </w:t>
      </w:r>
      <w:r w:rsidRPr="00E12D75">
        <w:t xml:space="preserve"> фізичного здоров’я населення «Спорт для всіх»;</w:t>
      </w:r>
    </w:p>
    <w:p w14:paraId="6FE21CC0" w14:textId="77777777" w:rsidR="00A133DA" w:rsidRPr="00E12D75" w:rsidRDefault="00A133DA" w:rsidP="00A133DA">
      <w:pPr>
        <w:pStyle w:val="ac"/>
        <w:suppressAutoHyphens/>
        <w:spacing w:before="0"/>
        <w:ind w:firstLine="0"/>
        <w:jc w:val="both"/>
        <w:rPr>
          <w:rFonts w:ascii="Times New Roman" w:hAnsi="Times New Roman"/>
          <w:sz w:val="24"/>
          <w:szCs w:val="24"/>
        </w:rPr>
      </w:pPr>
      <w:r w:rsidRPr="00E12D75">
        <w:rPr>
          <w:rFonts w:ascii="Times New Roman" w:hAnsi="Times New Roman"/>
          <w:sz w:val="24"/>
          <w:szCs w:val="24"/>
        </w:rPr>
        <w:t>-</w:t>
      </w:r>
      <w:r w:rsidRPr="00E12D75">
        <w:rPr>
          <w:rFonts w:ascii="Times New Roman" w:hAnsi="Times New Roman"/>
          <w:sz w:val="24"/>
          <w:szCs w:val="24"/>
        </w:rPr>
        <w:tab/>
        <w:t>продовження подальшої співпраці з громадськими організаціями фізкультурно-спортивного та оздоровчого направлення, залучення  меценатів для фінансування сфери;</w:t>
      </w:r>
    </w:p>
    <w:p w14:paraId="5075F327" w14:textId="77777777" w:rsidR="00A133DA" w:rsidRPr="00E12D75" w:rsidRDefault="00A133DA" w:rsidP="00A133DA">
      <w:pPr>
        <w:pStyle w:val="ac"/>
        <w:suppressAutoHyphens/>
        <w:spacing w:before="0"/>
        <w:ind w:firstLine="0"/>
        <w:jc w:val="both"/>
        <w:rPr>
          <w:rFonts w:ascii="Times New Roman" w:hAnsi="Times New Roman"/>
          <w:sz w:val="24"/>
          <w:szCs w:val="24"/>
        </w:rPr>
      </w:pPr>
      <w:r w:rsidRPr="00E12D75">
        <w:rPr>
          <w:rFonts w:ascii="Times New Roman" w:hAnsi="Times New Roman"/>
          <w:sz w:val="24"/>
          <w:szCs w:val="24"/>
        </w:rPr>
        <w:t>-</w:t>
      </w:r>
      <w:r w:rsidRPr="00E12D75">
        <w:rPr>
          <w:rFonts w:ascii="Times New Roman" w:hAnsi="Times New Roman"/>
          <w:sz w:val="24"/>
          <w:szCs w:val="24"/>
        </w:rPr>
        <w:tab/>
        <w:t>сприяння розвитку видів спорту</w:t>
      </w:r>
      <w:r>
        <w:rPr>
          <w:rFonts w:ascii="Times New Roman" w:hAnsi="Times New Roman"/>
          <w:sz w:val="24"/>
          <w:szCs w:val="24"/>
          <w:lang w:val="uk-UA"/>
        </w:rPr>
        <w:t xml:space="preserve"> для рівноцінного залучення чоловіків і жінок</w:t>
      </w:r>
      <w:r w:rsidRPr="00E12D75">
        <w:rPr>
          <w:rFonts w:ascii="Times New Roman" w:hAnsi="Times New Roman"/>
          <w:sz w:val="24"/>
          <w:szCs w:val="24"/>
        </w:rPr>
        <w:t>, удосконалення і поліпшення системи підготовки та участі спортсменів громади у змаганнях;</w:t>
      </w:r>
    </w:p>
    <w:p w14:paraId="57FDED51" w14:textId="77777777" w:rsidR="00A133DA" w:rsidRDefault="00A133DA" w:rsidP="00A133DA">
      <w:pPr>
        <w:suppressAutoHyphens/>
        <w:jc w:val="both"/>
      </w:pPr>
      <w:r w:rsidRPr="00E12D75">
        <w:t>-</w:t>
      </w:r>
      <w:r w:rsidRPr="00E12D75">
        <w:tab/>
        <w:t>проведення пропагандистської роботи з формування позитивного іміджу фізичного виховання, фізичної культури і спорту. Впровадження соціальної реклами щодо здорового способу життя.</w:t>
      </w:r>
    </w:p>
    <w:p w14:paraId="43862793" w14:textId="77777777" w:rsidR="00A133DA" w:rsidRDefault="00A133DA" w:rsidP="00A133DA">
      <w:pPr>
        <w:suppressAutoHyphens/>
        <w:ind w:firstLine="708"/>
        <w:jc w:val="both"/>
      </w:pPr>
      <w:r>
        <w:t>Результати, яких планується досягти від реалізації заходів:</w:t>
      </w:r>
    </w:p>
    <w:p w14:paraId="0CA90281" w14:textId="77777777" w:rsidR="00A133DA" w:rsidRDefault="00A133DA" w:rsidP="00A133DA">
      <w:pPr>
        <w:suppressAutoHyphens/>
        <w:ind w:firstLine="708"/>
        <w:jc w:val="both"/>
      </w:pPr>
      <w:r>
        <w:t xml:space="preserve">збільшення кількості </w:t>
      </w:r>
      <w:r>
        <w:rPr>
          <w:lang w:val="uk-UA"/>
        </w:rPr>
        <w:t>чоловіків і жінок</w:t>
      </w:r>
      <w:r>
        <w:t>, як</w:t>
      </w:r>
      <w:r>
        <w:rPr>
          <w:lang w:val="uk-UA"/>
        </w:rPr>
        <w:t>і</w:t>
      </w:r>
      <w:r>
        <w:t xml:space="preserve"> займа</w:t>
      </w:r>
      <w:r>
        <w:rPr>
          <w:lang w:val="uk-UA"/>
        </w:rPr>
        <w:t>ю</w:t>
      </w:r>
      <w:r>
        <w:t xml:space="preserve">ться фізичною культурою і спортом під час проведення загальноміських спортивно-оздоровчих заходів; </w:t>
      </w:r>
    </w:p>
    <w:p w14:paraId="4AD1C902" w14:textId="77777777" w:rsidR="00A133DA" w:rsidRDefault="00A133DA" w:rsidP="00A133DA">
      <w:pPr>
        <w:suppressAutoHyphens/>
        <w:ind w:firstLine="708"/>
        <w:jc w:val="both"/>
      </w:pPr>
      <w:r>
        <w:t xml:space="preserve">залучення дітей та молоді до занять у дитячо-юнацькій спортивній школі, створити умови для розвитку резервного спорту та ефективного поповнення складу збірних команд громади, області та України; </w:t>
      </w:r>
    </w:p>
    <w:p w14:paraId="6D1929C4" w14:textId="77777777" w:rsidR="00A133DA" w:rsidRDefault="00A133DA" w:rsidP="00A133DA">
      <w:pPr>
        <w:suppressAutoHyphens/>
        <w:ind w:firstLine="708"/>
        <w:jc w:val="both"/>
      </w:pPr>
      <w:r>
        <w:t>розвиток та популяризація нових олімпійських та неолімпійських видів спорту, загальне збільшення кількості молодих людей, які систематично займаються спортом;</w:t>
      </w:r>
    </w:p>
    <w:p w14:paraId="79642E73" w14:textId="77777777" w:rsidR="00A133DA" w:rsidRDefault="00A133DA" w:rsidP="00A133DA">
      <w:pPr>
        <w:suppressAutoHyphens/>
        <w:ind w:firstLine="708"/>
        <w:jc w:val="both"/>
      </w:pPr>
      <w:r>
        <w:t xml:space="preserve"> збільшення відсотка </w:t>
      </w:r>
      <w:r>
        <w:rPr>
          <w:lang w:val="uk-UA"/>
        </w:rPr>
        <w:t>хлопчиків і дівчаток</w:t>
      </w:r>
      <w:r>
        <w:t xml:space="preserve">, які систематично займаються спортом, від загальної кількості мешканців територіальної громади, покращення рівня пропаганди здорового способу життя, покращення спортивних результатів мешканців громади на міжнародних та всеукраїнських змаганнях; </w:t>
      </w:r>
    </w:p>
    <w:p w14:paraId="1356E180" w14:textId="77777777" w:rsidR="00A133DA" w:rsidRDefault="00A133DA" w:rsidP="00A133DA">
      <w:pPr>
        <w:suppressAutoHyphens/>
        <w:ind w:firstLine="708"/>
        <w:jc w:val="both"/>
      </w:pPr>
      <w:r>
        <w:t>забезпечення належної підготовки та успішної участі спортсменів у змаганнях різних рівнів для збереження передових позиції та підвищення авторитету громади у всеукраїнському та світовому спортивному співтоваристві;</w:t>
      </w:r>
    </w:p>
    <w:p w14:paraId="07159863" w14:textId="77777777" w:rsidR="00A133DA" w:rsidRPr="005922B8" w:rsidRDefault="00A133DA" w:rsidP="00A133DA">
      <w:pPr>
        <w:suppressAutoHyphens/>
        <w:ind w:firstLine="708"/>
        <w:jc w:val="both"/>
      </w:pPr>
      <w:r>
        <w:t xml:space="preserve"> поступове оновлення спортивної матеріально-технічної бази закладів фізичної культури і спорту, зокрема дитячо-юнацької спортивної школи.</w:t>
      </w:r>
    </w:p>
    <w:p w14:paraId="6283B9DF" w14:textId="77777777" w:rsidR="00A133DA" w:rsidRPr="005922B8" w:rsidRDefault="00A133DA" w:rsidP="00A133DA">
      <w:pPr>
        <w:pStyle w:val="aa"/>
        <w:tabs>
          <w:tab w:val="left" w:pos="567"/>
        </w:tabs>
        <w:suppressAutoHyphens/>
        <w:jc w:val="both"/>
        <w:rPr>
          <w:rFonts w:ascii="Times New Roman" w:hAnsi="Times New Roman"/>
          <w:sz w:val="24"/>
          <w:szCs w:val="24"/>
        </w:rPr>
      </w:pPr>
      <w:r w:rsidRPr="004841CC">
        <w:rPr>
          <w:color w:val="FF0000"/>
          <w:sz w:val="24"/>
          <w:szCs w:val="24"/>
        </w:rPr>
        <w:tab/>
      </w:r>
      <w:r w:rsidRPr="005922B8">
        <w:rPr>
          <w:rFonts w:ascii="Times New Roman" w:hAnsi="Times New Roman"/>
          <w:sz w:val="24"/>
          <w:szCs w:val="24"/>
        </w:rPr>
        <w:t>Прогнозні граничні показники бюджету територіальної громади головним розпорядником бюджетних коштів розподілені на реалізацію наступних бюджетних програм, а саме:</w:t>
      </w:r>
    </w:p>
    <w:p w14:paraId="727E8AC8" w14:textId="77777777" w:rsidR="00A133DA" w:rsidRPr="005922B8" w:rsidRDefault="00A133DA" w:rsidP="00A133DA">
      <w:pPr>
        <w:suppressAutoHyphens/>
        <w:jc w:val="both"/>
        <w:rPr>
          <w:lang w:val="uk-UA"/>
        </w:rPr>
      </w:pPr>
      <w:r w:rsidRPr="005922B8">
        <w:rPr>
          <w:lang w:val="uk-UA"/>
        </w:rPr>
        <w:tab/>
        <w:t>КПКВ 5031 «Утримання та навчально-тренувальна робота комунальних  дитячо-юнацьких спортивних шкіл»;</w:t>
      </w:r>
    </w:p>
    <w:p w14:paraId="7B9F14A3" w14:textId="77777777" w:rsidR="00A133DA" w:rsidRPr="005922B8" w:rsidRDefault="00A133DA" w:rsidP="00A133DA">
      <w:pPr>
        <w:suppressAutoHyphens/>
        <w:jc w:val="both"/>
        <w:rPr>
          <w:lang w:val="uk-UA"/>
        </w:rPr>
      </w:pPr>
      <w:r w:rsidRPr="005922B8">
        <w:rPr>
          <w:lang w:val="uk-UA"/>
        </w:rPr>
        <w:tab/>
        <w:t>КПКВ 5061 «Забезпечення діяльності місцевих центрів фізичного здоровя населення "Спорт для всіх" та проведення фізкультурно-масових заходів серед населення регіону».</w:t>
      </w:r>
    </w:p>
    <w:p w14:paraId="20E7A654" w14:textId="77777777" w:rsidR="00A133DA" w:rsidRPr="002168EE" w:rsidRDefault="00A133DA" w:rsidP="00A133DA">
      <w:pPr>
        <w:suppressAutoHyphens/>
        <w:autoSpaceDE w:val="0"/>
        <w:autoSpaceDN w:val="0"/>
        <w:adjustRightInd w:val="0"/>
        <w:jc w:val="center"/>
        <w:rPr>
          <w:b/>
          <w:lang w:val="uk-UA"/>
        </w:rPr>
      </w:pPr>
      <w:r w:rsidRPr="002168EE">
        <w:rPr>
          <w:b/>
          <w:lang w:val="uk-UA"/>
        </w:rPr>
        <w:t>ЖИТЛОВО - КОМУНАЛЬНЕ ГОСПОДАРСТВО</w:t>
      </w:r>
    </w:p>
    <w:p w14:paraId="71E4BAC1" w14:textId="77777777" w:rsidR="00A133DA" w:rsidRPr="002168EE" w:rsidRDefault="00A133DA" w:rsidP="00A133D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2168EE">
        <w:rPr>
          <w:lang w:val="uk-UA"/>
        </w:rPr>
        <w:tab/>
        <w:t>Пріоритетними завданнями реформування житлово-комунального господарства у прогнозному періоді буде підвищення якості надання послуг для всіх верст населення,</w:t>
      </w:r>
      <w:r w:rsidRPr="002168EE">
        <w:t xml:space="preserve"> задоволення потреб мешканців в усіх видах житлово-комунальних послуг</w:t>
      </w:r>
      <w:r w:rsidRPr="002168EE">
        <w:rPr>
          <w:lang w:val="uk-UA"/>
        </w:rPr>
        <w:t>,</w:t>
      </w:r>
      <w:r w:rsidRPr="002168EE">
        <w:t xml:space="preserve"> створення </w:t>
      </w:r>
      <w:r w:rsidRPr="002168EE">
        <w:lastRenderedPageBreak/>
        <w:t>комфортних умов для проживання та надання їм якісних житлово комунальних послуг; належне утримання об’єктів комунальної власності</w:t>
      </w:r>
      <w:r w:rsidRPr="002168EE">
        <w:rPr>
          <w:lang w:val="uk-UA"/>
        </w:rPr>
        <w:t>.</w:t>
      </w:r>
      <w:r w:rsidRPr="002168EE">
        <w:t xml:space="preserve"> </w:t>
      </w:r>
    </w:p>
    <w:p w14:paraId="6EDD80F0" w14:textId="77777777" w:rsidR="00A133DA" w:rsidRPr="002168EE" w:rsidRDefault="00A133DA" w:rsidP="00A133D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val="uk-UA"/>
        </w:rPr>
      </w:pPr>
      <w:r w:rsidRPr="002168EE">
        <w:tab/>
      </w:r>
      <w:r w:rsidRPr="002168EE">
        <w:rPr>
          <w:lang w:val="uk-UA"/>
        </w:rPr>
        <w:t xml:space="preserve">Прогнозом бюджету 2026 - 2028 роки передбачається спрямувати кошти на утримання в належному стані території громади шляхом надання якісних послуг з благоустрою громади. </w:t>
      </w:r>
    </w:p>
    <w:p w14:paraId="42A856B9" w14:textId="77777777" w:rsidR="00A133DA" w:rsidRDefault="00A133DA" w:rsidP="00A133D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val="uk-UA"/>
        </w:rPr>
      </w:pPr>
      <w:r w:rsidRPr="002168EE">
        <w:rPr>
          <w:lang w:val="uk-UA"/>
        </w:rPr>
        <w:tab/>
        <w:t>Передбачається здійснити такі заходи:</w:t>
      </w:r>
    </w:p>
    <w:p w14:paraId="4F13C176" w14:textId="77777777" w:rsidR="00A133DA" w:rsidRPr="002168EE" w:rsidRDefault="00A133DA" w:rsidP="00A133D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val="uk-UA"/>
        </w:rPr>
      </w:pPr>
      <w:r>
        <w:rPr>
          <w:lang w:val="uk-UA"/>
        </w:rPr>
        <w:tab/>
      </w:r>
      <w:r w:rsidRPr="002168EE">
        <w:t xml:space="preserve">реалізація міських цільових програм у сфері житлово-комунального господарства; </w:t>
      </w:r>
    </w:p>
    <w:p w14:paraId="43F1A5EE" w14:textId="77777777" w:rsidR="00A133DA" w:rsidRPr="002168EE" w:rsidRDefault="00A133DA" w:rsidP="00A133DA">
      <w:pPr>
        <w:suppressAutoHyphens/>
        <w:ind w:firstLine="708"/>
        <w:jc w:val="both"/>
      </w:pPr>
      <w:r w:rsidRPr="002168EE">
        <w:t>створення конкурентного середовища на ринку житлово-комунальних послуг та налагодження ефективного діалогу житлово-комунальних підприємств та споживачів житлово-комунальних послуг;</w:t>
      </w:r>
    </w:p>
    <w:p w14:paraId="2877820A" w14:textId="77777777" w:rsidR="00A133DA" w:rsidRPr="002168EE" w:rsidRDefault="00A133DA" w:rsidP="00A133DA">
      <w:pPr>
        <w:suppressAutoHyphens/>
        <w:ind w:firstLine="708"/>
        <w:jc w:val="both"/>
      </w:pPr>
      <w:r w:rsidRPr="002168EE">
        <w:t>сприяння технічному оснащенню житлово-комунальних підприємств;</w:t>
      </w:r>
    </w:p>
    <w:p w14:paraId="0BC486AA" w14:textId="77777777" w:rsidR="00A133DA" w:rsidRPr="002168EE" w:rsidRDefault="00A133DA" w:rsidP="00A133DA">
      <w:pPr>
        <w:pStyle w:val="rvps2"/>
        <w:shd w:val="clear" w:color="auto" w:fill="FFFFFF"/>
        <w:suppressAutoHyphens/>
        <w:spacing w:before="0" w:beforeAutospacing="0" w:after="0" w:afterAutospacing="0"/>
        <w:ind w:firstLine="708"/>
        <w:jc w:val="both"/>
        <w:textAlignment w:val="baseline"/>
      </w:pPr>
      <w:r w:rsidRPr="002168EE">
        <w:t>поліпшення технічного стану водопровідно-каналізаційної мережі, систем центрального теплопостачання.</w:t>
      </w:r>
    </w:p>
    <w:p w14:paraId="0D6ED0BF" w14:textId="77777777" w:rsidR="00A133DA" w:rsidRPr="002168EE" w:rsidRDefault="00A133DA" w:rsidP="00A133DA">
      <w:pPr>
        <w:pStyle w:val="rvps2"/>
        <w:shd w:val="clear" w:color="auto" w:fill="FFFFFF"/>
        <w:suppressAutoHyphens/>
        <w:spacing w:before="0" w:beforeAutospacing="0" w:after="0" w:afterAutospacing="0"/>
        <w:jc w:val="center"/>
        <w:textAlignment w:val="baseline"/>
        <w:rPr>
          <w:b/>
        </w:rPr>
      </w:pPr>
      <w:r w:rsidRPr="002168EE">
        <w:rPr>
          <w:b/>
        </w:rPr>
        <w:t>ТРАНСПОРТ ТА ТРАНСПОРТНА ІНФРАСТРУКТУРА, ДОРОЖНЄ ГОСПОДАРСТВО</w:t>
      </w:r>
    </w:p>
    <w:p w14:paraId="6F4AF092" w14:textId="77777777" w:rsidR="00A133DA" w:rsidRPr="002168EE" w:rsidRDefault="00A133DA" w:rsidP="00A133DA">
      <w:pPr>
        <w:pStyle w:val="rvps122"/>
        <w:tabs>
          <w:tab w:val="left" w:pos="567"/>
        </w:tabs>
        <w:suppressAutoHyphens/>
        <w:spacing w:before="0" w:beforeAutospacing="0" w:after="0" w:afterAutospacing="0"/>
        <w:ind w:firstLine="284"/>
        <w:jc w:val="both"/>
        <w:rPr>
          <w:lang w:val="uk-UA"/>
        </w:rPr>
      </w:pPr>
      <w:r w:rsidRPr="002168EE">
        <w:rPr>
          <w:rStyle w:val="rvts29"/>
          <w:lang w:val="uk-UA"/>
        </w:rPr>
        <w:tab/>
        <w:t>Пріоритетами розвитку дорожньо-транспортної інфраструктури у прогнозному періоді є поліпшення стану існуючих автомобільних доріг, проведення робіт з реконструкції ремонту доріг, капітального ремонту тротуарів, підвищення безпеки дорожнього руху, забезпечення безперебійної роботи міського пасажирського транспорту, надання якісних транспортних послуг, безпека перевезення пасажирів.</w:t>
      </w:r>
    </w:p>
    <w:p w14:paraId="28FC124B" w14:textId="77777777" w:rsidR="00A133DA" w:rsidRPr="002168EE" w:rsidRDefault="00A133DA" w:rsidP="00A133DA">
      <w:pPr>
        <w:pStyle w:val="rvps122"/>
        <w:tabs>
          <w:tab w:val="left" w:pos="567"/>
        </w:tabs>
        <w:suppressAutoHyphens/>
        <w:spacing w:before="0" w:beforeAutospacing="0" w:after="0" w:afterAutospacing="0"/>
        <w:jc w:val="center"/>
        <w:rPr>
          <w:b/>
        </w:rPr>
      </w:pPr>
      <w:r w:rsidRPr="002168EE">
        <w:rPr>
          <w:b/>
        </w:rPr>
        <w:t>ОХОРОНА НАВКОЛИШНЬОГО ПРИРОДНОГО СЕРЕДОВИЩА</w:t>
      </w:r>
    </w:p>
    <w:p w14:paraId="69568775" w14:textId="77777777" w:rsidR="00A133DA" w:rsidRPr="002168EE" w:rsidRDefault="00A133DA" w:rsidP="00A133DA">
      <w:pPr>
        <w:tabs>
          <w:tab w:val="left" w:pos="567"/>
        </w:tabs>
        <w:suppressAutoHyphens/>
        <w:jc w:val="both"/>
        <w:rPr>
          <w:lang w:val="uk-UA"/>
        </w:rPr>
      </w:pPr>
      <w:r w:rsidRPr="002168EE">
        <w:rPr>
          <w:lang w:val="uk-UA"/>
        </w:rPr>
        <w:tab/>
        <w:t>Пріоритетними завданнями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14:paraId="379786E5" w14:textId="77777777" w:rsidR="00A133DA" w:rsidRPr="002168EE" w:rsidRDefault="00A133DA" w:rsidP="00A133DA">
      <w:pPr>
        <w:tabs>
          <w:tab w:val="left" w:pos="567"/>
        </w:tabs>
        <w:suppressAutoHyphens/>
        <w:jc w:val="both"/>
        <w:rPr>
          <w:lang w:val="uk-UA"/>
        </w:rPr>
      </w:pPr>
      <w:r w:rsidRPr="002168EE">
        <w:rPr>
          <w:lang w:val="uk-UA"/>
        </w:rPr>
        <w:tab/>
        <w:t>Передбачається здійснити заходи щодо забезпечення охорони та раціонального використання наявних в громаді  природних ресурсів,  мінімізації шкідливого впливу на довкілля небезпечних відходів.</w:t>
      </w:r>
    </w:p>
    <w:p w14:paraId="4B1ECE8A" w14:textId="77777777" w:rsidR="00A133DA" w:rsidRPr="002168EE" w:rsidRDefault="00A133DA" w:rsidP="00A133DA">
      <w:pPr>
        <w:tabs>
          <w:tab w:val="left" w:pos="567"/>
        </w:tabs>
        <w:suppressAutoHyphens/>
        <w:jc w:val="both"/>
        <w:rPr>
          <w:lang w:val="uk-UA"/>
        </w:rPr>
      </w:pPr>
      <w:r w:rsidRPr="002168EE">
        <w:rPr>
          <w:lang w:val="uk-UA"/>
        </w:rPr>
        <w:tab/>
        <w:t>За рахунок екологічного податку та інших надходжень до бюджету громади  згідно з чинним законодавством у 202</w:t>
      </w:r>
      <w:r>
        <w:rPr>
          <w:lang w:val="uk-UA"/>
        </w:rPr>
        <w:t xml:space="preserve">6 </w:t>
      </w:r>
      <w:r w:rsidRPr="002168EE">
        <w:rPr>
          <w:lang w:val="uk-UA"/>
        </w:rPr>
        <w:t>-</w:t>
      </w:r>
      <w:r>
        <w:rPr>
          <w:lang w:val="uk-UA"/>
        </w:rPr>
        <w:t xml:space="preserve"> </w:t>
      </w:r>
      <w:r w:rsidRPr="002168EE">
        <w:rPr>
          <w:lang w:val="uk-UA"/>
        </w:rPr>
        <w:t>202</w:t>
      </w:r>
      <w:r>
        <w:rPr>
          <w:lang w:val="uk-UA"/>
        </w:rPr>
        <w:t>8</w:t>
      </w:r>
      <w:r w:rsidRPr="002168EE">
        <w:rPr>
          <w:lang w:val="uk-UA"/>
        </w:rPr>
        <w:t xml:space="preserve"> роках здійснюватимуться заходи, направлені на охорону та раціональне використання природних ресурсів, утилізацію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14:paraId="77E66BAE" w14:textId="77777777" w:rsidR="00A133DA" w:rsidRPr="002168EE" w:rsidRDefault="00A133DA" w:rsidP="00A133DA">
      <w:pPr>
        <w:tabs>
          <w:tab w:val="left" w:pos="567"/>
        </w:tabs>
        <w:suppressAutoHyphens/>
        <w:jc w:val="both"/>
        <w:rPr>
          <w:lang w:val="uk-UA"/>
        </w:rPr>
      </w:pPr>
      <w:r w:rsidRPr="002168EE">
        <w:rPr>
          <w:lang w:val="uk-UA"/>
        </w:rPr>
        <w:tab/>
        <w:t xml:space="preserve">Ефективне використання комунального майна, земельних ресурсів та екологічної політики  буде спрямоване на наступні пріоритетні заходи : </w:t>
      </w:r>
    </w:p>
    <w:p w14:paraId="5DBDF376" w14:textId="77777777" w:rsidR="00A133DA" w:rsidRPr="002168EE" w:rsidRDefault="00A133DA" w:rsidP="00A133DA">
      <w:pPr>
        <w:shd w:val="clear" w:color="auto" w:fill="FFFFFF"/>
        <w:suppressAutoHyphens/>
        <w:jc w:val="both"/>
        <w:rPr>
          <w:lang w:val="uk-UA"/>
        </w:rPr>
      </w:pPr>
      <w:r w:rsidRPr="002168EE">
        <w:rPr>
          <w:bdr w:val="none" w:sz="0" w:space="0" w:color="auto" w:frame="1"/>
          <w:shd w:val="clear" w:color="auto" w:fill="FFFFFF"/>
          <w:lang w:val="uk-UA"/>
        </w:rPr>
        <w:t>- упорядкування земельних відносин;</w:t>
      </w:r>
    </w:p>
    <w:p w14:paraId="5B31DC71" w14:textId="77777777" w:rsidR="00A133DA" w:rsidRPr="002168EE" w:rsidRDefault="00A133DA" w:rsidP="00A133DA">
      <w:pPr>
        <w:shd w:val="clear" w:color="auto" w:fill="FFFFFF"/>
        <w:suppressAutoHyphens/>
        <w:jc w:val="both"/>
        <w:rPr>
          <w:lang w:val="uk-UA"/>
        </w:rPr>
      </w:pPr>
      <w:r w:rsidRPr="002168EE">
        <w:rPr>
          <w:bdr w:val="none" w:sz="0" w:space="0" w:color="auto" w:frame="1"/>
          <w:shd w:val="clear" w:color="auto" w:fill="FFFFFF"/>
          <w:lang w:val="uk-UA"/>
        </w:rPr>
        <w:t>-</w:t>
      </w:r>
      <w:r w:rsidRPr="002168EE">
        <w:rPr>
          <w:bdr w:val="none" w:sz="0" w:space="0" w:color="auto" w:frame="1"/>
          <w:shd w:val="clear" w:color="auto" w:fill="FFFFFF"/>
          <w:lang w:val="uk-UA"/>
        </w:rPr>
        <w:tab/>
        <w:t>реалізація в повній мірі заходів програми охорони -  навколишнього природного середовища, раціонального використання природних ресурсів;</w:t>
      </w:r>
    </w:p>
    <w:p w14:paraId="22E2CE71" w14:textId="77777777" w:rsidR="00A133DA" w:rsidRPr="002168EE" w:rsidRDefault="00A133DA" w:rsidP="00A133DA">
      <w:pPr>
        <w:suppressAutoHyphens/>
        <w:autoSpaceDE w:val="0"/>
        <w:autoSpaceDN w:val="0"/>
        <w:adjustRightInd w:val="0"/>
        <w:jc w:val="both"/>
        <w:rPr>
          <w:lang w:val="uk-UA"/>
        </w:rPr>
      </w:pPr>
      <w:r w:rsidRPr="002168EE">
        <w:rPr>
          <w:lang w:val="uk-UA"/>
        </w:rPr>
        <w:t xml:space="preserve">- </w:t>
      </w:r>
      <w:r w:rsidRPr="002168EE">
        <w:rPr>
          <w:lang w:val="uk-UA"/>
        </w:rPr>
        <w:tab/>
        <w:t>еколого-просвітницька робота з мешканцями громади, особливо з</w:t>
      </w:r>
    </w:p>
    <w:p w14:paraId="72169466" w14:textId="77777777" w:rsidR="00A133DA" w:rsidRPr="002168EE" w:rsidRDefault="00A133DA" w:rsidP="00A133DA">
      <w:pPr>
        <w:suppressAutoHyphens/>
        <w:autoSpaceDE w:val="0"/>
        <w:autoSpaceDN w:val="0"/>
        <w:adjustRightInd w:val="0"/>
        <w:jc w:val="both"/>
        <w:rPr>
          <w:lang w:val="uk-UA"/>
        </w:rPr>
      </w:pPr>
      <w:r w:rsidRPr="002168EE">
        <w:rPr>
          <w:lang w:val="uk-UA"/>
        </w:rPr>
        <w:t>молоддю, з метою виховання дбайливого ставлення до природи, формування екологічної культури населення;</w:t>
      </w:r>
    </w:p>
    <w:p w14:paraId="6747F49B" w14:textId="77777777" w:rsidR="00A133DA" w:rsidRPr="002168EE" w:rsidRDefault="00A133DA" w:rsidP="00A133DA">
      <w:pPr>
        <w:suppressAutoHyphens/>
        <w:autoSpaceDE w:val="0"/>
        <w:autoSpaceDN w:val="0"/>
        <w:adjustRightInd w:val="0"/>
        <w:jc w:val="both"/>
        <w:rPr>
          <w:lang w:val="uk-UA"/>
        </w:rPr>
      </w:pPr>
      <w:r w:rsidRPr="002168EE">
        <w:rPr>
          <w:lang w:val="uk-UA"/>
        </w:rPr>
        <w:t>-</w:t>
      </w:r>
      <w:r w:rsidRPr="002168EE">
        <w:rPr>
          <w:lang w:val="uk-UA"/>
        </w:rPr>
        <w:tab/>
        <w:t xml:space="preserve"> охорона і раціональне використання земель.</w:t>
      </w:r>
    </w:p>
    <w:p w14:paraId="4E7FB959" w14:textId="77777777" w:rsidR="00A133DA" w:rsidRPr="002168EE" w:rsidRDefault="00A133DA" w:rsidP="00A133DA">
      <w:pPr>
        <w:tabs>
          <w:tab w:val="left" w:pos="567"/>
        </w:tabs>
        <w:suppressAutoHyphens/>
        <w:autoSpaceDE w:val="0"/>
        <w:autoSpaceDN w:val="0"/>
        <w:adjustRightInd w:val="0"/>
        <w:jc w:val="both"/>
        <w:rPr>
          <w:lang w:val="uk-UA"/>
        </w:rPr>
      </w:pPr>
      <w:r w:rsidRPr="002168EE">
        <w:rPr>
          <w:lang w:val="uk-UA"/>
        </w:rPr>
        <w:tab/>
        <w:t>Основними результатами, яких планується досягти, шляхом:</w:t>
      </w:r>
    </w:p>
    <w:p w14:paraId="14F65969" w14:textId="77777777" w:rsidR="00A133DA" w:rsidRPr="002168EE" w:rsidRDefault="00A133DA" w:rsidP="00A133DA">
      <w:pPr>
        <w:suppressAutoHyphens/>
        <w:autoSpaceDE w:val="0"/>
        <w:autoSpaceDN w:val="0"/>
        <w:adjustRightInd w:val="0"/>
        <w:jc w:val="both"/>
        <w:rPr>
          <w:lang w:val="uk-UA"/>
        </w:rPr>
      </w:pPr>
      <w:r w:rsidRPr="002168EE">
        <w:rPr>
          <w:lang w:val="uk-UA"/>
        </w:rPr>
        <w:t xml:space="preserve">- </w:t>
      </w:r>
      <w:r w:rsidRPr="002168EE">
        <w:rPr>
          <w:lang w:val="uk-UA"/>
        </w:rPr>
        <w:tab/>
        <w:t>покращення екологічного стану навколишнього середовища;</w:t>
      </w:r>
    </w:p>
    <w:p w14:paraId="49D0CEF6" w14:textId="77777777" w:rsidR="00A133DA" w:rsidRPr="002168EE" w:rsidRDefault="00A133DA" w:rsidP="00A133DA">
      <w:pPr>
        <w:suppressAutoHyphens/>
        <w:autoSpaceDE w:val="0"/>
        <w:autoSpaceDN w:val="0"/>
        <w:adjustRightInd w:val="0"/>
        <w:jc w:val="both"/>
        <w:rPr>
          <w:lang w:val="uk-UA"/>
        </w:rPr>
      </w:pPr>
      <w:r w:rsidRPr="002168EE">
        <w:rPr>
          <w:lang w:val="uk-UA"/>
        </w:rPr>
        <w:t>-</w:t>
      </w:r>
      <w:r w:rsidRPr="002168EE">
        <w:rPr>
          <w:lang w:val="uk-UA"/>
        </w:rPr>
        <w:tab/>
        <w:t xml:space="preserve"> покращення умов проживання мешканців громади.</w:t>
      </w:r>
    </w:p>
    <w:p w14:paraId="6AA08796" w14:textId="77777777" w:rsidR="00A133DA" w:rsidRDefault="00A133DA" w:rsidP="00A133DA">
      <w:pPr>
        <w:suppressAutoHyphens/>
        <w:autoSpaceDE w:val="0"/>
        <w:autoSpaceDN w:val="0"/>
        <w:adjustRightInd w:val="0"/>
        <w:jc w:val="both"/>
        <w:rPr>
          <w:shd w:val="clear" w:color="auto" w:fill="FFFFFF"/>
          <w:lang w:val="uk-UA"/>
        </w:rPr>
      </w:pPr>
      <w:r w:rsidRPr="002168EE">
        <w:rPr>
          <w:lang w:val="uk-UA"/>
        </w:rPr>
        <w:t xml:space="preserve">- </w:t>
      </w:r>
      <w:r w:rsidRPr="002168EE">
        <w:rPr>
          <w:lang w:val="uk-UA"/>
        </w:rPr>
        <w:tab/>
      </w:r>
      <w:r w:rsidRPr="002168EE">
        <w:rPr>
          <w:shd w:val="clear" w:color="auto" w:fill="FFFFFF"/>
          <w:lang w:val="uk-UA"/>
        </w:rPr>
        <w:t>створення комфортного для проживання середовища шляхом покращення екологічного стану та збалансованого використання природних ресурсів.</w:t>
      </w:r>
    </w:p>
    <w:p w14:paraId="2B7E65A0" w14:textId="77777777" w:rsidR="00A133DA" w:rsidRPr="00F03F67" w:rsidRDefault="00A133DA" w:rsidP="00A133DA">
      <w:pPr>
        <w:suppressAutoHyphens/>
        <w:autoSpaceDE w:val="0"/>
        <w:autoSpaceDN w:val="0"/>
        <w:adjustRightInd w:val="0"/>
        <w:jc w:val="center"/>
        <w:rPr>
          <w:b/>
          <w:bCs/>
          <w:lang w:val="uk-UA"/>
        </w:rPr>
      </w:pPr>
      <w:r>
        <w:rPr>
          <w:b/>
          <w:bCs/>
          <w:lang w:val="uk-UA"/>
        </w:rPr>
        <w:t>ІНША  ДІЯЛЬНІСТЬ</w:t>
      </w:r>
    </w:p>
    <w:p w14:paraId="2B0D86B0" w14:textId="77777777" w:rsidR="00A133DA" w:rsidRDefault="00A133DA" w:rsidP="00A133DA">
      <w:pPr>
        <w:suppressAutoHyphens/>
        <w:autoSpaceDE w:val="0"/>
        <w:autoSpaceDN w:val="0"/>
        <w:adjustRightInd w:val="0"/>
        <w:ind w:firstLine="708"/>
        <w:jc w:val="both"/>
        <w:rPr>
          <w:lang w:val="uk-UA"/>
        </w:rPr>
      </w:pPr>
      <w:r w:rsidRPr="00F03F67">
        <w:rPr>
          <w:lang w:val="uk-UA"/>
        </w:rPr>
        <w:t xml:space="preserve">Цілі державної, регіональної та місцевої політики, реалізація яких здійснюватиметься у середньостроковому періоді: </w:t>
      </w:r>
    </w:p>
    <w:p w14:paraId="40F4E66E" w14:textId="77777777" w:rsidR="00A133DA" w:rsidRDefault="00A133DA" w:rsidP="00A133DA">
      <w:pPr>
        <w:suppressAutoHyphens/>
        <w:autoSpaceDE w:val="0"/>
        <w:autoSpaceDN w:val="0"/>
        <w:adjustRightInd w:val="0"/>
        <w:ind w:firstLine="708"/>
        <w:jc w:val="both"/>
        <w:rPr>
          <w:lang w:val="uk-UA"/>
        </w:rPr>
      </w:pPr>
      <w:r w:rsidRPr="00F03F67">
        <w:rPr>
          <w:lang w:val="uk-UA"/>
        </w:rPr>
        <w:t>організація ефективного управління у громаді при виникненні надзвичайної ситуації, а також в умовах військового стану в Україні;</w:t>
      </w:r>
    </w:p>
    <w:p w14:paraId="0E38D14C" w14:textId="77777777" w:rsidR="00A133DA" w:rsidRDefault="00A133DA" w:rsidP="00A133DA">
      <w:pPr>
        <w:suppressAutoHyphens/>
        <w:autoSpaceDE w:val="0"/>
        <w:autoSpaceDN w:val="0"/>
        <w:adjustRightInd w:val="0"/>
        <w:ind w:firstLine="708"/>
        <w:jc w:val="both"/>
        <w:rPr>
          <w:lang w:val="uk-UA"/>
        </w:rPr>
      </w:pPr>
      <w:r w:rsidRPr="00F03F67">
        <w:rPr>
          <w:lang w:val="uk-UA"/>
        </w:rPr>
        <w:t>створення необхідного запасу матеріального резерву, товарів першої необхідності, а також здійснення контролю за їх наявністю та зберіганням;</w:t>
      </w:r>
    </w:p>
    <w:p w14:paraId="4C69F301" w14:textId="3F69F964" w:rsidR="00224570" w:rsidRDefault="00A133DA" w:rsidP="00224570">
      <w:pPr>
        <w:suppressAutoHyphens/>
        <w:autoSpaceDE w:val="0"/>
        <w:autoSpaceDN w:val="0"/>
        <w:adjustRightInd w:val="0"/>
        <w:ind w:firstLine="708"/>
        <w:jc w:val="both"/>
        <w:rPr>
          <w:lang w:val="uk-UA"/>
        </w:rPr>
        <w:sectPr w:rsidR="00224570" w:rsidSect="006949D1">
          <w:pgSz w:w="11906" w:h="16838"/>
          <w:pgMar w:top="992" w:right="567" w:bottom="567" w:left="1701" w:header="709" w:footer="709" w:gutter="0"/>
          <w:cols w:space="708"/>
          <w:docGrid w:linePitch="360"/>
        </w:sectPr>
      </w:pPr>
      <w:r w:rsidRPr="00F03F67">
        <w:rPr>
          <w:lang w:val="uk-UA"/>
        </w:rPr>
        <w:t xml:space="preserve">забезпечення виконання пріоритетних завдань та проведення заходів, пов’язаних з рятуванням життя і охороною здоров’я людей на території громади, запобігання виникненню </w:t>
      </w:r>
    </w:p>
    <w:p w14:paraId="026B5D4B" w14:textId="357B0B36" w:rsidR="004663A9" w:rsidRDefault="004663A9" w:rsidP="00224570">
      <w:pPr>
        <w:suppressAutoHyphens/>
        <w:autoSpaceDE w:val="0"/>
        <w:autoSpaceDN w:val="0"/>
        <w:adjustRightInd w:val="0"/>
        <w:jc w:val="both"/>
        <w:rPr>
          <w:lang w:val="uk-UA"/>
        </w:rPr>
      </w:pPr>
      <w:r w:rsidRPr="00F03F67">
        <w:rPr>
          <w:lang w:val="uk-UA"/>
        </w:rPr>
        <w:lastRenderedPageBreak/>
        <w:t xml:space="preserve">надзвичайних ситуацій, захист населення на території громади, участь у підготовці рішень з питань створення, розміщення, визначення обсягу матеріальних резервів під час ліквідації надзвичайних ситуацій та подій; </w:t>
      </w:r>
    </w:p>
    <w:p w14:paraId="6BE6C482" w14:textId="77777777" w:rsidR="004663A9" w:rsidRDefault="004663A9" w:rsidP="004663A9">
      <w:pPr>
        <w:suppressAutoHyphens/>
        <w:autoSpaceDE w:val="0"/>
        <w:autoSpaceDN w:val="0"/>
        <w:adjustRightInd w:val="0"/>
        <w:ind w:firstLine="708"/>
        <w:jc w:val="both"/>
        <w:rPr>
          <w:lang w:val="uk-UA"/>
        </w:rPr>
      </w:pPr>
      <w:r w:rsidRPr="00F03F67">
        <w:rPr>
          <w:lang w:val="uk-UA"/>
        </w:rPr>
        <w:t xml:space="preserve">забезпечать виконання заходів з охорони навколишнього природного середовища; </w:t>
      </w:r>
    </w:p>
    <w:p w14:paraId="0F0DAD43" w14:textId="77777777" w:rsidR="004663A9" w:rsidRPr="00F03F67" w:rsidRDefault="004663A9" w:rsidP="004663A9">
      <w:pPr>
        <w:suppressAutoHyphens/>
        <w:autoSpaceDE w:val="0"/>
        <w:autoSpaceDN w:val="0"/>
        <w:adjustRightInd w:val="0"/>
        <w:ind w:firstLine="708"/>
        <w:jc w:val="both"/>
        <w:rPr>
          <w:shd w:val="clear" w:color="auto" w:fill="FFFFFF"/>
          <w:lang w:val="uk-UA"/>
        </w:rPr>
      </w:pPr>
      <w:r w:rsidRPr="00F03F67">
        <w:rPr>
          <w:lang w:val="uk-UA"/>
        </w:rPr>
        <w:t>публічна безпека, охорона життя, здоров’я та прав громадян на території громади.</w:t>
      </w:r>
    </w:p>
    <w:p w14:paraId="1ABC9B77" w14:textId="77777777" w:rsidR="004663A9" w:rsidRPr="00296291" w:rsidRDefault="004663A9" w:rsidP="004663A9">
      <w:pPr>
        <w:tabs>
          <w:tab w:val="left" w:pos="993"/>
          <w:tab w:val="left" w:pos="1134"/>
        </w:tabs>
        <w:suppressAutoHyphens/>
        <w:jc w:val="center"/>
        <w:rPr>
          <w:lang w:val="uk-UA" w:eastAsia="uk-UA"/>
        </w:rPr>
      </w:pPr>
      <w:r w:rsidRPr="00296291">
        <w:rPr>
          <w:b/>
          <w:noProof/>
          <w:lang w:val="uk-UA"/>
        </w:rPr>
        <w:t>VIІI. Взаємовідносини бюджету з іншими бюджетами</w:t>
      </w:r>
    </w:p>
    <w:p w14:paraId="50A4D994" w14:textId="77777777" w:rsidR="004663A9" w:rsidRPr="00296291" w:rsidRDefault="004663A9" w:rsidP="004663A9">
      <w:pPr>
        <w:autoSpaceDE w:val="0"/>
        <w:autoSpaceDN w:val="0"/>
        <w:adjustRightInd w:val="0"/>
        <w:rPr>
          <w:rFonts w:eastAsiaTheme="minorHAnsi"/>
          <w:lang w:val="uk-UA" w:eastAsia="en-US"/>
        </w:rPr>
      </w:pPr>
      <w:r w:rsidRPr="00296291">
        <w:rPr>
          <w:rFonts w:eastAsiaTheme="minorHAnsi"/>
          <w:lang w:val="uk-UA" w:eastAsia="en-US"/>
        </w:rPr>
        <w:tab/>
        <w:t>Міжбюджетні трансферти до бюджету Глухівської міської територіальної громади  плануються за рахунок надходжень:</w:t>
      </w:r>
    </w:p>
    <w:p w14:paraId="5F3BE931" w14:textId="77777777" w:rsidR="004663A9" w:rsidRPr="00296291" w:rsidRDefault="004663A9" w:rsidP="004663A9">
      <w:pPr>
        <w:autoSpaceDE w:val="0"/>
        <w:autoSpaceDN w:val="0"/>
        <w:adjustRightInd w:val="0"/>
        <w:rPr>
          <w:rFonts w:eastAsiaTheme="minorHAnsi"/>
          <w:lang w:val="uk-UA" w:eastAsia="en-US"/>
        </w:rPr>
      </w:pPr>
      <w:r w:rsidRPr="00296291">
        <w:rPr>
          <w:rFonts w:eastAsiaTheme="minorHAnsi"/>
          <w:lang w:val="uk-UA" w:eastAsia="en-US"/>
        </w:rPr>
        <w:tab/>
      </w:r>
      <w:r w:rsidRPr="00296291">
        <w:rPr>
          <w:rFonts w:eastAsiaTheme="minorHAnsi"/>
          <w:lang w:eastAsia="en-US"/>
        </w:rPr>
        <w:t>з державного бюджету</w:t>
      </w:r>
      <w:r w:rsidRPr="00296291">
        <w:rPr>
          <w:rFonts w:eastAsiaTheme="minorHAnsi"/>
          <w:lang w:val="uk-UA" w:eastAsia="en-US"/>
        </w:rPr>
        <w:t>:</w:t>
      </w:r>
    </w:p>
    <w:p w14:paraId="186DE242" w14:textId="77777777" w:rsidR="004663A9" w:rsidRPr="00296291" w:rsidRDefault="004663A9" w:rsidP="004663A9">
      <w:pPr>
        <w:autoSpaceDE w:val="0"/>
        <w:autoSpaceDN w:val="0"/>
        <w:adjustRightInd w:val="0"/>
        <w:rPr>
          <w:rFonts w:eastAsiaTheme="minorHAnsi"/>
          <w:lang w:eastAsia="en-US"/>
        </w:rPr>
      </w:pPr>
      <w:r w:rsidRPr="00296291">
        <w:rPr>
          <w:rFonts w:eastAsiaTheme="minorHAnsi"/>
          <w:lang w:eastAsia="en-US"/>
        </w:rPr>
        <w:t>на 202</w:t>
      </w:r>
      <w:r w:rsidRPr="00296291">
        <w:rPr>
          <w:rFonts w:eastAsiaTheme="minorHAnsi"/>
          <w:lang w:val="uk-UA" w:eastAsia="en-US"/>
        </w:rPr>
        <w:t>6</w:t>
      </w:r>
      <w:r w:rsidRPr="00296291">
        <w:rPr>
          <w:rFonts w:eastAsiaTheme="minorHAnsi"/>
          <w:lang w:eastAsia="en-US"/>
        </w:rPr>
        <w:t xml:space="preserve"> рік освітня субвенція </w:t>
      </w:r>
      <w:r>
        <w:rPr>
          <w:rFonts w:eastAsiaTheme="minorHAnsi"/>
          <w:lang w:val="uk-UA" w:eastAsia="en-US"/>
        </w:rPr>
        <w:t>63799500</w:t>
      </w:r>
      <w:r w:rsidRPr="00296291">
        <w:rPr>
          <w:rFonts w:eastAsiaTheme="minorHAnsi"/>
          <w:lang w:eastAsia="en-US"/>
        </w:rPr>
        <w:t xml:space="preserve"> грн.; </w:t>
      </w:r>
      <w:r w:rsidRPr="00296291">
        <w:rPr>
          <w:rFonts w:eastAsiaTheme="minorHAnsi"/>
          <w:lang w:val="uk-UA" w:eastAsia="en-US"/>
        </w:rPr>
        <w:t>базова до</w:t>
      </w:r>
      <w:r w:rsidRPr="00296291">
        <w:rPr>
          <w:rFonts w:eastAsiaTheme="minorHAnsi"/>
          <w:lang w:eastAsia="en-US"/>
        </w:rPr>
        <w:t>тація –</w:t>
      </w:r>
      <w:r w:rsidRPr="00296291">
        <w:rPr>
          <w:rFonts w:eastAsiaTheme="minorHAnsi"/>
          <w:lang w:val="uk-UA" w:eastAsia="en-US"/>
        </w:rPr>
        <w:t xml:space="preserve"> </w:t>
      </w:r>
      <w:r>
        <w:rPr>
          <w:rFonts w:eastAsiaTheme="minorHAnsi"/>
          <w:lang w:val="uk-UA" w:eastAsia="en-US"/>
        </w:rPr>
        <w:t>44274900</w:t>
      </w:r>
      <w:r w:rsidRPr="00296291">
        <w:rPr>
          <w:rFonts w:eastAsiaTheme="minorHAnsi"/>
          <w:lang w:eastAsia="en-US"/>
        </w:rPr>
        <w:t xml:space="preserve"> грн.;</w:t>
      </w:r>
    </w:p>
    <w:p w14:paraId="4A8DAF34" w14:textId="77777777" w:rsidR="004663A9" w:rsidRPr="00296291" w:rsidRDefault="004663A9" w:rsidP="004663A9">
      <w:pPr>
        <w:autoSpaceDE w:val="0"/>
        <w:autoSpaceDN w:val="0"/>
        <w:adjustRightInd w:val="0"/>
        <w:rPr>
          <w:rFonts w:eastAsiaTheme="minorHAnsi"/>
          <w:lang w:eastAsia="en-US"/>
        </w:rPr>
      </w:pPr>
      <w:r w:rsidRPr="00296291">
        <w:rPr>
          <w:rFonts w:eastAsiaTheme="minorHAnsi"/>
          <w:lang w:eastAsia="en-US"/>
        </w:rPr>
        <w:t>на 202</w:t>
      </w:r>
      <w:r w:rsidRPr="00296291">
        <w:rPr>
          <w:rFonts w:eastAsiaTheme="minorHAnsi"/>
          <w:lang w:val="uk-UA" w:eastAsia="en-US"/>
        </w:rPr>
        <w:t>7</w:t>
      </w:r>
      <w:r w:rsidRPr="00296291">
        <w:rPr>
          <w:rFonts w:eastAsiaTheme="minorHAnsi"/>
          <w:lang w:eastAsia="en-US"/>
        </w:rPr>
        <w:t xml:space="preserve"> рік освітня субвенція </w:t>
      </w:r>
      <w:r>
        <w:rPr>
          <w:rFonts w:eastAsiaTheme="minorHAnsi"/>
          <w:lang w:val="uk-UA" w:eastAsia="en-US"/>
        </w:rPr>
        <w:t>68837300</w:t>
      </w:r>
      <w:r w:rsidRPr="00296291">
        <w:rPr>
          <w:rFonts w:eastAsiaTheme="minorHAnsi"/>
          <w:lang w:eastAsia="en-US"/>
        </w:rPr>
        <w:t xml:space="preserve"> грн.;</w:t>
      </w:r>
      <w:r w:rsidRPr="00296291">
        <w:rPr>
          <w:rFonts w:eastAsiaTheme="minorHAnsi"/>
          <w:lang w:val="uk-UA" w:eastAsia="en-US"/>
        </w:rPr>
        <w:t xml:space="preserve"> базова</w:t>
      </w:r>
      <w:r w:rsidRPr="00296291">
        <w:rPr>
          <w:rFonts w:eastAsiaTheme="minorHAnsi"/>
          <w:lang w:eastAsia="en-US"/>
        </w:rPr>
        <w:t xml:space="preserve"> дотація –</w:t>
      </w:r>
      <w:r w:rsidRPr="00296291">
        <w:rPr>
          <w:rFonts w:eastAsiaTheme="minorHAnsi"/>
          <w:lang w:val="uk-UA" w:eastAsia="en-US"/>
        </w:rPr>
        <w:t xml:space="preserve"> </w:t>
      </w:r>
      <w:r>
        <w:rPr>
          <w:rFonts w:eastAsiaTheme="minorHAnsi"/>
          <w:lang w:val="uk-UA" w:eastAsia="en-US"/>
        </w:rPr>
        <w:t>47153100</w:t>
      </w:r>
      <w:r w:rsidRPr="00296291">
        <w:rPr>
          <w:rFonts w:eastAsiaTheme="minorHAnsi"/>
          <w:lang w:eastAsia="en-US"/>
        </w:rPr>
        <w:t xml:space="preserve"> грн.;</w:t>
      </w:r>
    </w:p>
    <w:p w14:paraId="388744B1" w14:textId="77777777" w:rsidR="004663A9" w:rsidRPr="00296291" w:rsidRDefault="004663A9" w:rsidP="004663A9">
      <w:pPr>
        <w:autoSpaceDE w:val="0"/>
        <w:autoSpaceDN w:val="0"/>
        <w:adjustRightInd w:val="0"/>
        <w:rPr>
          <w:rFonts w:eastAsiaTheme="minorHAnsi"/>
          <w:lang w:val="uk-UA" w:eastAsia="en-US"/>
        </w:rPr>
      </w:pPr>
      <w:r w:rsidRPr="00296291">
        <w:rPr>
          <w:rFonts w:eastAsiaTheme="minorHAnsi"/>
          <w:lang w:eastAsia="en-US"/>
        </w:rPr>
        <w:t>на 202</w:t>
      </w:r>
      <w:r w:rsidRPr="00296291">
        <w:rPr>
          <w:rFonts w:eastAsiaTheme="minorHAnsi"/>
          <w:lang w:val="uk-UA" w:eastAsia="en-US"/>
        </w:rPr>
        <w:t>8</w:t>
      </w:r>
      <w:r w:rsidRPr="00296291">
        <w:rPr>
          <w:rFonts w:eastAsiaTheme="minorHAnsi"/>
          <w:lang w:eastAsia="en-US"/>
        </w:rPr>
        <w:t xml:space="preserve"> рік освітня субвенція </w:t>
      </w:r>
      <w:r>
        <w:rPr>
          <w:rFonts w:eastAsiaTheme="minorHAnsi"/>
          <w:lang w:val="uk-UA" w:eastAsia="en-US"/>
        </w:rPr>
        <w:t>73875100</w:t>
      </w:r>
      <w:r w:rsidRPr="00296291">
        <w:rPr>
          <w:rFonts w:eastAsiaTheme="minorHAnsi"/>
          <w:lang w:eastAsia="en-US"/>
        </w:rPr>
        <w:t xml:space="preserve"> грн.; </w:t>
      </w:r>
      <w:r w:rsidRPr="00296291">
        <w:rPr>
          <w:rFonts w:eastAsiaTheme="minorHAnsi"/>
          <w:lang w:val="uk-UA" w:eastAsia="en-US"/>
        </w:rPr>
        <w:t>базов</w:t>
      </w:r>
      <w:r w:rsidRPr="00296291">
        <w:rPr>
          <w:rFonts w:eastAsiaTheme="minorHAnsi"/>
          <w:lang w:eastAsia="en-US"/>
        </w:rPr>
        <w:t>а дотація –</w:t>
      </w:r>
      <w:r w:rsidRPr="00296291">
        <w:rPr>
          <w:rFonts w:eastAsiaTheme="minorHAnsi"/>
          <w:lang w:val="uk-UA" w:eastAsia="en-US"/>
        </w:rPr>
        <w:t xml:space="preserve"> </w:t>
      </w:r>
      <w:r>
        <w:rPr>
          <w:rFonts w:eastAsiaTheme="minorHAnsi"/>
          <w:lang w:val="uk-UA" w:eastAsia="en-US"/>
        </w:rPr>
        <w:t>39406500</w:t>
      </w:r>
      <w:r w:rsidRPr="00296291">
        <w:rPr>
          <w:rFonts w:eastAsiaTheme="minorHAnsi"/>
          <w:lang w:eastAsia="en-US"/>
        </w:rPr>
        <w:t xml:space="preserve"> грн.</w:t>
      </w:r>
      <w:r w:rsidRPr="00296291">
        <w:rPr>
          <w:rFonts w:eastAsiaTheme="minorHAnsi"/>
          <w:lang w:val="uk-UA" w:eastAsia="en-US"/>
        </w:rPr>
        <w:t>;</w:t>
      </w:r>
    </w:p>
    <w:p w14:paraId="38631C3C" w14:textId="77777777" w:rsidR="004663A9" w:rsidRPr="00296291" w:rsidRDefault="004663A9" w:rsidP="004663A9">
      <w:pPr>
        <w:autoSpaceDE w:val="0"/>
        <w:autoSpaceDN w:val="0"/>
        <w:adjustRightInd w:val="0"/>
        <w:rPr>
          <w:rFonts w:eastAsiaTheme="minorHAnsi"/>
          <w:lang w:val="uk-UA" w:eastAsia="en-US"/>
        </w:rPr>
      </w:pPr>
      <w:r w:rsidRPr="00296291">
        <w:rPr>
          <w:rFonts w:eastAsiaTheme="minorHAnsi"/>
          <w:lang w:val="uk-UA" w:eastAsia="en-US"/>
        </w:rPr>
        <w:tab/>
        <w:t>з обласного бюджету Сумської області:</w:t>
      </w:r>
    </w:p>
    <w:p w14:paraId="4D3EECC8" w14:textId="77777777" w:rsidR="004663A9" w:rsidRPr="000648F8" w:rsidRDefault="004663A9" w:rsidP="004663A9">
      <w:pPr>
        <w:autoSpaceDE w:val="0"/>
        <w:autoSpaceDN w:val="0"/>
        <w:adjustRightInd w:val="0"/>
        <w:rPr>
          <w:rFonts w:eastAsiaTheme="minorHAnsi"/>
          <w:lang w:val="uk-UA" w:eastAsia="en-US"/>
        </w:rPr>
      </w:pPr>
      <w:r w:rsidRPr="000648F8">
        <w:rPr>
          <w:rFonts w:eastAsiaTheme="minorHAnsi"/>
          <w:lang w:val="uk-UA" w:eastAsia="en-US"/>
        </w:rPr>
        <w:t xml:space="preserve">на 2026 рік субвенція з місцевого бюджету на здійснення переданих видатків у сфері освіти за рахунок  коштів освітньої субвенції  </w:t>
      </w:r>
      <w:r>
        <w:rPr>
          <w:rFonts w:eastAsiaTheme="minorHAnsi"/>
          <w:lang w:val="uk-UA" w:eastAsia="en-US"/>
        </w:rPr>
        <w:t xml:space="preserve">2350885 </w:t>
      </w:r>
      <w:r w:rsidRPr="000648F8">
        <w:rPr>
          <w:rFonts w:eastAsiaTheme="minorHAnsi"/>
          <w:lang w:val="uk-UA" w:eastAsia="en-US"/>
        </w:rPr>
        <w:t xml:space="preserve"> грн.; інша субвенція – </w:t>
      </w:r>
      <w:r>
        <w:rPr>
          <w:rFonts w:eastAsiaTheme="minorHAnsi"/>
          <w:lang w:val="uk-UA" w:eastAsia="en-US"/>
        </w:rPr>
        <w:t>237310</w:t>
      </w:r>
      <w:r w:rsidRPr="000648F8">
        <w:rPr>
          <w:rFonts w:eastAsiaTheme="minorHAnsi"/>
          <w:lang w:val="uk-UA" w:eastAsia="en-US"/>
        </w:rPr>
        <w:t xml:space="preserve"> грн.;</w:t>
      </w:r>
    </w:p>
    <w:p w14:paraId="020E9D56" w14:textId="77777777" w:rsidR="004663A9" w:rsidRPr="000648F8" w:rsidRDefault="004663A9" w:rsidP="004663A9">
      <w:pPr>
        <w:autoSpaceDE w:val="0"/>
        <w:autoSpaceDN w:val="0"/>
        <w:adjustRightInd w:val="0"/>
        <w:rPr>
          <w:rFonts w:eastAsiaTheme="minorHAnsi"/>
          <w:lang w:val="uk-UA" w:eastAsia="en-US"/>
        </w:rPr>
      </w:pPr>
      <w:r w:rsidRPr="000648F8">
        <w:rPr>
          <w:rFonts w:eastAsiaTheme="minorHAnsi"/>
          <w:lang w:val="uk-UA" w:eastAsia="en-US"/>
        </w:rPr>
        <w:t>на 2027 рік субвенція з місцевого бюджету на здійснення переданих видатків у сфері освіти за рахунок  коштів освітньої субвенції -</w:t>
      </w:r>
      <w:r>
        <w:rPr>
          <w:rFonts w:eastAsiaTheme="minorHAnsi"/>
          <w:lang w:val="uk-UA" w:eastAsia="en-US"/>
        </w:rPr>
        <w:t>2536520</w:t>
      </w:r>
      <w:r w:rsidRPr="000648F8">
        <w:rPr>
          <w:rFonts w:eastAsiaTheme="minorHAnsi"/>
          <w:lang w:val="uk-UA" w:eastAsia="en-US"/>
        </w:rPr>
        <w:t xml:space="preserve"> грн.; інша субвенція – </w:t>
      </w:r>
      <w:r>
        <w:rPr>
          <w:rFonts w:eastAsiaTheme="minorHAnsi"/>
          <w:lang w:val="uk-UA" w:eastAsia="en-US"/>
        </w:rPr>
        <w:t>251776</w:t>
      </w:r>
      <w:r w:rsidRPr="000648F8">
        <w:rPr>
          <w:rFonts w:eastAsiaTheme="minorHAnsi"/>
          <w:lang w:val="uk-UA" w:eastAsia="en-US"/>
        </w:rPr>
        <w:t xml:space="preserve"> грн..;</w:t>
      </w:r>
    </w:p>
    <w:p w14:paraId="05B69635" w14:textId="77777777" w:rsidR="004663A9" w:rsidRPr="00167BEC" w:rsidRDefault="004663A9" w:rsidP="004663A9">
      <w:pPr>
        <w:autoSpaceDE w:val="0"/>
        <w:autoSpaceDN w:val="0"/>
        <w:adjustRightInd w:val="0"/>
        <w:rPr>
          <w:rFonts w:eastAsiaTheme="minorHAnsi"/>
          <w:lang w:val="uk-UA" w:eastAsia="en-US"/>
        </w:rPr>
      </w:pPr>
      <w:r w:rsidRPr="000648F8">
        <w:rPr>
          <w:rFonts w:eastAsiaTheme="minorHAnsi"/>
          <w:lang w:val="uk-UA" w:eastAsia="en-US"/>
        </w:rPr>
        <w:t xml:space="preserve"> на 2028 рік субвенція з </w:t>
      </w:r>
      <w:r w:rsidRPr="00167BEC">
        <w:rPr>
          <w:rFonts w:eastAsiaTheme="minorHAnsi"/>
          <w:lang w:val="uk-UA" w:eastAsia="en-US"/>
        </w:rPr>
        <w:t xml:space="preserve">місцевого бюджету на здійснення переданих видатків у сфері освіти за рахунок  коштів освітньої субвенції  - </w:t>
      </w:r>
      <w:r>
        <w:rPr>
          <w:rFonts w:eastAsiaTheme="minorHAnsi"/>
          <w:lang w:val="uk-UA" w:eastAsia="en-US"/>
        </w:rPr>
        <w:t>2722155</w:t>
      </w:r>
      <w:r w:rsidRPr="00167BEC">
        <w:rPr>
          <w:rFonts w:eastAsiaTheme="minorHAnsi"/>
          <w:lang w:val="uk-UA" w:eastAsia="en-US"/>
        </w:rPr>
        <w:t xml:space="preserve"> грн.; інша субвенція – </w:t>
      </w:r>
      <w:r>
        <w:rPr>
          <w:rFonts w:eastAsiaTheme="minorHAnsi"/>
          <w:lang w:val="uk-UA" w:eastAsia="en-US"/>
        </w:rPr>
        <w:t>256653</w:t>
      </w:r>
      <w:r w:rsidRPr="00167BEC">
        <w:rPr>
          <w:rFonts w:eastAsiaTheme="minorHAnsi"/>
          <w:lang w:val="uk-UA" w:eastAsia="en-US"/>
        </w:rPr>
        <w:t xml:space="preserve"> грн.;</w:t>
      </w:r>
    </w:p>
    <w:p w14:paraId="48AD17F1" w14:textId="77777777" w:rsidR="004663A9" w:rsidRPr="00167BEC" w:rsidRDefault="004663A9" w:rsidP="004663A9">
      <w:pPr>
        <w:autoSpaceDE w:val="0"/>
        <w:autoSpaceDN w:val="0"/>
        <w:adjustRightInd w:val="0"/>
        <w:ind w:firstLine="708"/>
        <w:rPr>
          <w:noProof/>
          <w:lang w:val="uk-UA"/>
        </w:rPr>
      </w:pPr>
      <w:r w:rsidRPr="00167BEC">
        <w:rPr>
          <w:noProof/>
          <w:lang w:val="uk-UA"/>
        </w:rPr>
        <w:t>Показники міжбюджетних трансфертів з інших бюджетів у розрізі їх видів та бюджетів наведено у додатку 11 до Прогнозу.</w:t>
      </w:r>
    </w:p>
    <w:p w14:paraId="337C5B39" w14:textId="77777777" w:rsidR="004663A9" w:rsidRPr="00D43097" w:rsidRDefault="004663A9" w:rsidP="004663A9">
      <w:pPr>
        <w:tabs>
          <w:tab w:val="left" w:pos="567"/>
        </w:tabs>
        <w:suppressAutoHyphens/>
        <w:jc w:val="both"/>
        <w:rPr>
          <w:noProof/>
          <w:lang w:val="uk-UA"/>
        </w:rPr>
      </w:pPr>
      <w:r w:rsidRPr="00167BEC">
        <w:rPr>
          <w:noProof/>
          <w:lang w:val="uk-UA"/>
        </w:rPr>
        <w:tab/>
        <w:t xml:space="preserve">Показники міжбюджетних трансфертів іншим бюджетам у розрізі їх видів та бюджетів (державного </w:t>
      </w:r>
      <w:r w:rsidRPr="00D43097">
        <w:rPr>
          <w:noProof/>
          <w:lang w:val="uk-UA"/>
        </w:rPr>
        <w:t xml:space="preserve">та місцевих) додаток 12 до Прогнозу, в зв’язку </w:t>
      </w:r>
      <w:r w:rsidRPr="00D43097">
        <w:rPr>
          <w:lang w:val="uk-UA"/>
        </w:rPr>
        <w:t>з відсутністю інформації для відображення не подається.</w:t>
      </w:r>
    </w:p>
    <w:p w14:paraId="44C46CBA" w14:textId="77777777" w:rsidR="004663A9" w:rsidRPr="00D43097" w:rsidRDefault="004663A9" w:rsidP="004663A9">
      <w:pPr>
        <w:tabs>
          <w:tab w:val="left" w:pos="993"/>
          <w:tab w:val="left" w:pos="1134"/>
        </w:tabs>
        <w:suppressAutoHyphens/>
        <w:jc w:val="center"/>
        <w:rPr>
          <w:b/>
          <w:noProof/>
          <w:lang w:val="uk-UA"/>
        </w:rPr>
      </w:pPr>
      <w:r w:rsidRPr="00D43097">
        <w:rPr>
          <w:b/>
          <w:noProof/>
          <w:lang w:val="uk-UA"/>
        </w:rPr>
        <w:t>IX. Інші положення та показники прогнозу бюджету</w:t>
      </w:r>
    </w:p>
    <w:p w14:paraId="3E8BFF4D" w14:textId="77777777" w:rsidR="004663A9" w:rsidRDefault="004663A9" w:rsidP="004663A9">
      <w:pPr>
        <w:tabs>
          <w:tab w:val="left" w:pos="993"/>
          <w:tab w:val="left" w:pos="1134"/>
        </w:tabs>
        <w:suppressAutoHyphens/>
        <w:jc w:val="both"/>
        <w:rPr>
          <w:lang w:val="uk-UA"/>
        </w:rPr>
      </w:pPr>
      <w:r w:rsidRPr="00D43097">
        <w:rPr>
          <w:lang w:val="uk-UA"/>
        </w:rPr>
        <w:tab/>
        <w:t>В прогнозі бюджету Глухівської міської територіальної громади на 2026- 2028 роки наявні наступні додатки</w:t>
      </w:r>
      <w:r w:rsidRPr="00E80D4E">
        <w:rPr>
          <w:lang w:val="uk-UA"/>
        </w:rPr>
        <w:t xml:space="preserve">: </w:t>
      </w:r>
    </w:p>
    <w:p w14:paraId="1BCDFDBF"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1 „Загальні показники бюджету”; </w:t>
      </w:r>
    </w:p>
    <w:p w14:paraId="488C5AE2"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2 „Показники доходів бюджету”; </w:t>
      </w:r>
    </w:p>
    <w:p w14:paraId="4B87696A"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3 „Показники фінансування бюджету”; </w:t>
      </w:r>
    </w:p>
    <w:p w14:paraId="24E3F521"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4 „Показники місцевого боргу” не подається до Прогнозу, у зв’язку з відсутністю показників; </w:t>
      </w:r>
    </w:p>
    <w:p w14:paraId="583FC2DC"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5 „Показники надання місцевих гарантій, обсягу гарантійних зобов’язань та гарантованого Автономною Республікою Крим, обласною радою, міською, селищною чи сільською територіальною громадою боргу” не подається до Прогнозу, у зв’язку з відсутністю показників; </w:t>
      </w:r>
    </w:p>
    <w:p w14:paraId="212363E4"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6 „Граничні показники видатків бюджету та надання кредитів з бюджету головним розпорядникам коштів”; </w:t>
      </w:r>
    </w:p>
    <w:p w14:paraId="65BBDFDE"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7 „Граничні показники видатків бюджету за Типовою програмною класифікацією видатків та кредитування місцевого бюджету”; </w:t>
      </w:r>
    </w:p>
    <w:p w14:paraId="738830C5"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8 „Граничні показники кредитування бюджету за Типовою програмною класифікацією видатків та кредитування місцевого бюджету” не подається до прогнозу, у зв’язку з відсутністю показників; </w:t>
      </w:r>
    </w:p>
    <w:p w14:paraId="4AC3EFB3" w14:textId="77777777" w:rsidR="004663A9" w:rsidRPr="00E80D4E" w:rsidRDefault="004663A9" w:rsidP="004663A9">
      <w:pPr>
        <w:tabs>
          <w:tab w:val="left" w:pos="993"/>
          <w:tab w:val="left" w:pos="1134"/>
        </w:tabs>
        <w:suppressAutoHyphens/>
        <w:jc w:val="both"/>
        <w:rPr>
          <w:lang w:val="uk-UA"/>
        </w:rPr>
      </w:pPr>
      <w:r>
        <w:rPr>
          <w:lang w:val="uk-UA"/>
        </w:rPr>
        <w:tab/>
      </w:r>
      <w:r w:rsidRPr="00E80D4E">
        <w:rPr>
          <w:lang w:val="uk-UA"/>
        </w:rPr>
        <w:t xml:space="preserve">додаток 9 „Обсяг публічних інвестицій на підготовку та реалізацію публічних інвестиційних проектів та програм публічних інвестицій з урахуванням середньострокового плану пріоритетних публічних інвестицій </w:t>
      </w:r>
      <w:r>
        <w:rPr>
          <w:lang w:val="uk-UA"/>
        </w:rPr>
        <w:t>Глухівської</w:t>
      </w:r>
      <w:r w:rsidRPr="00E80D4E">
        <w:rPr>
          <w:lang w:val="uk-UA"/>
        </w:rPr>
        <w:t xml:space="preserve"> міської територіальної громади на 2026–2028роки”; </w:t>
      </w:r>
    </w:p>
    <w:p w14:paraId="59CF82DD" w14:textId="77777777" w:rsidR="004663A9" w:rsidRPr="00E80D4E" w:rsidRDefault="004663A9" w:rsidP="004663A9">
      <w:pPr>
        <w:tabs>
          <w:tab w:val="left" w:pos="993"/>
          <w:tab w:val="left" w:pos="1134"/>
        </w:tabs>
        <w:suppressAutoHyphens/>
        <w:jc w:val="both"/>
        <w:rPr>
          <w:lang w:val="uk-UA"/>
        </w:rPr>
      </w:pPr>
      <w:r w:rsidRPr="00E80D4E">
        <w:rPr>
          <w:lang w:val="uk-UA"/>
        </w:rPr>
        <w:tab/>
        <w:t xml:space="preserve">додаток 10 „Показники міжбюджетних трансфертів з інших бюджетів”; </w:t>
      </w:r>
    </w:p>
    <w:p w14:paraId="08DC3427" w14:textId="77777777" w:rsidR="004663A9" w:rsidRPr="00E80D4E" w:rsidRDefault="004663A9" w:rsidP="004663A9">
      <w:pPr>
        <w:tabs>
          <w:tab w:val="left" w:pos="993"/>
          <w:tab w:val="left" w:pos="1134"/>
        </w:tabs>
        <w:suppressAutoHyphens/>
        <w:jc w:val="both"/>
        <w:rPr>
          <w:b/>
          <w:noProof/>
          <w:lang w:val="uk-UA"/>
        </w:rPr>
      </w:pPr>
      <w:r w:rsidRPr="00E80D4E">
        <w:rPr>
          <w:lang w:val="uk-UA"/>
        </w:rPr>
        <w:tab/>
        <w:t>додаток 11 „Показники міжбюджетних трансфертів іншим бюджетам” не подається до Прогнозу, у зв’язку з відсутністю показників.</w:t>
      </w:r>
    </w:p>
    <w:p w14:paraId="02C963CF" w14:textId="77777777" w:rsidR="004663A9" w:rsidRPr="00E80D4E" w:rsidRDefault="004663A9" w:rsidP="004663A9">
      <w:pPr>
        <w:tabs>
          <w:tab w:val="left" w:pos="993"/>
          <w:tab w:val="left" w:pos="1134"/>
        </w:tabs>
        <w:suppressAutoHyphens/>
        <w:jc w:val="both"/>
        <w:rPr>
          <w:lang w:val="uk-UA"/>
        </w:rPr>
      </w:pPr>
      <w:r w:rsidRPr="00E80D4E">
        <w:rPr>
          <w:lang w:val="uk-UA"/>
        </w:rPr>
        <w:tab/>
        <w:t>Конкретні показники обсягів бюджету Глухівської міської територіальної громади на 2026-2028 роки будуть уточнюватися залежно від законодавчих змін у податковій політиці, показників соціального та економічного розвитку території та реальних можливостей бюджету .</w:t>
      </w:r>
    </w:p>
    <w:p w14:paraId="0306B30D" w14:textId="5163233D" w:rsidR="004663A9" w:rsidRDefault="004663A9" w:rsidP="004663A9">
      <w:pPr>
        <w:tabs>
          <w:tab w:val="left" w:pos="993"/>
          <w:tab w:val="left" w:pos="1134"/>
        </w:tabs>
        <w:suppressAutoHyphens/>
        <w:jc w:val="both"/>
        <w:rPr>
          <w:lang w:val="uk-UA"/>
        </w:rPr>
      </w:pPr>
      <w:r w:rsidRPr="00E80D4E">
        <w:rPr>
          <w:lang w:val="uk-UA"/>
        </w:rPr>
        <w:tab/>
        <w:t xml:space="preserve"> Додатки до Прогнозу є його невід'ємною  частиною.</w:t>
      </w:r>
    </w:p>
    <w:p w14:paraId="729D37A6" w14:textId="1D763FB1" w:rsidR="00B814EC" w:rsidRPr="00224570" w:rsidRDefault="006949D1" w:rsidP="00224570">
      <w:pPr>
        <w:tabs>
          <w:tab w:val="left" w:pos="993"/>
          <w:tab w:val="left" w:pos="1134"/>
        </w:tabs>
        <w:suppressAutoHyphens/>
        <w:jc w:val="both"/>
        <w:rPr>
          <w:b/>
          <w:bCs/>
          <w:noProof/>
          <w:lang w:val="uk-UA"/>
        </w:rPr>
      </w:pPr>
      <w:r w:rsidRPr="00D516B0">
        <w:rPr>
          <w:b/>
          <w:bCs/>
          <w:lang w:val="uk-UA"/>
        </w:rPr>
        <w:t>Міський голова</w:t>
      </w:r>
      <w:r w:rsidRPr="00D516B0">
        <w:rPr>
          <w:b/>
          <w:bCs/>
          <w:lang w:val="uk-UA"/>
        </w:rPr>
        <w:tab/>
      </w:r>
      <w:r w:rsidRPr="00D516B0">
        <w:rPr>
          <w:b/>
          <w:bCs/>
          <w:lang w:val="uk-UA"/>
        </w:rPr>
        <w:tab/>
      </w:r>
      <w:r w:rsidRPr="00D516B0">
        <w:rPr>
          <w:b/>
          <w:bCs/>
          <w:lang w:val="uk-UA"/>
        </w:rPr>
        <w:tab/>
      </w:r>
      <w:r w:rsidRPr="00D516B0">
        <w:rPr>
          <w:b/>
          <w:bCs/>
          <w:lang w:val="uk-UA"/>
        </w:rPr>
        <w:tab/>
      </w:r>
      <w:r w:rsidRPr="00D516B0">
        <w:rPr>
          <w:b/>
          <w:bCs/>
          <w:lang w:val="uk-UA"/>
        </w:rPr>
        <w:tab/>
      </w:r>
      <w:r w:rsidRPr="00D516B0">
        <w:rPr>
          <w:b/>
          <w:bCs/>
          <w:lang w:val="uk-UA"/>
        </w:rPr>
        <w:tab/>
      </w:r>
      <w:r w:rsidRPr="00D516B0">
        <w:rPr>
          <w:b/>
          <w:bCs/>
          <w:lang w:val="uk-UA"/>
        </w:rPr>
        <w:tab/>
        <w:t>Надія ВАЙЛО</w:t>
      </w:r>
    </w:p>
    <w:p w14:paraId="2EB52168" w14:textId="77777777" w:rsidR="00B814EC" w:rsidRDefault="00B814EC" w:rsidP="000D1308">
      <w:pPr>
        <w:pStyle w:val="12"/>
        <w:tabs>
          <w:tab w:val="left" w:pos="567"/>
        </w:tabs>
        <w:suppressAutoHyphens/>
        <w:jc w:val="both"/>
        <w:rPr>
          <w:spacing w:val="-4"/>
          <w:sz w:val="24"/>
          <w:szCs w:val="24"/>
          <w:lang w:val="uk-UA"/>
        </w:rPr>
      </w:pPr>
    </w:p>
    <w:p w14:paraId="2FB25684" w14:textId="77777777" w:rsidR="00B814EC" w:rsidRDefault="00B814EC" w:rsidP="000D1308">
      <w:pPr>
        <w:pStyle w:val="12"/>
        <w:tabs>
          <w:tab w:val="left" w:pos="567"/>
        </w:tabs>
        <w:suppressAutoHyphens/>
        <w:jc w:val="both"/>
        <w:rPr>
          <w:spacing w:val="-4"/>
          <w:sz w:val="24"/>
          <w:szCs w:val="24"/>
          <w:lang w:val="uk-UA"/>
        </w:rPr>
      </w:pPr>
    </w:p>
    <w:sectPr w:rsidR="00B814EC" w:rsidSect="00224570">
      <w:pgSz w:w="11906" w:h="16838"/>
      <w:pgMar w:top="568" w:right="567"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Segoe UI"/>
    <w:charset w:val="00"/>
    <w:family w:val="swiss"/>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291A0490"/>
    <w:multiLevelType w:val="hybridMultilevel"/>
    <w:tmpl w:val="6A8ABB38"/>
    <w:lvl w:ilvl="0" w:tplc="DE04C412">
      <w:start w:val="1"/>
      <w:numFmt w:val="decimal"/>
      <w:lvlText w:val="%1."/>
      <w:lvlJc w:val="left"/>
      <w:pPr>
        <w:ind w:left="1140" w:hanging="43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49946B66"/>
    <w:multiLevelType w:val="multilevel"/>
    <w:tmpl w:val="06429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682200"/>
    <w:multiLevelType w:val="hybridMultilevel"/>
    <w:tmpl w:val="6A8ABB38"/>
    <w:lvl w:ilvl="0" w:tplc="DE04C412">
      <w:start w:val="1"/>
      <w:numFmt w:val="decimal"/>
      <w:lvlText w:val="%1."/>
      <w:lvlJc w:val="left"/>
      <w:pPr>
        <w:ind w:left="1140" w:hanging="43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72DD58F0"/>
    <w:multiLevelType w:val="hybridMultilevel"/>
    <w:tmpl w:val="95F20B9A"/>
    <w:lvl w:ilvl="0" w:tplc="E1FE9088">
      <w:start w:val="3"/>
      <w:numFmt w:val="bullet"/>
      <w:pStyle w:val="1"/>
      <w:lvlText w:val="-"/>
      <w:lvlJc w:val="left"/>
      <w:pPr>
        <w:tabs>
          <w:tab w:val="num" w:pos="880"/>
        </w:tabs>
        <w:ind w:left="-141" w:firstLine="709"/>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7CB0475B"/>
    <w:multiLevelType w:val="multilevel"/>
    <w:tmpl w:val="85FA6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F023FAE"/>
    <w:multiLevelType w:val="multilevel"/>
    <w:tmpl w:val="083AF25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139"/>
        <w:lvlJc w:val="left"/>
        <w:rPr>
          <w:rFonts w:ascii="Times New Roman" w:hAnsi="Times New Roman" w:hint="default"/>
        </w:rPr>
      </w:lvl>
    </w:lvlOverride>
  </w:num>
  <w:num w:numId="3">
    <w:abstractNumId w:val="1"/>
  </w:num>
  <w:num w:numId="4">
    <w:abstractNumId w:val="4"/>
  </w:num>
  <w:num w:numId="5">
    <w:abstractNumId w:val="3"/>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2192"/>
    <w:rsid w:val="00002E70"/>
    <w:rsid w:val="00032AED"/>
    <w:rsid w:val="000347AE"/>
    <w:rsid w:val="00046AAA"/>
    <w:rsid w:val="000C540F"/>
    <w:rsid w:val="000D1308"/>
    <w:rsid w:val="0011495D"/>
    <w:rsid w:val="001430F5"/>
    <w:rsid w:val="00151992"/>
    <w:rsid w:val="001620E9"/>
    <w:rsid w:val="0018508F"/>
    <w:rsid w:val="001A6A24"/>
    <w:rsid w:val="001B4909"/>
    <w:rsid w:val="001E49ED"/>
    <w:rsid w:val="002044E3"/>
    <w:rsid w:val="002225A0"/>
    <w:rsid w:val="00224570"/>
    <w:rsid w:val="002721E0"/>
    <w:rsid w:val="002C3FE5"/>
    <w:rsid w:val="002D190C"/>
    <w:rsid w:val="002E702F"/>
    <w:rsid w:val="00345ABD"/>
    <w:rsid w:val="00353C05"/>
    <w:rsid w:val="00386203"/>
    <w:rsid w:val="0039148F"/>
    <w:rsid w:val="003D7655"/>
    <w:rsid w:val="00405499"/>
    <w:rsid w:val="00430E4D"/>
    <w:rsid w:val="00437E6F"/>
    <w:rsid w:val="00445E56"/>
    <w:rsid w:val="004663A9"/>
    <w:rsid w:val="0047409C"/>
    <w:rsid w:val="00555806"/>
    <w:rsid w:val="0055746C"/>
    <w:rsid w:val="00563FFC"/>
    <w:rsid w:val="005860E9"/>
    <w:rsid w:val="005A355A"/>
    <w:rsid w:val="005D5F4B"/>
    <w:rsid w:val="006000F8"/>
    <w:rsid w:val="00612882"/>
    <w:rsid w:val="00620DD7"/>
    <w:rsid w:val="00620E9C"/>
    <w:rsid w:val="006949D1"/>
    <w:rsid w:val="006F4D50"/>
    <w:rsid w:val="00753D76"/>
    <w:rsid w:val="00762889"/>
    <w:rsid w:val="00770134"/>
    <w:rsid w:val="00772192"/>
    <w:rsid w:val="007802DA"/>
    <w:rsid w:val="007826C8"/>
    <w:rsid w:val="00783237"/>
    <w:rsid w:val="00794CDE"/>
    <w:rsid w:val="007A28DE"/>
    <w:rsid w:val="007B0ACE"/>
    <w:rsid w:val="007B24BC"/>
    <w:rsid w:val="007C436B"/>
    <w:rsid w:val="00806B27"/>
    <w:rsid w:val="0081344B"/>
    <w:rsid w:val="00895070"/>
    <w:rsid w:val="008B0C01"/>
    <w:rsid w:val="008B5E30"/>
    <w:rsid w:val="008D71BF"/>
    <w:rsid w:val="008F3277"/>
    <w:rsid w:val="00902202"/>
    <w:rsid w:val="009072D3"/>
    <w:rsid w:val="00912B14"/>
    <w:rsid w:val="00985914"/>
    <w:rsid w:val="00987223"/>
    <w:rsid w:val="009C47DA"/>
    <w:rsid w:val="00A13130"/>
    <w:rsid w:val="00A133DA"/>
    <w:rsid w:val="00A146DC"/>
    <w:rsid w:val="00A1608B"/>
    <w:rsid w:val="00A17469"/>
    <w:rsid w:val="00A36D94"/>
    <w:rsid w:val="00A50E4A"/>
    <w:rsid w:val="00A6295E"/>
    <w:rsid w:val="00AB6E71"/>
    <w:rsid w:val="00AD4F49"/>
    <w:rsid w:val="00AE1F48"/>
    <w:rsid w:val="00AE55A2"/>
    <w:rsid w:val="00AF5243"/>
    <w:rsid w:val="00B13B74"/>
    <w:rsid w:val="00B45F4F"/>
    <w:rsid w:val="00B718B0"/>
    <w:rsid w:val="00B814EC"/>
    <w:rsid w:val="00B836D0"/>
    <w:rsid w:val="00BF38C9"/>
    <w:rsid w:val="00C27799"/>
    <w:rsid w:val="00C550FF"/>
    <w:rsid w:val="00CF2740"/>
    <w:rsid w:val="00CF7E78"/>
    <w:rsid w:val="00D0356D"/>
    <w:rsid w:val="00D24652"/>
    <w:rsid w:val="00D516B0"/>
    <w:rsid w:val="00D741DC"/>
    <w:rsid w:val="00D77F6B"/>
    <w:rsid w:val="00D85953"/>
    <w:rsid w:val="00D86D13"/>
    <w:rsid w:val="00DD56C0"/>
    <w:rsid w:val="00DD594F"/>
    <w:rsid w:val="00DE19E4"/>
    <w:rsid w:val="00DF1783"/>
    <w:rsid w:val="00DF4F36"/>
    <w:rsid w:val="00E615AD"/>
    <w:rsid w:val="00E65075"/>
    <w:rsid w:val="00F2145D"/>
    <w:rsid w:val="00F85AAA"/>
    <w:rsid w:val="00FF4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C9256"/>
  <w15:docId w15:val="{C0E26735-297C-48A8-AF12-02104B794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192"/>
    <w:pPr>
      <w:spacing w:after="0" w:line="240" w:lineRule="auto"/>
    </w:pPr>
    <w:rPr>
      <w:rFonts w:ascii="Times New Roman" w:eastAsia="Times New Roman" w:hAnsi="Times New Roman" w:cs="Times New Roman"/>
      <w:sz w:val="24"/>
      <w:szCs w:val="24"/>
      <w:lang w:eastAsia="ru-RU"/>
    </w:rPr>
  </w:style>
  <w:style w:type="paragraph" w:styleId="10">
    <w:name w:val="heading 1"/>
    <w:basedOn w:val="a"/>
    <w:link w:val="11"/>
    <w:uiPriority w:val="9"/>
    <w:qFormat/>
    <w:rsid w:val="00CF2740"/>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CF27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274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CF274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CF27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F27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F274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CF2740"/>
    <w:rPr>
      <w:rFonts w:ascii="Times New Roman" w:eastAsia="Times New Roman" w:hAnsi="Times New Roman" w:cs="Times New Roman"/>
      <w:b/>
      <w:bCs/>
      <w:sz w:val="24"/>
      <w:szCs w:val="24"/>
      <w:lang w:eastAsia="ru-RU"/>
    </w:rPr>
  </w:style>
  <w:style w:type="character" w:styleId="a3">
    <w:name w:val="Strong"/>
    <w:basedOn w:val="a0"/>
    <w:uiPriority w:val="22"/>
    <w:qFormat/>
    <w:rsid w:val="00CF2740"/>
    <w:rPr>
      <w:b/>
      <w:bCs/>
    </w:rPr>
  </w:style>
  <w:style w:type="character" w:styleId="a4">
    <w:name w:val="Emphasis"/>
    <w:basedOn w:val="a0"/>
    <w:uiPriority w:val="20"/>
    <w:qFormat/>
    <w:rsid w:val="00CF2740"/>
    <w:rPr>
      <w:i/>
      <w:iCs/>
    </w:rPr>
  </w:style>
  <w:style w:type="character" w:styleId="a5">
    <w:name w:val="Hyperlink"/>
    <w:basedOn w:val="a0"/>
    <w:uiPriority w:val="99"/>
    <w:semiHidden/>
    <w:unhideWhenUsed/>
    <w:rsid w:val="00772192"/>
    <w:rPr>
      <w:color w:val="0000FF" w:themeColor="hyperlink"/>
      <w:u w:val="single"/>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7"/>
    <w:uiPriority w:val="99"/>
    <w:unhideWhenUsed/>
    <w:qFormat/>
    <w:rsid w:val="00772192"/>
    <w:pPr>
      <w:spacing w:before="100" w:beforeAutospacing="1" w:after="100" w:afterAutospacing="1"/>
    </w:pPr>
    <w:rPr>
      <w:lang w:val="uk-UA" w:eastAsia="uk-UA"/>
    </w:rPr>
  </w:style>
  <w:style w:type="paragraph" w:styleId="a8">
    <w:name w:val="Body Text"/>
    <w:basedOn w:val="a"/>
    <w:link w:val="a9"/>
    <w:uiPriority w:val="99"/>
    <w:unhideWhenUsed/>
    <w:qFormat/>
    <w:rsid w:val="00772192"/>
    <w:pPr>
      <w:jc w:val="both"/>
    </w:pPr>
    <w:rPr>
      <w:sz w:val="20"/>
      <w:lang w:val="uk-UA"/>
    </w:rPr>
  </w:style>
  <w:style w:type="character" w:customStyle="1" w:styleId="a9">
    <w:name w:val="Основной текст Знак"/>
    <w:basedOn w:val="a0"/>
    <w:link w:val="a8"/>
    <w:uiPriority w:val="99"/>
    <w:rsid w:val="00772192"/>
    <w:rPr>
      <w:rFonts w:ascii="Times New Roman" w:eastAsia="Times New Roman" w:hAnsi="Times New Roman" w:cs="Times New Roman"/>
      <w:sz w:val="20"/>
      <w:szCs w:val="24"/>
      <w:lang w:val="uk-UA" w:eastAsia="ru-RU"/>
    </w:rPr>
  </w:style>
  <w:style w:type="paragraph" w:styleId="aa">
    <w:name w:val="No Spacing"/>
    <w:uiPriority w:val="1"/>
    <w:qFormat/>
    <w:rsid w:val="00772192"/>
    <w:pPr>
      <w:spacing w:after="0" w:line="240" w:lineRule="auto"/>
    </w:pPr>
    <w:rPr>
      <w:rFonts w:ascii="Calibri" w:eastAsia="Calibri" w:hAnsi="Calibri" w:cs="Times New Roman"/>
      <w:lang w:val="uk-UA"/>
    </w:rPr>
  </w:style>
  <w:style w:type="character" w:customStyle="1" w:styleId="ab">
    <w:name w:val="Нормальний текст Знак"/>
    <w:link w:val="ac"/>
    <w:locked/>
    <w:rsid w:val="00772192"/>
    <w:rPr>
      <w:rFonts w:ascii="Antiqua" w:eastAsia="Times New Roman" w:hAnsi="Antiqua" w:cs="Times New Roman"/>
      <w:sz w:val="26"/>
      <w:szCs w:val="20"/>
      <w:lang w:eastAsia="ru-RU"/>
    </w:rPr>
  </w:style>
  <w:style w:type="paragraph" w:customStyle="1" w:styleId="ac">
    <w:name w:val="Нормальний текст"/>
    <w:basedOn w:val="a"/>
    <w:link w:val="ab"/>
    <w:qFormat/>
    <w:rsid w:val="00772192"/>
    <w:pPr>
      <w:spacing w:before="120"/>
      <w:ind w:firstLine="567"/>
    </w:pPr>
    <w:rPr>
      <w:rFonts w:ascii="Antiqua" w:hAnsi="Antiqua"/>
      <w:sz w:val="26"/>
      <w:szCs w:val="20"/>
    </w:rPr>
  </w:style>
  <w:style w:type="paragraph" w:customStyle="1" w:styleId="12">
    <w:name w:val="Звичайний1"/>
    <w:uiPriority w:val="99"/>
    <w:qFormat/>
    <w:rsid w:val="00772192"/>
    <w:pPr>
      <w:snapToGrid w:val="0"/>
      <w:spacing w:after="0" w:line="240" w:lineRule="auto"/>
    </w:pPr>
    <w:rPr>
      <w:rFonts w:ascii="Times New Roman" w:eastAsia="Times New Roman" w:hAnsi="Times New Roman" w:cs="Times New Roman"/>
      <w:sz w:val="20"/>
      <w:szCs w:val="20"/>
      <w:lang w:val="en-US" w:eastAsia="ru-RU"/>
    </w:rPr>
  </w:style>
  <w:style w:type="paragraph" w:customStyle="1" w:styleId="rvps122">
    <w:name w:val="rvps122"/>
    <w:basedOn w:val="a"/>
    <w:uiPriority w:val="99"/>
    <w:qFormat/>
    <w:rsid w:val="00772192"/>
    <w:pPr>
      <w:spacing w:before="100" w:beforeAutospacing="1" w:after="100" w:afterAutospacing="1"/>
    </w:pPr>
  </w:style>
  <w:style w:type="paragraph" w:customStyle="1" w:styleId="1">
    <w:name w:val="Програма_основной список 1"/>
    <w:basedOn w:val="a"/>
    <w:uiPriority w:val="99"/>
    <w:qFormat/>
    <w:rsid w:val="00772192"/>
    <w:pPr>
      <w:numPr>
        <w:numId w:val="1"/>
      </w:numPr>
      <w:jc w:val="both"/>
    </w:pPr>
    <w:rPr>
      <w:sz w:val="28"/>
      <w:szCs w:val="28"/>
      <w:lang w:val="uk-UA"/>
    </w:rPr>
  </w:style>
  <w:style w:type="paragraph" w:customStyle="1" w:styleId="rvps2">
    <w:name w:val="rvps2"/>
    <w:basedOn w:val="a"/>
    <w:uiPriority w:val="99"/>
    <w:qFormat/>
    <w:rsid w:val="00772192"/>
    <w:pPr>
      <w:spacing w:before="100" w:beforeAutospacing="1" w:after="100" w:afterAutospacing="1"/>
    </w:pPr>
    <w:rPr>
      <w:lang w:val="uk-UA"/>
    </w:rPr>
  </w:style>
  <w:style w:type="paragraph" w:customStyle="1" w:styleId="rtejustify">
    <w:name w:val="rtejustify"/>
    <w:basedOn w:val="a"/>
    <w:uiPriority w:val="99"/>
    <w:qFormat/>
    <w:rsid w:val="00772192"/>
    <w:pPr>
      <w:spacing w:before="100" w:beforeAutospacing="1" w:after="100" w:afterAutospacing="1"/>
    </w:pPr>
    <w:rPr>
      <w:lang w:val="uk-UA" w:eastAsia="uk-UA"/>
    </w:rPr>
  </w:style>
  <w:style w:type="character" w:customStyle="1" w:styleId="rvts29">
    <w:name w:val="rvts29"/>
    <w:rsid w:val="00772192"/>
  </w:style>
  <w:style w:type="table" w:styleId="ad">
    <w:name w:val="Table Grid"/>
    <w:basedOn w:val="a1"/>
    <w:uiPriority w:val="59"/>
    <w:rsid w:val="001620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next w:val="a6"/>
    <w:uiPriority w:val="99"/>
    <w:semiHidden/>
    <w:qFormat/>
    <w:rsid w:val="00DF1783"/>
    <w:pPr>
      <w:spacing w:before="100" w:beforeAutospacing="1" w:after="100" w:afterAutospacing="1"/>
    </w:pPr>
    <w:rPr>
      <w:lang w:val="uk-UA" w:eastAsia="uk-UA"/>
    </w:rPr>
  </w:style>
  <w:style w:type="paragraph" w:styleId="ae">
    <w:name w:val="List Paragraph"/>
    <w:basedOn w:val="a"/>
    <w:uiPriority w:val="34"/>
    <w:qFormat/>
    <w:rsid w:val="00353C05"/>
    <w:pPr>
      <w:ind w:left="720"/>
      <w:contextualSpacing/>
    </w:pPr>
  </w:style>
  <w:style w:type="paragraph" w:styleId="af">
    <w:name w:val="Balloon Text"/>
    <w:basedOn w:val="a"/>
    <w:link w:val="af0"/>
    <w:uiPriority w:val="99"/>
    <w:semiHidden/>
    <w:unhideWhenUsed/>
    <w:rsid w:val="000347AE"/>
    <w:rPr>
      <w:rFonts w:ascii="Tahoma" w:hAnsi="Tahoma" w:cs="Tahoma"/>
      <w:sz w:val="16"/>
      <w:szCs w:val="16"/>
    </w:rPr>
  </w:style>
  <w:style w:type="character" w:customStyle="1" w:styleId="af0">
    <w:name w:val="Текст выноски Знак"/>
    <w:basedOn w:val="a0"/>
    <w:link w:val="af"/>
    <w:uiPriority w:val="99"/>
    <w:semiHidden/>
    <w:rsid w:val="000347AE"/>
    <w:rPr>
      <w:rFonts w:ascii="Tahoma" w:eastAsia="Times New Roman" w:hAnsi="Tahoma" w:cs="Tahoma"/>
      <w:sz w:val="16"/>
      <w:szCs w:val="16"/>
      <w:lang w:eastAsia="ru-RU"/>
    </w:rPr>
  </w:style>
  <w:style w:type="character" w:customStyle="1" w:styleId="a7">
    <w:name w:val="Обычный (Интернет)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0D1308"/>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627395">
      <w:bodyDiv w:val="1"/>
      <w:marLeft w:val="0"/>
      <w:marRight w:val="0"/>
      <w:marTop w:val="0"/>
      <w:marBottom w:val="0"/>
      <w:divBdr>
        <w:top w:val="none" w:sz="0" w:space="0" w:color="auto"/>
        <w:left w:val="none" w:sz="0" w:space="0" w:color="auto"/>
        <w:bottom w:val="none" w:sz="0" w:space="0" w:color="auto"/>
        <w:right w:val="none" w:sz="0" w:space="0" w:color="auto"/>
      </w:divBdr>
    </w:div>
    <w:div w:id="154181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7BF6B-468F-47BC-BF94-223C8EFB6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1</Pages>
  <Words>8297</Words>
  <Characters>47295</Characters>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2025-09-18T07:01:00Z</cp:lastPrinted>
  <dcterms:created xsi:type="dcterms:W3CDTF">2021-08-12T07:05:00Z</dcterms:created>
  <dcterms:modified xsi:type="dcterms:W3CDTF">2025-09-18T07:33:00Z</dcterms:modified>
</cp:coreProperties>
</file>