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164103" w:rsidRDefault="00164103" w:rsidP="00164103">
      <w:pPr>
        <w:keepNext/>
        <w:tabs>
          <w:tab w:val="left" w:pos="3828"/>
        </w:tabs>
        <w:spacing w:before="240" w:after="60"/>
        <w:jc w:val="center"/>
        <w:outlineLvl w:val="0"/>
        <w:rPr>
          <w:rFonts w:ascii="Arial" w:hAnsi="Arial" w:cs="Arial"/>
          <w:b w:val="0"/>
          <w:bCs w:val="0"/>
          <w:kern w:val="32"/>
          <w:sz w:val="32"/>
          <w:lang w:val="uk-UA"/>
        </w:rPr>
      </w:pPr>
      <w:r>
        <w:rPr>
          <w:rFonts w:ascii="Arial" w:hAnsi="Arial" w:cs="Arial"/>
          <w:noProof/>
          <w:kern w:val="32"/>
          <w:sz w:val="32"/>
          <w:lang w:val="uk-UA" w:eastAsia="uk-UA"/>
        </w:rPr>
        <w:drawing>
          <wp:inline distT="0" distB="0" distL="0" distR="0">
            <wp:extent cx="485775" cy="60007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bCs w:val="0"/>
          <w:kern w:val="32"/>
          <w:sz w:val="32"/>
        </w:rPr>
        <w:t xml:space="preserve">                                     </w:t>
      </w:r>
    </w:p>
    <w:p w:rsidR="00164103" w:rsidRDefault="00164103" w:rsidP="00164103">
      <w:pPr>
        <w:keepNext/>
        <w:jc w:val="center"/>
        <w:outlineLvl w:val="2"/>
        <w:rPr>
          <w:bCs w:val="0"/>
          <w:sz w:val="28"/>
          <w:szCs w:val="28"/>
        </w:rPr>
      </w:pPr>
      <w:r>
        <w:rPr>
          <w:bCs w:val="0"/>
          <w:sz w:val="28"/>
          <w:szCs w:val="28"/>
        </w:rPr>
        <w:t>ГЛУХІВСЬКА МІСЬКА РАДА СУМСЬКОЇ ОБЛАСТІ</w:t>
      </w:r>
    </w:p>
    <w:p w:rsidR="00164103" w:rsidRDefault="00164103" w:rsidP="00164103">
      <w:pPr>
        <w:jc w:val="center"/>
        <w:outlineLvl w:val="5"/>
        <w:rPr>
          <w:bCs w:val="0"/>
          <w:sz w:val="28"/>
          <w:szCs w:val="28"/>
          <w:lang w:val="uk-UA"/>
        </w:rPr>
      </w:pPr>
      <w:proofErr w:type="gramStart"/>
      <w:r>
        <w:rPr>
          <w:bCs w:val="0"/>
          <w:sz w:val="28"/>
          <w:szCs w:val="28"/>
        </w:rPr>
        <w:t>ВОСЬМЕ  СКЛИКАННЯ</w:t>
      </w:r>
      <w:proofErr w:type="gramEnd"/>
    </w:p>
    <w:p w:rsidR="00164103" w:rsidRDefault="0029425A" w:rsidP="00164103">
      <w:pPr>
        <w:spacing w:line="252" w:lineRule="auto"/>
        <w:jc w:val="center"/>
        <w:outlineLvl w:val="5"/>
        <w:rPr>
          <w:rFonts w:eastAsia="Calibri"/>
          <w:bCs w:val="0"/>
          <w:sz w:val="28"/>
          <w:szCs w:val="28"/>
          <w:lang w:eastAsia="en-US"/>
        </w:rPr>
      </w:pPr>
      <w:r>
        <w:rPr>
          <w:rFonts w:eastAsia="Calibri"/>
          <w:bCs w:val="0"/>
          <w:sz w:val="28"/>
          <w:szCs w:val="28"/>
          <w:lang w:eastAsia="en-US"/>
        </w:rPr>
        <w:t>СОРОК ПЕРШ</w:t>
      </w:r>
      <w:r w:rsidR="00164103">
        <w:rPr>
          <w:rFonts w:eastAsia="Calibri"/>
          <w:bCs w:val="0"/>
          <w:sz w:val="28"/>
          <w:szCs w:val="28"/>
          <w:lang w:eastAsia="en-US"/>
        </w:rPr>
        <w:t>А СЕСІЯ</w:t>
      </w:r>
    </w:p>
    <w:p w:rsidR="00164103" w:rsidRDefault="00164103" w:rsidP="00164103">
      <w:pPr>
        <w:jc w:val="center"/>
        <w:rPr>
          <w:bCs w:val="0"/>
          <w:sz w:val="28"/>
          <w:szCs w:val="28"/>
        </w:rPr>
      </w:pPr>
      <w:r>
        <w:rPr>
          <w:sz w:val="28"/>
          <w:szCs w:val="28"/>
        </w:rPr>
        <w:t xml:space="preserve">ПЕРШЕ </w:t>
      </w:r>
      <w:proofErr w:type="gramStart"/>
      <w:r>
        <w:rPr>
          <w:sz w:val="28"/>
          <w:szCs w:val="28"/>
        </w:rPr>
        <w:t>ПЛЕНАРНЕ  ЗАСІДАННЯ</w:t>
      </w:r>
      <w:proofErr w:type="gramEnd"/>
    </w:p>
    <w:p w:rsidR="00164103" w:rsidRDefault="00164103" w:rsidP="00164103">
      <w:pPr>
        <w:keepNext/>
        <w:jc w:val="center"/>
        <w:outlineLvl w:val="2"/>
        <w:rPr>
          <w:bCs w:val="0"/>
          <w:sz w:val="32"/>
          <w:szCs w:val="32"/>
        </w:rPr>
      </w:pPr>
      <w:r>
        <w:rPr>
          <w:bCs w:val="0"/>
          <w:sz w:val="32"/>
          <w:szCs w:val="32"/>
        </w:rPr>
        <w:t xml:space="preserve">Р І Ш Е Н </w:t>
      </w:r>
      <w:proofErr w:type="spellStart"/>
      <w:r>
        <w:rPr>
          <w:bCs w:val="0"/>
          <w:sz w:val="32"/>
          <w:szCs w:val="32"/>
        </w:rPr>
        <w:t>Н</w:t>
      </w:r>
      <w:proofErr w:type="spellEnd"/>
      <w:r>
        <w:rPr>
          <w:bCs w:val="0"/>
          <w:sz w:val="32"/>
          <w:szCs w:val="32"/>
        </w:rPr>
        <w:t xml:space="preserve"> Я </w:t>
      </w:r>
    </w:p>
    <w:p w:rsidR="009724F2" w:rsidRDefault="009724F2" w:rsidP="00164103">
      <w:pPr>
        <w:keepNext/>
        <w:jc w:val="center"/>
        <w:outlineLvl w:val="2"/>
        <w:rPr>
          <w:sz w:val="32"/>
          <w:szCs w:val="32"/>
        </w:rPr>
      </w:pPr>
    </w:p>
    <w:p w:rsidR="00164103" w:rsidRDefault="009724F2" w:rsidP="00164103">
      <w:pPr>
        <w:jc w:val="both"/>
        <w:rPr>
          <w:b w:val="0"/>
          <w:sz w:val="28"/>
          <w:szCs w:val="28"/>
          <w:u w:val="single"/>
          <w:lang w:val="uk-UA"/>
        </w:rPr>
      </w:pPr>
      <w:r w:rsidRPr="009724F2">
        <w:rPr>
          <w:b w:val="0"/>
          <w:sz w:val="28"/>
          <w:szCs w:val="28"/>
          <w:u w:val="single"/>
          <w:lang w:val="uk-UA"/>
        </w:rPr>
        <w:t>04.10.2024</w:t>
      </w:r>
      <w:r w:rsidR="00164103">
        <w:rPr>
          <w:b w:val="0"/>
          <w:sz w:val="28"/>
          <w:szCs w:val="28"/>
        </w:rPr>
        <w:t xml:space="preserve">                         </w:t>
      </w:r>
      <w:r w:rsidR="00164103">
        <w:rPr>
          <w:b w:val="0"/>
          <w:sz w:val="28"/>
          <w:szCs w:val="28"/>
          <w:lang w:val="uk-UA"/>
        </w:rPr>
        <w:t xml:space="preserve">    </w:t>
      </w:r>
      <w:r w:rsidR="00164103">
        <w:rPr>
          <w:b w:val="0"/>
          <w:sz w:val="28"/>
          <w:szCs w:val="28"/>
        </w:rPr>
        <w:t xml:space="preserve">  м. </w:t>
      </w:r>
      <w:proofErr w:type="spellStart"/>
      <w:r w:rsidR="00164103">
        <w:rPr>
          <w:b w:val="0"/>
          <w:sz w:val="28"/>
          <w:szCs w:val="28"/>
        </w:rPr>
        <w:t>Глухів</w:t>
      </w:r>
      <w:proofErr w:type="spellEnd"/>
      <w:r w:rsidR="00164103">
        <w:rPr>
          <w:b w:val="0"/>
          <w:sz w:val="28"/>
          <w:szCs w:val="28"/>
        </w:rPr>
        <w:t xml:space="preserve">                        </w:t>
      </w:r>
      <w:r w:rsidR="00164103">
        <w:rPr>
          <w:b w:val="0"/>
          <w:sz w:val="28"/>
          <w:szCs w:val="28"/>
          <w:lang w:val="uk-UA"/>
        </w:rPr>
        <w:t xml:space="preserve">  </w:t>
      </w:r>
      <w:r w:rsidR="00164103">
        <w:rPr>
          <w:b w:val="0"/>
          <w:sz w:val="28"/>
          <w:szCs w:val="28"/>
        </w:rPr>
        <w:t xml:space="preserve">  </w:t>
      </w:r>
      <w:r w:rsidR="00164103">
        <w:rPr>
          <w:b w:val="0"/>
          <w:sz w:val="28"/>
          <w:szCs w:val="28"/>
          <w:lang w:val="uk-UA"/>
        </w:rPr>
        <w:t xml:space="preserve">   </w:t>
      </w:r>
      <w:r w:rsidR="00164103">
        <w:rPr>
          <w:b w:val="0"/>
          <w:sz w:val="28"/>
          <w:szCs w:val="28"/>
        </w:rPr>
        <w:t xml:space="preserve">   </w:t>
      </w:r>
      <w:r w:rsidR="00164103">
        <w:rPr>
          <w:b w:val="0"/>
          <w:sz w:val="28"/>
          <w:szCs w:val="28"/>
          <w:lang w:val="uk-UA"/>
        </w:rPr>
        <w:t xml:space="preserve">       </w:t>
      </w:r>
      <w:r w:rsidR="00164103">
        <w:rPr>
          <w:b w:val="0"/>
          <w:sz w:val="28"/>
          <w:szCs w:val="28"/>
        </w:rPr>
        <w:t xml:space="preserve"> </w:t>
      </w:r>
      <w:r w:rsidR="00164103" w:rsidRPr="009724F2">
        <w:rPr>
          <w:b w:val="0"/>
          <w:sz w:val="28"/>
          <w:szCs w:val="28"/>
          <w:u w:val="single"/>
        </w:rPr>
        <w:t xml:space="preserve">№ </w:t>
      </w:r>
      <w:r w:rsidRPr="009724F2">
        <w:rPr>
          <w:b w:val="0"/>
          <w:sz w:val="28"/>
          <w:szCs w:val="28"/>
          <w:u w:val="single"/>
          <w:lang w:val="uk-UA"/>
        </w:rPr>
        <w:t>890</w:t>
      </w:r>
    </w:p>
    <w:p w:rsidR="009724F2" w:rsidRPr="009724F2" w:rsidRDefault="009724F2" w:rsidP="00164103">
      <w:pPr>
        <w:jc w:val="both"/>
        <w:rPr>
          <w:b w:val="0"/>
          <w:sz w:val="28"/>
          <w:szCs w:val="28"/>
          <w:u w:val="single"/>
          <w:lang w:val="uk-UA"/>
        </w:rPr>
      </w:pPr>
    </w:p>
    <w:p w:rsidR="00164103" w:rsidRDefault="00164103" w:rsidP="00164103">
      <w:pPr>
        <w:rPr>
          <w:sz w:val="28"/>
          <w:szCs w:val="28"/>
          <w:lang w:eastAsia="ar-SA"/>
        </w:rPr>
      </w:pPr>
    </w:p>
    <w:p w:rsidR="00164103" w:rsidRDefault="00164103" w:rsidP="00164103">
      <w:pPr>
        <w:jc w:val="both"/>
        <w:rPr>
          <w:rFonts w:eastAsia="Calibri"/>
          <w:b w:val="0"/>
          <w:iCs/>
          <w:sz w:val="28"/>
          <w:lang w:val="uk-UA"/>
        </w:rPr>
      </w:pPr>
      <w:r>
        <w:rPr>
          <w:sz w:val="28"/>
          <w:szCs w:val="18"/>
          <w:lang w:val="uk-UA"/>
        </w:rPr>
        <w:t xml:space="preserve"> </w:t>
      </w:r>
      <w:r>
        <w:rPr>
          <w:color w:val="000000"/>
          <w:sz w:val="28"/>
          <w:lang w:val="uk-UA"/>
        </w:rPr>
        <w:t>Про внесення змін до Програми підтримки діяльності та розвитку місцевої пожежної охорони у складі місцевих пожежних  команд при Комунальному підприємстві «</w:t>
      </w:r>
      <w:proofErr w:type="spellStart"/>
      <w:r>
        <w:rPr>
          <w:color w:val="000000"/>
          <w:sz w:val="28"/>
          <w:lang w:val="uk-UA"/>
        </w:rPr>
        <w:t>Баницьке</w:t>
      </w:r>
      <w:proofErr w:type="spellEnd"/>
      <w:r>
        <w:rPr>
          <w:color w:val="000000"/>
          <w:sz w:val="28"/>
          <w:lang w:val="uk-UA"/>
        </w:rPr>
        <w:t>» Глухівської міської ради та Комунальному підприємстві «</w:t>
      </w:r>
      <w:proofErr w:type="spellStart"/>
      <w:r>
        <w:rPr>
          <w:color w:val="000000"/>
          <w:sz w:val="28"/>
          <w:lang w:val="uk-UA"/>
        </w:rPr>
        <w:t>Полошківське</w:t>
      </w:r>
      <w:proofErr w:type="spellEnd"/>
      <w:r>
        <w:rPr>
          <w:color w:val="000000"/>
          <w:sz w:val="28"/>
          <w:lang w:val="uk-UA"/>
        </w:rPr>
        <w:t>» Глухівської міської ради на 2022 – 2025 роки</w:t>
      </w:r>
    </w:p>
    <w:p w:rsidR="00164103" w:rsidRDefault="00164103" w:rsidP="00164103">
      <w:pPr>
        <w:pStyle w:val="2"/>
        <w:ind w:right="-1" w:firstLine="708"/>
        <w:jc w:val="both"/>
        <w:rPr>
          <w:rFonts w:ascii="Times New Roman" w:hAnsi="Times New Roman" w:cs="Times New Roman"/>
          <w:b/>
          <w:color w:val="auto"/>
          <w:sz w:val="28"/>
          <w:szCs w:val="28"/>
        </w:rPr>
      </w:pPr>
      <w:r>
        <w:rPr>
          <w:rFonts w:ascii="Times New Roman" w:hAnsi="Times New Roman" w:cs="Times New Roman"/>
          <w:snapToGrid w:val="0"/>
          <w:color w:val="auto"/>
          <w:sz w:val="28"/>
          <w:szCs w:val="28"/>
        </w:rPr>
        <w:t>Розглянувши подання першого заступника міського голови з питань діяльності виконавчих органів міської ради Ткаченка О.О.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 xml:space="preserve"> про </w:t>
      </w:r>
      <w:r>
        <w:rPr>
          <w:rFonts w:ascii="Times New Roman" w:hAnsi="Times New Roman" w:cs="Times New Roman"/>
          <w:color w:val="000000"/>
          <w:sz w:val="28"/>
        </w:rPr>
        <w:t>внесення змін до Програми 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</w:rPr>
        <w:t>Глухівської міської ради на 2022 – 2025 роки, на підставі листів директорів Комунального підприємства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» Глухівської міської ради </w:t>
      </w:r>
      <w:r>
        <w:rPr>
          <w:rFonts w:ascii="Times New Roman" w:hAnsi="Times New Roman" w:cs="Times New Roman"/>
          <w:color w:val="000000"/>
          <w:sz w:val="28"/>
        </w:rPr>
        <w:br/>
        <w:t xml:space="preserve">Гавриленка І.М., у зв’язку із необхідністю придбання запчастин,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спецобладнання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, паливно-мастильних матеріалів для пожежного автомобіля, який знаходяться на 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позабалансі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 у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Комунального підприємства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 xml:space="preserve">» Глухівської міської ради Черненко Н.В. 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щодо придбання  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спецобладнання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 для працівників пожежної команди Комунального підприємства «</w:t>
      </w:r>
      <w:proofErr w:type="spellStart"/>
      <w:r>
        <w:rPr>
          <w:rFonts w:ascii="Times New Roman" w:hAnsi="Times New Roman" w:cs="Times New Roman"/>
          <w:color w:val="auto"/>
          <w:sz w:val="28"/>
          <w:szCs w:val="28"/>
        </w:rPr>
        <w:t>Полошківське</w:t>
      </w:r>
      <w:proofErr w:type="spellEnd"/>
      <w:r>
        <w:rPr>
          <w:rFonts w:ascii="Times New Roman" w:hAnsi="Times New Roman" w:cs="Times New Roman"/>
          <w:color w:val="auto"/>
          <w:sz w:val="28"/>
          <w:szCs w:val="28"/>
        </w:rPr>
        <w:t xml:space="preserve">» Глухівської міської ради, керуючись статтею 25, пунктом 22 частини першої статті 26 та статтею 59 Закону України «Про місцеве самоврядування в  Україні», </w:t>
      </w:r>
      <w:r>
        <w:rPr>
          <w:rFonts w:ascii="Times New Roman" w:hAnsi="Times New Roman" w:cs="Times New Roman"/>
          <w:b/>
          <w:color w:val="auto"/>
          <w:sz w:val="28"/>
          <w:szCs w:val="28"/>
        </w:rPr>
        <w:t>міська рада ВИРІШИЛА:</w:t>
      </w:r>
    </w:p>
    <w:p w:rsidR="00164103" w:rsidRDefault="00164103" w:rsidP="00164103">
      <w:pPr>
        <w:pStyle w:val="2"/>
        <w:ind w:right="-1" w:firstLine="567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1.Внести зміни до Програми </w:t>
      </w:r>
      <w:r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команд при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>
        <w:rPr>
          <w:rFonts w:ascii="Times New Roman" w:hAnsi="Times New Roman" w:cs="Times New Roman"/>
          <w:color w:val="000000"/>
          <w:sz w:val="28"/>
        </w:rPr>
        <w:t>»</w:t>
      </w:r>
      <w:r>
        <w:rPr>
          <w:rFonts w:ascii="Times New Roman" w:hAnsi="Times New Roman" w:cs="Times New Roman"/>
          <w:b/>
          <w:color w:val="000000"/>
          <w:sz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Глухівської міської ради на 2022 – 2025 роки, затвердженої рішенням Глухівської міської ради від 25.05.2022 № 487 (далі – Програма) зі змінами, виклавши в новій редакції:</w:t>
      </w:r>
    </w:p>
    <w:p w:rsidR="00164103" w:rsidRDefault="00850BE2" w:rsidP="00164103">
      <w:pPr>
        <w:pStyle w:val="2"/>
        <w:ind w:firstLine="567"/>
        <w:jc w:val="both"/>
        <w:rPr>
          <w:rFonts w:ascii="Times New Roman" w:hAnsi="Times New Roman" w:cs="Times New Roman"/>
          <w:color w:val="000000"/>
          <w:sz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1) п</w:t>
      </w:r>
      <w:r w:rsidR="00164103">
        <w:rPr>
          <w:rFonts w:ascii="Times New Roman" w:hAnsi="Times New Roman" w:cs="Times New Roman"/>
          <w:color w:val="000000"/>
          <w:sz w:val="28"/>
          <w:szCs w:val="28"/>
        </w:rPr>
        <w:t xml:space="preserve">аспорт Програми </w:t>
      </w:r>
      <w:r w:rsidR="00164103">
        <w:rPr>
          <w:rFonts w:ascii="Times New Roman" w:hAnsi="Times New Roman" w:cs="Times New Roman"/>
          <w:color w:val="000000"/>
          <w:sz w:val="28"/>
        </w:rPr>
        <w:t>підтримки діяльності та розвитку місцевої пожежної охорони у складі місцевих пожежних  команд при Комунальному підприємстві «</w:t>
      </w:r>
      <w:proofErr w:type="spellStart"/>
      <w:r w:rsidR="00164103">
        <w:rPr>
          <w:rFonts w:ascii="Times New Roman" w:hAnsi="Times New Roman" w:cs="Times New Roman"/>
          <w:color w:val="000000"/>
          <w:sz w:val="28"/>
        </w:rPr>
        <w:t>Баницьке</w:t>
      </w:r>
      <w:proofErr w:type="spellEnd"/>
      <w:r w:rsidR="00164103">
        <w:rPr>
          <w:rFonts w:ascii="Times New Roman" w:hAnsi="Times New Roman" w:cs="Times New Roman"/>
          <w:color w:val="000000"/>
          <w:sz w:val="28"/>
        </w:rPr>
        <w:t>» Глухівської міської ради та Комунальному підприємстві «</w:t>
      </w:r>
      <w:proofErr w:type="spellStart"/>
      <w:r w:rsidR="00164103">
        <w:rPr>
          <w:rFonts w:ascii="Times New Roman" w:hAnsi="Times New Roman" w:cs="Times New Roman"/>
          <w:color w:val="000000"/>
          <w:sz w:val="28"/>
        </w:rPr>
        <w:t>Полошківське</w:t>
      </w:r>
      <w:proofErr w:type="spellEnd"/>
      <w:r w:rsidR="00164103">
        <w:rPr>
          <w:rFonts w:ascii="Times New Roman" w:hAnsi="Times New Roman" w:cs="Times New Roman"/>
          <w:color w:val="000000"/>
          <w:sz w:val="28"/>
        </w:rPr>
        <w:t>» Глухівської міської ради на 2022 – 202</w:t>
      </w:r>
      <w:r w:rsidR="00FA20CD">
        <w:rPr>
          <w:rFonts w:ascii="Times New Roman" w:hAnsi="Times New Roman" w:cs="Times New Roman"/>
          <w:color w:val="000000"/>
          <w:sz w:val="28"/>
        </w:rPr>
        <w:t>5 роки (додаток 1</w:t>
      </w:r>
      <w:r w:rsidR="00164103">
        <w:rPr>
          <w:rFonts w:ascii="Times New Roman" w:hAnsi="Times New Roman" w:cs="Times New Roman"/>
          <w:color w:val="000000"/>
          <w:sz w:val="28"/>
        </w:rPr>
        <w:t>);</w:t>
      </w:r>
    </w:p>
    <w:p w:rsidR="00164103" w:rsidRDefault="00164103" w:rsidP="00164103">
      <w:pPr>
        <w:ind w:firstLine="567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lang w:val="uk-UA"/>
        </w:rPr>
        <w:t>2) розділ 5 Програми «</w:t>
      </w:r>
      <w:r>
        <w:rPr>
          <w:b w:val="0"/>
          <w:sz w:val="28"/>
          <w:szCs w:val="28"/>
          <w:lang w:val="uk-UA"/>
        </w:rPr>
        <w:t xml:space="preserve">Обґрунтування шляхів і засобів розв’язання </w:t>
      </w:r>
      <w:r>
        <w:rPr>
          <w:b w:val="0"/>
          <w:sz w:val="28"/>
          <w:szCs w:val="28"/>
          <w:lang w:val="uk-UA"/>
        </w:rPr>
        <w:lastRenderedPageBreak/>
        <w:t xml:space="preserve">проблеми, обсягів та джерел фінансування, строки виконання Програми» </w:t>
      </w:r>
      <w:r w:rsidR="00FA20CD">
        <w:rPr>
          <w:b w:val="0"/>
          <w:sz w:val="28"/>
          <w:szCs w:val="28"/>
          <w:lang w:val="uk-UA"/>
        </w:rPr>
        <w:t>(додаток 2</w:t>
      </w:r>
      <w:r>
        <w:rPr>
          <w:b w:val="0"/>
          <w:sz w:val="28"/>
          <w:szCs w:val="28"/>
          <w:lang w:val="uk-UA"/>
        </w:rPr>
        <w:t>);</w:t>
      </w:r>
    </w:p>
    <w:p w:rsidR="00164103" w:rsidRDefault="00850BE2" w:rsidP="00164103">
      <w:pPr>
        <w:ind w:firstLine="567"/>
        <w:jc w:val="both"/>
        <w:rPr>
          <w:color w:val="00000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3) д</w:t>
      </w:r>
      <w:r w:rsidR="00164103">
        <w:rPr>
          <w:b w:val="0"/>
          <w:sz w:val="28"/>
          <w:szCs w:val="28"/>
          <w:lang w:val="uk-UA"/>
        </w:rPr>
        <w:t xml:space="preserve">одаток 1 до Програми «Ресурсне забезпечення </w:t>
      </w:r>
      <w:r w:rsidR="00164103">
        <w:rPr>
          <w:b w:val="0"/>
          <w:sz w:val="28"/>
          <w:lang w:val="uk-UA"/>
        </w:rPr>
        <w:t xml:space="preserve">Програми підтримки </w:t>
      </w:r>
      <w:r w:rsidR="00164103">
        <w:rPr>
          <w:b w:val="0"/>
          <w:sz w:val="28"/>
          <w:lang w:val="uk-UA" w:eastAsia="uk-UA"/>
        </w:rPr>
        <w:t xml:space="preserve">діяльності та розвитку місцевої пожежної охорони у складі місцевих пожежних команд при Комунальному підприємстві </w:t>
      </w:r>
      <w:r w:rsidR="00A21D55">
        <w:rPr>
          <w:b w:val="0"/>
          <w:sz w:val="28"/>
          <w:lang w:val="uk-UA" w:eastAsia="uk-UA"/>
        </w:rPr>
        <w:t>«</w:t>
      </w:r>
      <w:proofErr w:type="spellStart"/>
      <w:r w:rsidR="00164103">
        <w:rPr>
          <w:b w:val="0"/>
          <w:sz w:val="28"/>
          <w:lang w:val="uk-UA" w:eastAsia="uk-UA"/>
        </w:rPr>
        <w:t>Баницьке</w:t>
      </w:r>
      <w:proofErr w:type="spellEnd"/>
      <w:r w:rsidR="00164103">
        <w:rPr>
          <w:b w:val="0"/>
          <w:sz w:val="28"/>
          <w:lang w:val="uk-UA" w:eastAsia="uk-UA"/>
        </w:rPr>
        <w:t>» Глухівської міської ради та Комунальному підприємстві «</w:t>
      </w:r>
      <w:proofErr w:type="spellStart"/>
      <w:r w:rsidR="00164103">
        <w:rPr>
          <w:b w:val="0"/>
          <w:sz w:val="28"/>
          <w:lang w:val="uk-UA" w:eastAsia="uk-UA"/>
        </w:rPr>
        <w:t>Полошківське</w:t>
      </w:r>
      <w:proofErr w:type="spellEnd"/>
      <w:r w:rsidR="00164103">
        <w:rPr>
          <w:b w:val="0"/>
          <w:sz w:val="28"/>
          <w:lang w:val="uk-UA" w:eastAsia="uk-UA"/>
        </w:rPr>
        <w:t>» Глухівської міської ра</w:t>
      </w:r>
      <w:r w:rsidR="00FA20CD">
        <w:rPr>
          <w:b w:val="0"/>
          <w:sz w:val="28"/>
          <w:lang w:val="uk-UA" w:eastAsia="uk-UA"/>
        </w:rPr>
        <w:t>ди на 2022-2025 роки» (додаток 3</w:t>
      </w:r>
      <w:r w:rsidR="00164103">
        <w:rPr>
          <w:b w:val="0"/>
          <w:sz w:val="28"/>
          <w:lang w:val="uk-UA" w:eastAsia="uk-UA"/>
        </w:rPr>
        <w:t xml:space="preserve">). </w:t>
      </w:r>
    </w:p>
    <w:p w:rsidR="00164103" w:rsidRDefault="00164103" w:rsidP="00164103">
      <w:pPr>
        <w:pStyle w:val="2"/>
        <w:spacing w:before="0"/>
        <w:ind w:right="-1"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4) </w:t>
      </w:r>
      <w:r w:rsidR="00850BE2">
        <w:rPr>
          <w:rFonts w:ascii="Times New Roman" w:hAnsi="Times New Roman"/>
          <w:snapToGrid w:val="0"/>
          <w:color w:val="auto"/>
          <w:sz w:val="28"/>
          <w:szCs w:val="28"/>
        </w:rPr>
        <w:t xml:space="preserve"> д</w:t>
      </w:r>
      <w:r>
        <w:rPr>
          <w:rFonts w:ascii="Times New Roman" w:hAnsi="Times New Roman"/>
          <w:snapToGrid w:val="0"/>
          <w:color w:val="auto"/>
          <w:sz w:val="28"/>
          <w:szCs w:val="28"/>
        </w:rPr>
        <w:t>одаток 2 до Програми «Напрями діяльності та заходи міської Програми забезпечення пожежної та техногенної безпеки на 2022-2025 роки»</w:t>
      </w:r>
      <w:r w:rsidR="00FA20CD">
        <w:rPr>
          <w:rFonts w:ascii="Times New Roman" w:hAnsi="Times New Roman"/>
          <w:color w:val="000000"/>
          <w:sz w:val="28"/>
          <w:szCs w:val="28"/>
        </w:rPr>
        <w:t xml:space="preserve"> (додаток 4</w:t>
      </w:r>
      <w:r>
        <w:rPr>
          <w:rFonts w:ascii="Times New Roman" w:hAnsi="Times New Roman"/>
          <w:color w:val="000000"/>
          <w:sz w:val="28"/>
          <w:szCs w:val="28"/>
        </w:rPr>
        <w:t>).</w:t>
      </w:r>
    </w:p>
    <w:p w:rsidR="00164103" w:rsidRDefault="00164103" w:rsidP="00164103">
      <w:pPr>
        <w:widowControl/>
        <w:autoSpaceDE/>
        <w:adjustRightInd/>
        <w:ind w:firstLine="567"/>
        <w:jc w:val="both"/>
        <w:rPr>
          <w:b w:val="0"/>
          <w:bCs w:val="0"/>
          <w:snapToGrid w:val="0"/>
          <w:sz w:val="28"/>
          <w:szCs w:val="28"/>
          <w:lang w:val="uk-UA" w:eastAsia="en-US"/>
        </w:rPr>
      </w:pPr>
      <w:r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 xml:space="preserve">2. Організацію виконання цього рішення покласти на відділ з питань інформаційної та правоохоронної діяльності апарату міської ради та її виконавчого комітету (начальник – </w:t>
      </w:r>
      <w:proofErr w:type="spellStart"/>
      <w:r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>Дєдіщева</w:t>
      </w:r>
      <w:proofErr w:type="spellEnd"/>
      <w:r>
        <w:rPr>
          <w:rFonts w:eastAsiaTheme="minorHAnsi"/>
          <w:b w:val="0"/>
          <w:bCs w:val="0"/>
          <w:snapToGrid w:val="0"/>
          <w:sz w:val="28"/>
          <w:szCs w:val="28"/>
          <w:lang w:val="uk-UA" w:eastAsia="en-US"/>
        </w:rPr>
        <w:t xml:space="preserve"> І.М.), а контроль – на першого заступника міського голови з питань діяльності виконавчих органів міської ради  Ткаченка О.О. та</w:t>
      </w:r>
      <w:r>
        <w:rPr>
          <w:rFonts w:asciiTheme="minorHAnsi" w:eastAsiaTheme="minorHAnsi" w:hAnsiTheme="minorHAnsi" w:cstheme="minorBidi"/>
          <w:b w:val="0"/>
          <w:bCs w:val="0"/>
          <w:snapToGrid w:val="0"/>
          <w:sz w:val="28"/>
          <w:szCs w:val="28"/>
          <w:lang w:val="uk-UA" w:eastAsia="en-US"/>
        </w:rPr>
        <w:t xml:space="preserve"> </w:t>
      </w:r>
      <w:r>
        <w:rPr>
          <w:rFonts w:eastAsiaTheme="minorHAnsi" w:cstheme="minorBidi"/>
          <w:b w:val="0"/>
          <w:bCs w:val="0"/>
          <w:sz w:val="28"/>
          <w:szCs w:val="28"/>
          <w:lang w:val="uk-UA" w:eastAsia="en-US"/>
        </w:rPr>
        <w:t>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Стороженко Г.Я.).</w:t>
      </w:r>
    </w:p>
    <w:p w:rsidR="00164103" w:rsidRDefault="00164103" w:rsidP="00164103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164103" w:rsidRDefault="00164103" w:rsidP="00164103">
      <w:pPr>
        <w:pStyle w:val="a3"/>
        <w:jc w:val="both"/>
        <w:rPr>
          <w:rFonts w:ascii="Times New Roman" w:eastAsia="Times New Roman" w:hAnsi="Times New Roman" w:cs="Times New Roman"/>
          <w:snapToGrid w:val="0"/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</w:rPr>
        <w:t>Міський</w:t>
      </w:r>
      <w:proofErr w:type="spellEnd"/>
      <w:r>
        <w:rPr>
          <w:sz w:val="28"/>
          <w:szCs w:val="28"/>
        </w:rPr>
        <w:t xml:space="preserve"> голова                                                                        </w:t>
      </w:r>
      <w:proofErr w:type="spellStart"/>
      <w:r>
        <w:rPr>
          <w:sz w:val="28"/>
          <w:szCs w:val="28"/>
        </w:rPr>
        <w:t>Надія</w:t>
      </w:r>
      <w:proofErr w:type="spellEnd"/>
      <w:r>
        <w:rPr>
          <w:sz w:val="28"/>
          <w:szCs w:val="28"/>
          <w:lang w:val="uk-UA"/>
        </w:rPr>
        <w:t xml:space="preserve"> ВАЙЛО</w:t>
      </w:r>
      <w:r>
        <w:rPr>
          <w:noProof/>
          <w:lang w:val="uk-UA" w:eastAsia="uk-UA"/>
        </w:rPr>
        <w:t xml:space="preserve"> </w:t>
      </w: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jc w:val="both"/>
        <w:rPr>
          <w:sz w:val="28"/>
          <w:szCs w:val="28"/>
          <w:lang w:val="uk-UA"/>
        </w:rPr>
      </w:pPr>
    </w:p>
    <w:p w:rsidR="00164103" w:rsidRDefault="00164103" w:rsidP="00164103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t>Додаток 1</w:t>
      </w:r>
    </w:p>
    <w:p w:rsidR="00164103" w:rsidRDefault="00164103" w:rsidP="00164103">
      <w:pPr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>
        <w:rPr>
          <w:b w:val="0"/>
          <w:sz w:val="28"/>
          <w:szCs w:val="28"/>
          <w:lang w:val="uk-UA"/>
        </w:rPr>
        <w:t xml:space="preserve">до рішення міської ради                                                                                        </w:t>
      </w:r>
    </w:p>
    <w:p w:rsidR="00164103" w:rsidRPr="00E666E0" w:rsidRDefault="00164103" w:rsidP="00164103">
      <w:pPr>
        <w:jc w:val="both"/>
        <w:rPr>
          <w:b w:val="0"/>
          <w:sz w:val="28"/>
          <w:szCs w:val="28"/>
          <w:u w:val="single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</w:t>
      </w:r>
      <w:r w:rsidR="000412B6">
        <w:rPr>
          <w:b w:val="0"/>
          <w:sz w:val="28"/>
          <w:szCs w:val="28"/>
          <w:lang w:val="uk-UA"/>
        </w:rPr>
        <w:t xml:space="preserve">                     </w:t>
      </w:r>
      <w:r w:rsidR="00E666E0" w:rsidRPr="00E666E0">
        <w:rPr>
          <w:b w:val="0"/>
          <w:sz w:val="28"/>
          <w:szCs w:val="28"/>
          <w:u w:val="single"/>
          <w:lang w:val="uk-UA"/>
        </w:rPr>
        <w:t>04.10.2024</w:t>
      </w:r>
      <w:r w:rsidR="000412B6" w:rsidRPr="00E666E0">
        <w:rPr>
          <w:b w:val="0"/>
          <w:sz w:val="28"/>
          <w:szCs w:val="28"/>
          <w:u w:val="single"/>
          <w:lang w:val="uk-UA"/>
        </w:rPr>
        <w:t xml:space="preserve"> № </w:t>
      </w:r>
      <w:r w:rsidR="00E666E0" w:rsidRPr="00E666E0">
        <w:rPr>
          <w:b w:val="0"/>
          <w:sz w:val="28"/>
          <w:szCs w:val="28"/>
          <w:u w:val="single"/>
          <w:lang w:val="uk-UA"/>
        </w:rPr>
        <w:t>890</w:t>
      </w:r>
    </w:p>
    <w:p w:rsidR="00164103" w:rsidRDefault="00164103" w:rsidP="00164103">
      <w:pPr>
        <w:jc w:val="both"/>
        <w:rPr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</w:t>
      </w:r>
      <w:r>
        <w:rPr>
          <w:lang w:val="uk-UA"/>
        </w:rPr>
        <w:t xml:space="preserve">                                                                                                                                                                                                            </w:t>
      </w:r>
    </w:p>
    <w:p w:rsidR="00164103" w:rsidRDefault="00164103" w:rsidP="00164103">
      <w:pPr>
        <w:pStyle w:val="2"/>
        <w:keepNext w:val="0"/>
        <w:keepLines w:val="0"/>
        <w:widowControl w:val="0"/>
        <w:numPr>
          <w:ilvl w:val="0"/>
          <w:numId w:val="1"/>
        </w:numPr>
        <w:autoSpaceDE w:val="0"/>
        <w:autoSpaceDN w:val="0"/>
        <w:spacing w:before="0"/>
        <w:ind w:right="36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auto"/>
          <w:sz w:val="28"/>
          <w:szCs w:val="28"/>
        </w:rPr>
        <w:t xml:space="preserve">ПАСПОРТ ПРОГРАМИ  </w:t>
      </w:r>
    </w:p>
    <w:p w:rsidR="00164103" w:rsidRDefault="00164103" w:rsidP="00164103">
      <w:pPr>
        <w:pStyle w:val="2"/>
        <w:ind w:left="801" w:right="366"/>
      </w:pPr>
    </w:p>
    <w:tbl>
      <w:tblPr>
        <w:tblStyle w:val="TableNormal"/>
        <w:tblW w:w="9540" w:type="dxa"/>
        <w:tblInd w:w="10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1"/>
        <w:gridCol w:w="3712"/>
        <w:gridCol w:w="5247"/>
      </w:tblGrid>
      <w:tr w:rsidR="00164103" w:rsidTr="00C24444">
        <w:trPr>
          <w:trHeight w:val="64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Ініціатор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Виконавчий комітет Глухівської  міської ради</w:t>
            </w:r>
          </w:p>
        </w:tc>
      </w:tr>
      <w:tr w:rsidR="00164103" w:rsidRPr="00A21D55" w:rsidTr="00C24444">
        <w:trPr>
          <w:trHeight w:val="1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22" w:right="129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Дата, номер і назва розпорядчого документа органу виконавчої влади про розроблення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Розпорядження міського голови від 13.05.2022 № 63-ОД «Про розробку </w:t>
            </w:r>
            <w:proofErr w:type="spellStart"/>
            <w:r>
              <w:rPr>
                <w:sz w:val="24"/>
                <w:szCs w:val="24"/>
                <w:lang w:val="uk-UA"/>
              </w:rPr>
              <w:t>проєкту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Програми підтримки та розвитку пожежної охорони у складу місцевих пожежних команд при КП «</w:t>
            </w:r>
            <w:proofErr w:type="spellStart"/>
            <w:r>
              <w:rPr>
                <w:sz w:val="24"/>
                <w:szCs w:val="24"/>
                <w:lang w:val="uk-UA"/>
              </w:rPr>
              <w:t>Баницьке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 та КП «</w:t>
            </w:r>
            <w:proofErr w:type="spellStart"/>
            <w:r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 на 2022-2025 роки»</w:t>
            </w:r>
          </w:p>
        </w:tc>
      </w:tr>
      <w:tr w:rsidR="00164103" w:rsidRPr="00A21D55" w:rsidTr="00C24444">
        <w:trPr>
          <w:trHeight w:val="10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3.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Розробник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right="746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Відділ з питань інформаційної та правоохоронної діяльності апарату міської ради та її виконавчого комітету</w:t>
            </w:r>
          </w:p>
        </w:tc>
      </w:tr>
      <w:tr w:rsidR="00164103" w:rsidTr="00C24444">
        <w:trPr>
          <w:trHeight w:val="373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4.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proofErr w:type="spellStart"/>
            <w:r>
              <w:rPr>
                <w:sz w:val="24"/>
                <w:szCs w:val="24"/>
                <w:lang w:val="uk-UA"/>
              </w:rPr>
              <w:t>Співрозробники</w:t>
            </w:r>
            <w:proofErr w:type="spellEnd"/>
            <w:r>
              <w:rPr>
                <w:sz w:val="24"/>
                <w:szCs w:val="24"/>
                <w:lang w:val="uk-UA"/>
              </w:rPr>
              <w:t xml:space="preserve">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jc w:val="both"/>
              <w:rPr>
                <w:b w:val="0"/>
                <w:sz w:val="24"/>
                <w:szCs w:val="24"/>
                <w:lang w:val="uk-UA"/>
              </w:rPr>
            </w:pPr>
            <w:r>
              <w:rPr>
                <w:b w:val="0"/>
                <w:sz w:val="24"/>
                <w:szCs w:val="24"/>
                <w:lang w:val="uk-UA"/>
              </w:rPr>
              <w:t>КП «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Полошківське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>» Глухівської міської ради, КП «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Баницьке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» Глухівської міської ради, 10-та Державна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пожежно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 xml:space="preserve">-рятувальна частина 2 державного </w:t>
            </w:r>
            <w:proofErr w:type="spellStart"/>
            <w:r>
              <w:rPr>
                <w:b w:val="0"/>
                <w:sz w:val="24"/>
                <w:szCs w:val="24"/>
                <w:lang w:val="uk-UA"/>
              </w:rPr>
              <w:t>пожежно</w:t>
            </w:r>
            <w:proofErr w:type="spellEnd"/>
            <w:r>
              <w:rPr>
                <w:b w:val="0"/>
                <w:sz w:val="24"/>
                <w:szCs w:val="24"/>
                <w:lang w:val="uk-UA"/>
              </w:rPr>
              <w:t>-рятувального загону Головного управління ДСНС у Сумській області</w:t>
            </w:r>
          </w:p>
        </w:tc>
      </w:tr>
      <w:tr w:rsidR="00164103" w:rsidRPr="00A21D55" w:rsidTr="00C24444">
        <w:trPr>
          <w:trHeight w:val="621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5.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22" w:right="635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Відповідальний виконавець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КП «</w:t>
            </w:r>
            <w:proofErr w:type="spellStart"/>
            <w:r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ради, КП «</w:t>
            </w:r>
            <w:proofErr w:type="spellStart"/>
            <w:r>
              <w:rPr>
                <w:sz w:val="24"/>
                <w:szCs w:val="24"/>
                <w:lang w:val="uk-UA"/>
              </w:rPr>
              <w:t>Баницьке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</w:t>
            </w:r>
          </w:p>
        </w:tc>
      </w:tr>
      <w:tr w:rsidR="00164103" w:rsidRPr="00A21D55" w:rsidTr="00C24444">
        <w:trPr>
          <w:trHeight w:val="98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6.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Учасники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Управління житлово-комунального господарства та містобудування Глухівської міської ради, відділ з питань інформаційної та правоохоронної діяльності апарату міської ради та її виконавчого комітету, КП «</w:t>
            </w:r>
            <w:proofErr w:type="spellStart"/>
            <w:r>
              <w:rPr>
                <w:sz w:val="24"/>
                <w:szCs w:val="24"/>
                <w:lang w:val="uk-UA"/>
              </w:rPr>
              <w:t>Баницьке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ради, КП «</w:t>
            </w:r>
            <w:proofErr w:type="spellStart"/>
            <w:r>
              <w:rPr>
                <w:sz w:val="24"/>
                <w:szCs w:val="24"/>
                <w:lang w:val="uk-UA"/>
              </w:rPr>
              <w:t>Полошківське</w:t>
            </w:r>
            <w:proofErr w:type="spellEnd"/>
            <w:r>
              <w:rPr>
                <w:sz w:val="24"/>
                <w:szCs w:val="24"/>
                <w:lang w:val="uk-UA"/>
              </w:rPr>
              <w:t>» Глухівської міської ради</w:t>
            </w:r>
          </w:p>
        </w:tc>
      </w:tr>
      <w:tr w:rsidR="00164103" w:rsidTr="00C24444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7.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Термін реалізації Програми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2022-2025 роки</w:t>
            </w:r>
          </w:p>
        </w:tc>
      </w:tr>
      <w:tr w:rsidR="00164103" w:rsidTr="00C24444">
        <w:trPr>
          <w:trHeight w:val="1308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64103" w:rsidRDefault="00164103" w:rsidP="00C24444">
            <w:pPr>
              <w:pStyle w:val="TableParagraph"/>
              <w:rPr>
                <w:b/>
                <w:sz w:val="24"/>
                <w:szCs w:val="24"/>
                <w:lang w:val="uk-UA"/>
              </w:rPr>
            </w:pPr>
          </w:p>
          <w:p w:rsidR="00164103" w:rsidRDefault="00164103" w:rsidP="00C24444">
            <w:pPr>
              <w:pStyle w:val="TableParagraph"/>
              <w:ind w:left="117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8.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22" w:right="176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Перелік бюджетів, які беруть участь у виконанні Програми (для комплексних програм)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right="927"/>
              <w:jc w:val="bot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Бюджет Глухівської міської територіальної громади та інші кошти не заборонені законодавством </w:t>
            </w:r>
          </w:p>
        </w:tc>
      </w:tr>
      <w:tr w:rsidR="00164103" w:rsidTr="00C24444">
        <w:trPr>
          <w:trHeight w:val="1325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237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22" w:right="58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Загальний обсяг фінансових ресурсів, необхідних для</w:t>
            </w:r>
          </w:p>
          <w:p w:rsidR="00164103" w:rsidRDefault="00164103" w:rsidP="00C24444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реалізації Програми, всього тис. грн., у тому числі: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2022 рік- 283,7</w:t>
            </w:r>
          </w:p>
          <w:p w:rsidR="00164103" w:rsidRDefault="00164103" w:rsidP="00C24444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2023 рік- 411,2</w:t>
            </w:r>
          </w:p>
          <w:p w:rsidR="00164103" w:rsidRDefault="00164103" w:rsidP="00C24444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2024 рік- 542,4</w:t>
            </w:r>
          </w:p>
          <w:p w:rsidR="00164103" w:rsidRDefault="00164103" w:rsidP="00C24444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2025 рік- 470,0</w:t>
            </w:r>
          </w:p>
        </w:tc>
      </w:tr>
      <w:tr w:rsidR="00164103" w:rsidTr="00C24444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9.1.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Кошти бюджету Глухівської міської територіальної громади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2022 рік- 283,7</w:t>
            </w:r>
          </w:p>
          <w:p w:rsidR="00164103" w:rsidRDefault="00164103" w:rsidP="00C24444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2023 рік- 411,2</w:t>
            </w:r>
          </w:p>
          <w:p w:rsidR="00164103" w:rsidRDefault="00164103" w:rsidP="00C24444">
            <w:pPr>
              <w:pStyle w:val="TableParagraph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2024 рік- 542,4</w:t>
            </w:r>
          </w:p>
          <w:p w:rsidR="00164103" w:rsidRDefault="00164103" w:rsidP="00C24444">
            <w:pPr>
              <w:pStyle w:val="TableParagraph"/>
              <w:ind w:right="158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 xml:space="preserve">                 2025 рік- 470,0</w:t>
            </w:r>
          </w:p>
        </w:tc>
      </w:tr>
      <w:tr w:rsidR="00164103" w:rsidTr="00C24444">
        <w:trPr>
          <w:trHeight w:val="400"/>
        </w:trPr>
        <w:tc>
          <w:tcPr>
            <w:tcW w:w="5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19"/>
              <w:jc w:val="center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9.2.</w:t>
            </w:r>
          </w:p>
        </w:tc>
        <w:tc>
          <w:tcPr>
            <w:tcW w:w="37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ind w:left="122"/>
              <w:rPr>
                <w:sz w:val="24"/>
                <w:szCs w:val="24"/>
                <w:lang w:val="uk-UA"/>
              </w:rPr>
            </w:pPr>
            <w:r>
              <w:rPr>
                <w:sz w:val="24"/>
                <w:szCs w:val="24"/>
                <w:lang w:val="uk-UA"/>
              </w:rPr>
              <w:t>Інші джерела фінансування</w:t>
            </w:r>
          </w:p>
        </w:tc>
        <w:tc>
          <w:tcPr>
            <w:tcW w:w="52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64103" w:rsidRDefault="00164103" w:rsidP="00C24444">
            <w:pPr>
              <w:pStyle w:val="TableParagraph"/>
              <w:jc w:val="center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</w:t>
            </w:r>
          </w:p>
        </w:tc>
      </w:tr>
    </w:tbl>
    <w:p w:rsidR="00164103" w:rsidRDefault="00164103" w:rsidP="00164103">
      <w:pPr>
        <w:rPr>
          <w:lang w:val="uk-UA"/>
        </w:rPr>
      </w:pPr>
    </w:p>
    <w:p w:rsidR="00164103" w:rsidRDefault="000412B6" w:rsidP="00DC37D0">
      <w:pPr>
        <w:rPr>
          <w:sz w:val="28"/>
          <w:lang w:val="uk-UA"/>
        </w:rPr>
      </w:pPr>
      <w:r>
        <w:rPr>
          <w:sz w:val="28"/>
          <w:lang w:val="uk-UA"/>
        </w:rPr>
        <w:t xml:space="preserve"> </w:t>
      </w:r>
      <w:r w:rsidR="008E4B43">
        <w:rPr>
          <w:sz w:val="28"/>
          <w:lang w:val="uk-UA"/>
        </w:rPr>
        <w:t xml:space="preserve">          </w:t>
      </w:r>
      <w:r>
        <w:rPr>
          <w:sz w:val="28"/>
          <w:lang w:val="uk-UA"/>
        </w:rPr>
        <w:t xml:space="preserve">Міський голова </w:t>
      </w:r>
      <w:r w:rsidR="008E4B43">
        <w:rPr>
          <w:sz w:val="28"/>
          <w:lang w:val="uk-UA"/>
        </w:rPr>
        <w:t xml:space="preserve">    </w:t>
      </w:r>
      <w:r w:rsidR="00DC37D0">
        <w:rPr>
          <w:sz w:val="28"/>
          <w:lang w:val="uk-UA"/>
        </w:rPr>
        <w:t xml:space="preserve">                                              </w:t>
      </w:r>
      <w:r w:rsidR="008E4B43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 Надія ВАЙЛО</w:t>
      </w:r>
    </w:p>
    <w:p w:rsidR="00164103" w:rsidRDefault="00164103" w:rsidP="008E4B43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2977"/>
        <w:jc w:val="right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2</w:t>
      </w:r>
    </w:p>
    <w:p w:rsidR="00164103" w:rsidRDefault="000412B6" w:rsidP="008E4B43">
      <w:pPr>
        <w:jc w:val="right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 рішення міської ради</w:t>
      </w:r>
    </w:p>
    <w:p w:rsidR="000412B6" w:rsidRPr="00E666E0" w:rsidRDefault="00E666E0" w:rsidP="008E4B43">
      <w:pPr>
        <w:jc w:val="right"/>
        <w:rPr>
          <w:b w:val="0"/>
          <w:sz w:val="28"/>
          <w:szCs w:val="28"/>
          <w:u w:val="single"/>
          <w:lang w:val="uk-UA"/>
        </w:rPr>
      </w:pPr>
      <w:r w:rsidRPr="00E666E0">
        <w:rPr>
          <w:b w:val="0"/>
          <w:sz w:val="28"/>
          <w:szCs w:val="28"/>
          <w:u w:val="single"/>
          <w:lang w:val="uk-UA"/>
        </w:rPr>
        <w:t>04.10.2024</w:t>
      </w:r>
      <w:r w:rsidR="006038E6" w:rsidRPr="00E666E0">
        <w:rPr>
          <w:b w:val="0"/>
          <w:sz w:val="28"/>
          <w:szCs w:val="28"/>
          <w:u w:val="single"/>
          <w:lang w:val="uk-UA"/>
        </w:rPr>
        <w:t xml:space="preserve"> № </w:t>
      </w:r>
      <w:r w:rsidRPr="00E666E0">
        <w:rPr>
          <w:b w:val="0"/>
          <w:sz w:val="28"/>
          <w:szCs w:val="28"/>
          <w:u w:val="single"/>
          <w:lang w:val="uk-UA"/>
        </w:rPr>
        <w:t>890</w:t>
      </w:r>
    </w:p>
    <w:p w:rsidR="00164103" w:rsidRDefault="00164103" w:rsidP="008E4B43">
      <w:pPr>
        <w:rPr>
          <w:b w:val="0"/>
          <w:sz w:val="28"/>
          <w:szCs w:val="28"/>
          <w:lang w:val="uk-UA"/>
        </w:rPr>
      </w:pPr>
    </w:p>
    <w:p w:rsidR="00164103" w:rsidRDefault="00164103" w:rsidP="00164103">
      <w:pPr>
        <w:rPr>
          <w:b w:val="0"/>
          <w:sz w:val="28"/>
          <w:szCs w:val="28"/>
          <w:lang w:val="uk-UA"/>
        </w:rPr>
      </w:pPr>
    </w:p>
    <w:p w:rsidR="00164103" w:rsidRDefault="00164103" w:rsidP="00164103">
      <w:pPr>
        <w:rPr>
          <w:lang w:val="uk-UA"/>
        </w:rPr>
      </w:pPr>
    </w:p>
    <w:p w:rsidR="00164103" w:rsidRDefault="00164103" w:rsidP="00164103">
      <w:pPr>
        <w:ind w:firstLine="851"/>
        <w:jc w:val="center"/>
        <w:rPr>
          <w:sz w:val="28"/>
          <w:szCs w:val="28"/>
          <w:lang w:val="uk-UA"/>
        </w:rPr>
      </w:pPr>
    </w:p>
    <w:p w:rsidR="00164103" w:rsidRDefault="00164103" w:rsidP="00164103">
      <w:pPr>
        <w:ind w:firstLine="851"/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5. Обґрунтування шляхів і засобів розв’язання проблеми,</w:t>
      </w:r>
    </w:p>
    <w:p w:rsidR="00164103" w:rsidRDefault="00164103" w:rsidP="00164103">
      <w:pPr>
        <w:ind w:firstLine="851"/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обсягів та джерел фінансування, строки виконання Програми</w:t>
      </w:r>
    </w:p>
    <w:p w:rsidR="00164103" w:rsidRDefault="00164103" w:rsidP="00164103">
      <w:pPr>
        <w:ind w:firstLine="851"/>
        <w:jc w:val="center"/>
        <w:rPr>
          <w:b w:val="0"/>
          <w:sz w:val="28"/>
          <w:szCs w:val="28"/>
          <w:lang w:val="uk-UA"/>
        </w:rPr>
      </w:pPr>
    </w:p>
    <w:p w:rsidR="00164103" w:rsidRDefault="00164103" w:rsidP="00164103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Досягнення вищезазначеної мети можливе при здійсненні впродовж 2022-2025 років шляхом:</w:t>
      </w:r>
    </w:p>
    <w:p w:rsidR="00164103" w:rsidRDefault="00164103" w:rsidP="00164103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-утримання місцевої пожежної охорони;</w:t>
      </w:r>
    </w:p>
    <w:p w:rsidR="00164103" w:rsidRDefault="00164103" w:rsidP="00164103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-здійснення організаційних та спеціальних заходів щодо запобігання виникненню надзвичайних ситуацій;</w:t>
      </w:r>
    </w:p>
    <w:p w:rsidR="00164103" w:rsidRDefault="00164103" w:rsidP="00164103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-здійснення заходів щодо забезпечення пожежної безпеки. </w:t>
      </w:r>
    </w:p>
    <w:p w:rsidR="00164103" w:rsidRDefault="00164103" w:rsidP="00164103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Загальний обсяг фінансових ресурсів, необхідних для реалізації Програми, становить 1707,3 </w:t>
      </w:r>
      <w:proofErr w:type="spellStart"/>
      <w:r>
        <w:rPr>
          <w:b w:val="0"/>
          <w:sz w:val="28"/>
          <w:szCs w:val="28"/>
          <w:lang w:val="uk-UA"/>
        </w:rPr>
        <w:t>тис.грн</w:t>
      </w:r>
      <w:proofErr w:type="spellEnd"/>
      <w:r>
        <w:rPr>
          <w:b w:val="0"/>
          <w:sz w:val="28"/>
          <w:szCs w:val="28"/>
          <w:lang w:val="uk-UA"/>
        </w:rPr>
        <w:t>.</w:t>
      </w:r>
    </w:p>
    <w:p w:rsidR="00164103" w:rsidRDefault="00164103" w:rsidP="00164103">
      <w:pPr>
        <w:ind w:firstLine="851"/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Фінансування Програми здійснюватиметься за рахунок коштів бюджету Глухівської міської територіальної громади та інших джерел, не заборонених чинним законодавством України (додаток 1 до Програми). Головним розпорядником коштів є управління житлово-комунального господарства та містобудування Глухівської міської ради, одержувачі – КП «</w:t>
      </w:r>
      <w:proofErr w:type="spellStart"/>
      <w:r>
        <w:rPr>
          <w:b w:val="0"/>
          <w:sz w:val="28"/>
          <w:szCs w:val="28"/>
          <w:lang w:val="uk-UA"/>
        </w:rPr>
        <w:t>Баницьке</w:t>
      </w:r>
      <w:proofErr w:type="spellEnd"/>
      <w:r>
        <w:rPr>
          <w:b w:val="0"/>
          <w:sz w:val="28"/>
          <w:szCs w:val="28"/>
          <w:lang w:val="uk-UA"/>
        </w:rPr>
        <w:t>» Глухівської міської ради та КП «</w:t>
      </w:r>
      <w:proofErr w:type="spellStart"/>
      <w:r>
        <w:rPr>
          <w:b w:val="0"/>
          <w:sz w:val="28"/>
          <w:szCs w:val="28"/>
          <w:lang w:val="uk-UA"/>
        </w:rPr>
        <w:t>Полошківське</w:t>
      </w:r>
      <w:proofErr w:type="spellEnd"/>
      <w:r>
        <w:rPr>
          <w:b w:val="0"/>
          <w:sz w:val="28"/>
          <w:szCs w:val="28"/>
          <w:lang w:val="uk-UA"/>
        </w:rPr>
        <w:t>» Глухівської міської ради.</w:t>
      </w:r>
    </w:p>
    <w:p w:rsidR="00164103" w:rsidRDefault="00164103" w:rsidP="00164103">
      <w:pPr>
        <w:ind w:firstLine="851"/>
        <w:jc w:val="both"/>
        <w:rPr>
          <w:b w:val="0"/>
          <w:sz w:val="28"/>
          <w:szCs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0412B6" w:rsidP="00164103">
      <w:pPr>
        <w:rPr>
          <w:sz w:val="28"/>
          <w:lang w:val="uk-UA"/>
        </w:rPr>
      </w:pPr>
      <w:r>
        <w:rPr>
          <w:sz w:val="28"/>
          <w:lang w:val="uk-UA"/>
        </w:rPr>
        <w:t xml:space="preserve"> Міський голова                                                                 Надія ВАЙЛО</w:t>
      </w:r>
      <w:r w:rsidR="00164103">
        <w:rPr>
          <w:sz w:val="28"/>
          <w:lang w:val="uk-UA"/>
        </w:rPr>
        <w:t xml:space="preserve">                 </w:t>
      </w: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sz w:val="28"/>
          <w:lang w:val="uk-UA"/>
        </w:rPr>
      </w:pPr>
      <w:r>
        <w:rPr>
          <w:sz w:val="28"/>
          <w:lang w:val="uk-UA"/>
        </w:rPr>
        <w:t xml:space="preserve">                   </w:t>
      </w:r>
    </w:p>
    <w:p w:rsidR="00164103" w:rsidRDefault="00164103" w:rsidP="00164103">
      <w:pPr>
        <w:rPr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rPr>
          <w:b w:val="0"/>
          <w:sz w:val="28"/>
          <w:lang w:val="uk-UA"/>
        </w:rPr>
      </w:pPr>
    </w:p>
    <w:p w:rsidR="00164103" w:rsidRDefault="00164103" w:rsidP="00164103">
      <w:pPr>
        <w:pStyle w:val="2"/>
        <w:keepNext w:val="0"/>
        <w:keepLines w:val="0"/>
        <w:widowControl w:val="0"/>
        <w:autoSpaceDE w:val="0"/>
        <w:autoSpaceDN w:val="0"/>
        <w:spacing w:before="0"/>
        <w:ind w:left="6379" w:right="366" w:hanging="5578"/>
        <w:jc w:val="both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b/>
          <w:sz w:val="28"/>
        </w:rPr>
        <w:t xml:space="preserve">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</w:t>
      </w:r>
      <w:r>
        <w:rPr>
          <w:rFonts w:ascii="Times New Roman" w:hAnsi="Times New Roman" w:cs="Times New Roman"/>
          <w:color w:val="auto"/>
          <w:sz w:val="28"/>
          <w:szCs w:val="28"/>
        </w:rPr>
        <w:lastRenderedPageBreak/>
        <w:t>Додаток 3</w:t>
      </w:r>
    </w:p>
    <w:p w:rsidR="00164103" w:rsidRDefault="00164103" w:rsidP="00164103">
      <w:pPr>
        <w:jc w:val="both"/>
        <w:rPr>
          <w:b w:val="0"/>
          <w:sz w:val="28"/>
          <w:szCs w:val="28"/>
          <w:lang w:val="uk-UA"/>
        </w:rPr>
      </w:pPr>
      <w:r>
        <w:rPr>
          <w:lang w:val="uk-UA"/>
        </w:rPr>
        <w:t xml:space="preserve">                                                                                                                              </w:t>
      </w:r>
      <w:r w:rsidR="006038E6">
        <w:rPr>
          <w:b w:val="0"/>
          <w:sz w:val="28"/>
          <w:szCs w:val="28"/>
          <w:lang w:val="uk-UA"/>
        </w:rPr>
        <w:t>до рішення міської ради</w:t>
      </w:r>
    </w:p>
    <w:p w:rsidR="00164103" w:rsidRPr="00E666E0" w:rsidRDefault="00164103" w:rsidP="00164103">
      <w:pPr>
        <w:jc w:val="both"/>
        <w:rPr>
          <w:b w:val="0"/>
          <w:sz w:val="28"/>
          <w:szCs w:val="28"/>
          <w:u w:val="single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</w:t>
      </w:r>
      <w:r w:rsidR="006038E6">
        <w:rPr>
          <w:b w:val="0"/>
          <w:sz w:val="28"/>
          <w:szCs w:val="28"/>
          <w:lang w:val="uk-UA"/>
        </w:rPr>
        <w:t xml:space="preserve">           </w:t>
      </w:r>
      <w:r w:rsidR="00E666E0" w:rsidRPr="00E666E0">
        <w:rPr>
          <w:b w:val="0"/>
          <w:sz w:val="28"/>
          <w:szCs w:val="28"/>
          <w:u w:val="single"/>
          <w:lang w:val="uk-UA"/>
        </w:rPr>
        <w:t>04.10.2024</w:t>
      </w:r>
      <w:r w:rsidR="006038E6" w:rsidRPr="00E666E0">
        <w:rPr>
          <w:b w:val="0"/>
          <w:sz w:val="28"/>
          <w:szCs w:val="28"/>
          <w:u w:val="single"/>
          <w:lang w:val="uk-UA"/>
        </w:rPr>
        <w:t xml:space="preserve"> № </w:t>
      </w:r>
      <w:r w:rsidR="00E666E0" w:rsidRPr="00E666E0">
        <w:rPr>
          <w:b w:val="0"/>
          <w:sz w:val="28"/>
          <w:szCs w:val="28"/>
          <w:u w:val="single"/>
          <w:lang w:val="uk-UA"/>
        </w:rPr>
        <w:t>890</w:t>
      </w:r>
    </w:p>
    <w:p w:rsidR="00164103" w:rsidRDefault="00164103" w:rsidP="006038E6">
      <w:pPr>
        <w:jc w:val="both"/>
        <w:rPr>
          <w:b w:val="0"/>
          <w:sz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</w:t>
      </w:r>
      <w:r w:rsidR="006038E6">
        <w:rPr>
          <w:b w:val="0"/>
          <w:sz w:val="28"/>
          <w:szCs w:val="28"/>
          <w:lang w:val="uk-UA"/>
        </w:rPr>
        <w:t xml:space="preserve">           </w:t>
      </w:r>
      <w:r>
        <w:rPr>
          <w:b w:val="0"/>
          <w:sz w:val="28"/>
          <w:lang w:val="uk-UA"/>
        </w:rPr>
        <w:t xml:space="preserve"> </w:t>
      </w:r>
    </w:p>
    <w:p w:rsidR="00164103" w:rsidRDefault="00164103" w:rsidP="00164103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 Додаток 1</w:t>
      </w:r>
    </w:p>
    <w:p w:rsidR="00164103" w:rsidRDefault="00164103" w:rsidP="00164103">
      <w:pPr>
        <w:jc w:val="both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 xml:space="preserve">                                                                                         до Програми</w:t>
      </w:r>
    </w:p>
    <w:p w:rsidR="00164103" w:rsidRDefault="00164103" w:rsidP="00164103">
      <w:pPr>
        <w:jc w:val="center"/>
        <w:rPr>
          <w:sz w:val="28"/>
          <w:szCs w:val="28"/>
          <w:lang w:val="uk-UA"/>
        </w:rPr>
      </w:pPr>
    </w:p>
    <w:p w:rsidR="00164103" w:rsidRDefault="00164103" w:rsidP="00164103">
      <w:pPr>
        <w:jc w:val="center"/>
        <w:rPr>
          <w:sz w:val="28"/>
          <w:szCs w:val="28"/>
          <w:lang w:val="uk-UA"/>
        </w:rPr>
      </w:pPr>
    </w:p>
    <w:p w:rsidR="00164103" w:rsidRDefault="00164103" w:rsidP="00164103">
      <w:pPr>
        <w:jc w:val="center"/>
        <w:rPr>
          <w:b w:val="0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Ресурсне забезпечення</w:t>
      </w:r>
    </w:p>
    <w:p w:rsidR="00164103" w:rsidRDefault="00164103" w:rsidP="00164103">
      <w:pPr>
        <w:pStyle w:val="1"/>
        <w:shd w:val="clear" w:color="auto" w:fill="auto"/>
        <w:spacing w:before="0" w:line="240" w:lineRule="auto"/>
        <w:ind w:firstLine="567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Програми підтримки </w:t>
      </w:r>
      <w:r>
        <w:rPr>
          <w:rFonts w:ascii="Times New Roman" w:hAnsi="Times New Roman" w:cs="Times New Roman"/>
          <w:b/>
          <w:lang w:eastAsia="uk-UA"/>
        </w:rPr>
        <w:t xml:space="preserve">діяльності та розвитку місцевої пожежної охорони у складі місцевих пожежних команд при Комунальному підприємству </w:t>
      </w:r>
      <w:proofErr w:type="spellStart"/>
      <w:r>
        <w:rPr>
          <w:rFonts w:ascii="Times New Roman" w:hAnsi="Times New Roman" w:cs="Times New Roman"/>
          <w:b/>
          <w:lang w:eastAsia="uk-UA"/>
        </w:rPr>
        <w:t>Баницьке</w:t>
      </w:r>
      <w:proofErr w:type="spellEnd"/>
      <w:r>
        <w:rPr>
          <w:rFonts w:ascii="Times New Roman" w:hAnsi="Times New Roman" w:cs="Times New Roman"/>
          <w:b/>
          <w:lang w:eastAsia="uk-UA"/>
        </w:rPr>
        <w:t>» Глухівської міської ради та Комунальному підприємстві «</w:t>
      </w:r>
      <w:proofErr w:type="spellStart"/>
      <w:r>
        <w:rPr>
          <w:rFonts w:ascii="Times New Roman" w:hAnsi="Times New Roman" w:cs="Times New Roman"/>
          <w:b/>
          <w:lang w:eastAsia="uk-UA"/>
        </w:rPr>
        <w:t>Полошківське</w:t>
      </w:r>
      <w:proofErr w:type="spellEnd"/>
      <w:r>
        <w:rPr>
          <w:rFonts w:ascii="Times New Roman" w:hAnsi="Times New Roman" w:cs="Times New Roman"/>
          <w:b/>
          <w:lang w:eastAsia="uk-UA"/>
        </w:rPr>
        <w:t>» Глухівської міської ради на 2022-2025 роки</w:t>
      </w:r>
      <w:r>
        <w:rPr>
          <w:rFonts w:ascii="Times New Roman" w:hAnsi="Times New Roman" w:cs="Times New Roman"/>
          <w:b/>
        </w:rPr>
        <w:t xml:space="preserve"> </w:t>
      </w:r>
    </w:p>
    <w:p w:rsidR="00164103" w:rsidRDefault="00164103" w:rsidP="00164103">
      <w:pPr>
        <w:keepNext/>
        <w:jc w:val="center"/>
        <w:outlineLvl w:val="2"/>
        <w:rPr>
          <w:b w:val="0"/>
          <w:sz w:val="28"/>
          <w:szCs w:val="28"/>
          <w:lang w:val="uk-UA"/>
        </w:rPr>
      </w:pPr>
    </w:p>
    <w:p w:rsidR="00164103" w:rsidRDefault="00164103" w:rsidP="00164103">
      <w:pPr>
        <w:jc w:val="right"/>
        <w:rPr>
          <w:b w:val="0"/>
          <w:sz w:val="28"/>
          <w:szCs w:val="28"/>
          <w:lang w:val="uk-UA"/>
        </w:rPr>
      </w:pPr>
      <w:r>
        <w:rPr>
          <w:b w:val="0"/>
          <w:sz w:val="28"/>
          <w:szCs w:val="28"/>
          <w:lang w:val="uk-UA"/>
        </w:rPr>
        <w:t>тис. грн.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1"/>
        <w:gridCol w:w="1236"/>
        <w:gridCol w:w="1239"/>
        <w:gridCol w:w="1370"/>
        <w:gridCol w:w="1249"/>
        <w:gridCol w:w="1643"/>
      </w:tblGrid>
      <w:tr w:rsidR="00164103" w:rsidTr="00C24444">
        <w:trPr>
          <w:trHeight w:val="895"/>
        </w:trPr>
        <w:tc>
          <w:tcPr>
            <w:tcW w:w="294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Обсяг коштів, які пропонується залучити на виконання програми</w:t>
            </w:r>
          </w:p>
        </w:tc>
        <w:tc>
          <w:tcPr>
            <w:tcW w:w="52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Етапи виконання</w:t>
            </w:r>
          </w:p>
        </w:tc>
        <w:tc>
          <w:tcPr>
            <w:tcW w:w="16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Усього витрат на виконання</w:t>
            </w:r>
          </w:p>
        </w:tc>
      </w:tr>
      <w:tr w:rsidR="00164103" w:rsidTr="00C24444">
        <w:trPr>
          <w:trHeight w:val="45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widowControl/>
              <w:autoSpaceDE/>
              <w:autoSpaceDN/>
              <w:adjustRightInd/>
              <w:spacing w:line="256" w:lineRule="auto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2022 рік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2023 рік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2024 рік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276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2025 рік</w:t>
            </w: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widowControl/>
              <w:autoSpaceDE/>
              <w:autoSpaceDN/>
              <w:adjustRightInd/>
              <w:spacing w:line="256" w:lineRule="auto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</w:p>
        </w:tc>
      </w:tr>
      <w:tr w:rsidR="00164103" w:rsidTr="00C24444">
        <w:trPr>
          <w:trHeight w:val="1995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Обсяг ресурсів усього, у тому числі:</w:t>
            </w:r>
          </w:p>
          <w:p w:rsidR="00164103" w:rsidRDefault="00164103" w:rsidP="00C24444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b w:val="0"/>
                <w:sz w:val="28"/>
                <w:szCs w:val="28"/>
                <w:lang w:val="uk-UA"/>
              </w:rPr>
              <w:t>Баницьке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187.5</w:t>
            </w: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288.1</w:t>
            </w: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397.4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03" w:rsidRDefault="00164103" w:rsidP="00C24444">
            <w:pPr>
              <w:spacing w:line="276" w:lineRule="auto"/>
              <w:jc w:val="center"/>
              <w:rPr>
                <w:b w:val="0"/>
                <w:lang w:val="uk-UA"/>
              </w:rPr>
            </w:pPr>
          </w:p>
          <w:p w:rsidR="00164103" w:rsidRDefault="00164103" w:rsidP="00C24444">
            <w:pPr>
              <w:spacing w:line="276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330.0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1183.0</w:t>
            </w:r>
          </w:p>
        </w:tc>
      </w:tr>
      <w:tr w:rsidR="00164103" w:rsidTr="00C24444">
        <w:trPr>
          <w:trHeight w:val="1560"/>
        </w:trPr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276" w:lineRule="auto"/>
              <w:ind w:firstLine="142"/>
              <w:jc w:val="center"/>
              <w:rPr>
                <w:b w:val="0"/>
                <w:sz w:val="28"/>
                <w:szCs w:val="28"/>
                <w:lang w:val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КП «</w:t>
            </w:r>
            <w:proofErr w:type="spellStart"/>
            <w:r>
              <w:rPr>
                <w:b w:val="0"/>
                <w:sz w:val="28"/>
                <w:szCs w:val="28"/>
                <w:lang w:val="uk-UA"/>
              </w:rPr>
              <w:t>Полошківське</w:t>
            </w:r>
            <w:proofErr w:type="spellEnd"/>
            <w:r>
              <w:rPr>
                <w:b w:val="0"/>
                <w:sz w:val="28"/>
                <w:szCs w:val="28"/>
                <w:lang w:val="uk-UA"/>
              </w:rPr>
              <w:t>» Глухівської міської ради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96.2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123.1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145.0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03" w:rsidRDefault="00164103" w:rsidP="00C24444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</w:p>
          <w:p w:rsidR="00164103" w:rsidRDefault="00164103" w:rsidP="00C24444">
            <w:pPr>
              <w:spacing w:after="200" w:line="276" w:lineRule="auto"/>
              <w:jc w:val="center"/>
              <w:rPr>
                <w:b w:val="0"/>
                <w:lang w:val="uk-UA"/>
              </w:rPr>
            </w:pPr>
            <w:r>
              <w:rPr>
                <w:b w:val="0"/>
                <w:lang w:val="uk-UA"/>
              </w:rPr>
              <w:t>140.0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495.5</w:t>
            </w:r>
          </w:p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</w:p>
        </w:tc>
      </w:tr>
      <w:tr w:rsidR="00164103" w:rsidTr="00C24444"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276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Бюджет громади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283.7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411.2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542.4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470.0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line="254" w:lineRule="auto"/>
              <w:jc w:val="center"/>
              <w:rPr>
                <w:rFonts w:eastAsiaTheme="minorHAnsi"/>
                <w:b w:val="0"/>
                <w:lang w:val="uk-UA"/>
              </w:rPr>
            </w:pPr>
            <w:r>
              <w:rPr>
                <w:rFonts w:eastAsiaTheme="minorHAnsi"/>
                <w:b w:val="0"/>
                <w:lang w:val="uk-UA"/>
              </w:rPr>
              <w:t>1707.3</w:t>
            </w:r>
          </w:p>
        </w:tc>
      </w:tr>
      <w:tr w:rsidR="00164103" w:rsidTr="00C24444">
        <w:tc>
          <w:tcPr>
            <w:tcW w:w="29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360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Інші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2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360" w:lineRule="auto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  <w:tc>
          <w:tcPr>
            <w:tcW w:w="16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64103" w:rsidRDefault="00164103" w:rsidP="00C24444">
            <w:pPr>
              <w:spacing w:after="200" w:line="360" w:lineRule="auto"/>
              <w:ind w:firstLine="142"/>
              <w:jc w:val="center"/>
              <w:rPr>
                <w:rFonts w:eastAsia="Courier New"/>
                <w:b w:val="0"/>
                <w:color w:val="000000"/>
                <w:sz w:val="28"/>
                <w:szCs w:val="28"/>
                <w:lang w:val="uk-UA" w:eastAsia="uk-UA" w:bidi="uk-UA"/>
              </w:rPr>
            </w:pPr>
            <w:r>
              <w:rPr>
                <w:b w:val="0"/>
                <w:sz w:val="28"/>
                <w:szCs w:val="28"/>
                <w:lang w:val="uk-UA"/>
              </w:rPr>
              <w:t>---</w:t>
            </w:r>
          </w:p>
        </w:tc>
      </w:tr>
    </w:tbl>
    <w:p w:rsidR="00164103" w:rsidRDefault="00164103" w:rsidP="00164103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164103" w:rsidRDefault="00164103" w:rsidP="00164103">
      <w:pPr>
        <w:jc w:val="both"/>
        <w:rPr>
          <w:rFonts w:eastAsia="Courier New"/>
          <w:color w:val="000000"/>
          <w:sz w:val="28"/>
          <w:szCs w:val="28"/>
          <w:lang w:val="uk-UA" w:eastAsia="uk-UA" w:bidi="uk-UA"/>
        </w:rPr>
      </w:pPr>
    </w:p>
    <w:p w:rsidR="00164103" w:rsidRDefault="00164103" w:rsidP="00164103">
      <w:pPr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 </w:t>
      </w:r>
      <w:r w:rsidR="006038E6">
        <w:rPr>
          <w:sz w:val="28"/>
          <w:lang w:val="uk-UA"/>
        </w:rPr>
        <w:t>Міський голова                                                                 Надія ВАЙЛО</w:t>
      </w:r>
      <w:r>
        <w:rPr>
          <w:sz w:val="28"/>
          <w:lang w:val="uk-UA"/>
        </w:rPr>
        <w:t xml:space="preserve">             </w:t>
      </w:r>
    </w:p>
    <w:p w:rsidR="00164103" w:rsidRDefault="00164103" w:rsidP="00164103">
      <w:pPr>
        <w:rPr>
          <w:sz w:val="28"/>
          <w:lang w:val="uk-UA"/>
        </w:rPr>
      </w:pPr>
    </w:p>
    <w:p w:rsidR="00164103" w:rsidRDefault="00164103" w:rsidP="00164103">
      <w:pPr>
        <w:jc w:val="both"/>
        <w:rPr>
          <w:lang w:val="uk-UA"/>
        </w:rPr>
      </w:pPr>
    </w:p>
    <w:p w:rsidR="00164103" w:rsidRDefault="00164103" w:rsidP="00164103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</w:t>
      </w:r>
    </w:p>
    <w:p w:rsidR="00164103" w:rsidRDefault="00164103" w:rsidP="00164103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164103" w:rsidRDefault="00164103" w:rsidP="00164103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</w:pPr>
    </w:p>
    <w:p w:rsidR="006038E6" w:rsidRDefault="006038E6" w:rsidP="00164103">
      <w:pPr>
        <w:pStyle w:val="2"/>
        <w:keepNext w:val="0"/>
        <w:keepLines w:val="0"/>
        <w:widowControl w:val="0"/>
        <w:autoSpaceDE w:val="0"/>
        <w:autoSpaceDN w:val="0"/>
        <w:spacing w:before="0"/>
        <w:ind w:left="801" w:right="366"/>
        <w:jc w:val="both"/>
        <w:rPr>
          <w:rFonts w:ascii="Times New Roman" w:hAnsi="Times New Roman" w:cs="Times New Roman"/>
          <w:sz w:val="28"/>
          <w:szCs w:val="28"/>
        </w:rPr>
        <w:sectPr w:rsidR="006038E6" w:rsidSect="00164103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:rsidR="004B5DB6" w:rsidRPr="001F324C" w:rsidRDefault="004B5DB6" w:rsidP="004B5DB6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lastRenderedPageBreak/>
        <w:t xml:space="preserve">                    Додаток </w:t>
      </w:r>
      <w:r>
        <w:rPr>
          <w:b w:val="0"/>
          <w:bCs w:val="0"/>
          <w:sz w:val="28"/>
          <w:szCs w:val="28"/>
          <w:lang w:val="uk-UA"/>
        </w:rPr>
        <w:t>4</w:t>
      </w:r>
      <w:r w:rsidRPr="001F324C">
        <w:rPr>
          <w:b w:val="0"/>
          <w:bCs w:val="0"/>
          <w:sz w:val="28"/>
          <w:szCs w:val="28"/>
          <w:lang w:val="uk-UA"/>
        </w:rPr>
        <w:t xml:space="preserve"> </w:t>
      </w:r>
    </w:p>
    <w:p w:rsidR="004B5DB6" w:rsidRPr="001F324C" w:rsidRDefault="004B5DB6" w:rsidP="004B5DB6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</w:t>
      </w:r>
      <w:r w:rsidR="0029425A">
        <w:rPr>
          <w:b w:val="0"/>
          <w:bCs w:val="0"/>
          <w:sz w:val="28"/>
          <w:szCs w:val="28"/>
          <w:lang w:val="uk-UA"/>
        </w:rPr>
        <w:t xml:space="preserve">          д</w:t>
      </w:r>
      <w:r>
        <w:rPr>
          <w:b w:val="0"/>
          <w:bCs w:val="0"/>
          <w:sz w:val="28"/>
          <w:szCs w:val="28"/>
          <w:lang w:val="uk-UA"/>
        </w:rPr>
        <w:t>о рішення міської ради</w:t>
      </w:r>
    </w:p>
    <w:p w:rsidR="004B5DB6" w:rsidRPr="000D5EB0" w:rsidRDefault="004B5DB6" w:rsidP="004B5DB6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u w:val="single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</w:t>
      </w:r>
      <w:r w:rsidR="0029425A">
        <w:rPr>
          <w:b w:val="0"/>
          <w:bCs w:val="0"/>
          <w:sz w:val="28"/>
          <w:szCs w:val="28"/>
          <w:lang w:val="uk-UA"/>
        </w:rPr>
        <w:t xml:space="preserve">           </w:t>
      </w:r>
      <w:r w:rsidR="00E666E0" w:rsidRPr="000D5EB0">
        <w:rPr>
          <w:b w:val="0"/>
          <w:bCs w:val="0"/>
          <w:sz w:val="28"/>
          <w:szCs w:val="28"/>
          <w:u w:val="single"/>
          <w:lang w:val="uk-UA"/>
        </w:rPr>
        <w:t>04.10.2024</w:t>
      </w:r>
      <w:r w:rsidR="0029425A" w:rsidRPr="000D5EB0">
        <w:rPr>
          <w:b w:val="0"/>
          <w:bCs w:val="0"/>
          <w:sz w:val="28"/>
          <w:szCs w:val="28"/>
          <w:u w:val="single"/>
          <w:lang w:val="uk-UA"/>
        </w:rPr>
        <w:t xml:space="preserve"> № </w:t>
      </w:r>
      <w:r w:rsidR="00E666E0" w:rsidRPr="000D5EB0">
        <w:rPr>
          <w:b w:val="0"/>
          <w:bCs w:val="0"/>
          <w:sz w:val="28"/>
          <w:szCs w:val="28"/>
          <w:u w:val="single"/>
          <w:lang w:val="uk-UA"/>
        </w:rPr>
        <w:t>890</w:t>
      </w:r>
    </w:p>
    <w:p w:rsidR="004B5DB6" w:rsidRPr="000D5EB0" w:rsidRDefault="004B5DB6" w:rsidP="004B5DB6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u w:val="single"/>
          <w:lang w:val="uk-UA"/>
        </w:rPr>
      </w:pPr>
      <w:r w:rsidRPr="000D5EB0">
        <w:rPr>
          <w:b w:val="0"/>
          <w:bCs w:val="0"/>
          <w:sz w:val="28"/>
          <w:szCs w:val="28"/>
          <w:u w:val="single"/>
          <w:lang w:val="uk-UA"/>
        </w:rPr>
        <w:t xml:space="preserve">                    </w:t>
      </w:r>
    </w:p>
    <w:p w:rsidR="004B5DB6" w:rsidRPr="001F324C" w:rsidRDefault="004B5DB6" w:rsidP="004B5DB6">
      <w:pPr>
        <w:widowControl/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</w:p>
    <w:p w:rsidR="004B5DB6" w:rsidRPr="001F324C" w:rsidRDefault="004B5DB6" w:rsidP="004B5DB6">
      <w:pPr>
        <w:widowControl/>
        <w:tabs>
          <w:tab w:val="left" w:pos="12474"/>
        </w:tabs>
        <w:autoSpaceDE/>
        <w:autoSpaceDN/>
        <w:adjustRightInd/>
        <w:ind w:left="9639"/>
        <w:jc w:val="both"/>
        <w:rPr>
          <w:b w:val="0"/>
          <w:bCs w:val="0"/>
          <w:sz w:val="28"/>
          <w:szCs w:val="28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Додаток 2</w:t>
      </w:r>
      <w:bookmarkStart w:id="0" w:name="_GoBack"/>
      <w:bookmarkEnd w:id="0"/>
    </w:p>
    <w:p w:rsidR="004B5DB6" w:rsidRPr="001F324C" w:rsidRDefault="004B5DB6" w:rsidP="004B5DB6">
      <w:pPr>
        <w:widowControl/>
        <w:tabs>
          <w:tab w:val="left" w:pos="11057"/>
          <w:tab w:val="left" w:pos="11482"/>
          <w:tab w:val="left" w:pos="12474"/>
        </w:tabs>
        <w:autoSpaceDE/>
        <w:autoSpaceDN/>
        <w:adjustRightInd/>
        <w:ind w:left="9639"/>
        <w:jc w:val="both"/>
        <w:rPr>
          <w:b w:val="0"/>
          <w:bCs w:val="0"/>
          <w:sz w:val="24"/>
          <w:szCs w:val="24"/>
          <w:lang w:val="uk-UA"/>
        </w:rPr>
      </w:pPr>
      <w:r w:rsidRPr="001F324C">
        <w:rPr>
          <w:b w:val="0"/>
          <w:bCs w:val="0"/>
          <w:sz w:val="28"/>
          <w:szCs w:val="28"/>
          <w:lang w:val="uk-UA"/>
        </w:rPr>
        <w:t xml:space="preserve">                    до Програми</w:t>
      </w:r>
    </w:p>
    <w:p w:rsidR="004B5DB6" w:rsidRPr="001F324C" w:rsidRDefault="004B5DB6" w:rsidP="004B5DB6">
      <w:pPr>
        <w:widowControl/>
        <w:autoSpaceDE/>
        <w:autoSpaceDN/>
        <w:adjustRightInd/>
        <w:ind w:left="9639"/>
        <w:jc w:val="both"/>
        <w:rPr>
          <w:b w:val="0"/>
          <w:bCs w:val="0"/>
          <w:sz w:val="10"/>
          <w:szCs w:val="28"/>
          <w:lang w:val="uk-UA"/>
        </w:rPr>
      </w:pPr>
    </w:p>
    <w:p w:rsidR="004B5DB6" w:rsidRPr="001F324C" w:rsidRDefault="004B5DB6" w:rsidP="004B5DB6">
      <w:pPr>
        <w:widowControl/>
        <w:autoSpaceDE/>
        <w:autoSpaceDN/>
        <w:adjustRightInd/>
        <w:jc w:val="center"/>
        <w:rPr>
          <w:bCs w:val="0"/>
          <w:sz w:val="28"/>
          <w:szCs w:val="28"/>
          <w:lang w:val="uk-UA"/>
        </w:rPr>
      </w:pPr>
      <w:r w:rsidRPr="001F324C">
        <w:rPr>
          <w:bCs w:val="0"/>
          <w:sz w:val="28"/>
          <w:szCs w:val="28"/>
          <w:lang w:val="uk-UA"/>
        </w:rPr>
        <w:t>Напрями діяльності та заходи</w:t>
      </w:r>
    </w:p>
    <w:p w:rsidR="004B5DB6" w:rsidRPr="001F324C" w:rsidRDefault="004B5DB6" w:rsidP="004B5DB6">
      <w:pPr>
        <w:autoSpaceDE/>
        <w:autoSpaceDN/>
        <w:adjustRightInd/>
        <w:ind w:firstLine="567"/>
        <w:jc w:val="center"/>
        <w:rPr>
          <w:rFonts w:eastAsiaTheme="minorHAnsi"/>
          <w:bCs w:val="0"/>
          <w:sz w:val="28"/>
          <w:szCs w:val="28"/>
          <w:lang w:val="uk-UA" w:eastAsia="en-US"/>
        </w:rPr>
      </w:pPr>
      <w:r w:rsidRPr="001F324C">
        <w:rPr>
          <w:rFonts w:eastAsiaTheme="minorHAnsi"/>
          <w:bCs w:val="0"/>
          <w:sz w:val="28"/>
          <w:szCs w:val="28"/>
          <w:lang w:val="uk-UA" w:eastAsia="en-US"/>
        </w:rPr>
        <w:t>міської Програми забезпечення пожежної та техногенної безпеки на 2022-2025 роки</w:t>
      </w:r>
    </w:p>
    <w:p w:rsidR="004B5DB6" w:rsidRPr="001F324C" w:rsidRDefault="004B5DB6" w:rsidP="004B5DB6">
      <w:pPr>
        <w:widowControl/>
        <w:autoSpaceDE/>
        <w:autoSpaceDN/>
        <w:adjustRightInd/>
        <w:jc w:val="center"/>
        <w:rPr>
          <w:b w:val="0"/>
          <w:bCs w:val="0"/>
          <w:sz w:val="24"/>
          <w:lang w:val="uk-UA"/>
        </w:rPr>
      </w:pPr>
    </w:p>
    <w:tbl>
      <w:tblPr>
        <w:tblpPr w:leftFromText="180" w:rightFromText="180" w:bottomFromText="160" w:vertAnchor="text" w:tblpX="6" w:tblpY="1"/>
        <w:tblOverlap w:val="never"/>
        <w:tblW w:w="145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A0" w:firstRow="1" w:lastRow="0" w:firstColumn="1" w:lastColumn="0" w:noHBand="0" w:noVBand="0"/>
      </w:tblPr>
      <w:tblGrid>
        <w:gridCol w:w="562"/>
        <w:gridCol w:w="1812"/>
        <w:gridCol w:w="2694"/>
        <w:gridCol w:w="850"/>
        <w:gridCol w:w="2015"/>
        <w:gridCol w:w="1529"/>
        <w:gridCol w:w="994"/>
        <w:gridCol w:w="851"/>
        <w:gridCol w:w="850"/>
        <w:gridCol w:w="849"/>
        <w:gridCol w:w="1559"/>
      </w:tblGrid>
      <w:tr w:rsidR="004B5DB6" w:rsidRPr="001F324C" w:rsidTr="00C24444">
        <w:trPr>
          <w:trHeight w:val="20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№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з/п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Напрями діяльності</w:t>
            </w:r>
          </w:p>
        </w:tc>
        <w:tc>
          <w:tcPr>
            <w:tcW w:w="26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Перелік заходів</w:t>
            </w:r>
          </w:p>
        </w:tc>
        <w:tc>
          <w:tcPr>
            <w:tcW w:w="85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Строк виконання заходу</w:t>
            </w:r>
          </w:p>
        </w:tc>
        <w:tc>
          <w:tcPr>
            <w:tcW w:w="201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Виконавці</w:t>
            </w:r>
          </w:p>
        </w:tc>
        <w:tc>
          <w:tcPr>
            <w:tcW w:w="152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 w:right="-108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Джерела фінансуванні</w:t>
            </w:r>
          </w:p>
        </w:tc>
        <w:tc>
          <w:tcPr>
            <w:tcW w:w="354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Орієнтовні обсяги фінансування (вартість) тис. грн., у тому числі:</w:t>
            </w:r>
          </w:p>
        </w:tc>
        <w:tc>
          <w:tcPr>
            <w:tcW w:w="155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Очікувані результати</w:t>
            </w:r>
          </w:p>
        </w:tc>
      </w:tr>
      <w:tr w:rsidR="004B5DB6" w:rsidRPr="001F324C" w:rsidTr="00C24444">
        <w:trPr>
          <w:trHeight w:val="419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85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01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52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9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2024</w:t>
            </w:r>
          </w:p>
        </w:tc>
        <w:tc>
          <w:tcPr>
            <w:tcW w:w="84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2025</w:t>
            </w:r>
          </w:p>
        </w:tc>
        <w:tc>
          <w:tcPr>
            <w:tcW w:w="155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</w:tr>
      <w:tr w:rsidR="004B5DB6" w:rsidRPr="001F324C" w:rsidTr="00C24444">
        <w:trPr>
          <w:cantSplit/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1</w:t>
            </w: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 xml:space="preserve">Підвищення рівня </w:t>
            </w:r>
            <w:proofErr w:type="spellStart"/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протипожежно</w:t>
            </w:r>
            <w:proofErr w:type="spellEnd"/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-</w:t>
            </w:r>
          </w:p>
          <w:p w:rsidR="004B5DB6" w:rsidRPr="001F324C" w:rsidRDefault="004B5DB6" w:rsidP="00C24444">
            <w:pPr>
              <w:autoSpaceDE/>
              <w:autoSpaceDN/>
              <w:adjustRightInd/>
              <w:ind w:left="-107" w:right="51"/>
              <w:jc w:val="center"/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szCs w:val="24"/>
                <w:lang w:val="uk-UA" w:eastAsia="en-US"/>
              </w:rPr>
              <w:t>го захисту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Проведення щорічного аналізу стану забезпечення пожежної безпеки в населених пунктах міської ради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Виконавчий комітет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proofErr w:type="spellStart"/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Фінансуван</w:t>
            </w:r>
            <w:proofErr w:type="spellEnd"/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-ня не потребує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Своєчасне виявлення проблем протипожежного захисту об’єктів в населених пунктах міської ради</w:t>
            </w:r>
          </w:p>
        </w:tc>
      </w:tr>
      <w:tr w:rsidR="004B5DB6" w:rsidRPr="001F324C" w:rsidTr="00C24444">
        <w:trPr>
          <w:cantSplit/>
          <w:trHeight w:val="1268"/>
        </w:trPr>
        <w:tc>
          <w:tcPr>
            <w:tcW w:w="56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181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Посилення пожежної безпеки, поліпшення матеріально-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технічного стану місцевої пожежної охорони для виконання завдань за призначенням</w:t>
            </w: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Оплата заробітної плати з нарахуванням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B5DB6" w:rsidRPr="00DD13C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2"/>
                <w:szCs w:val="22"/>
                <w:lang w:val="uk-UA" w:eastAsia="uk-UA" w:bidi="uk-UA"/>
              </w:rPr>
            </w:pPr>
            <w:r w:rsidRPr="00DD13CC">
              <w:rPr>
                <w:b w:val="0"/>
                <w:bCs w:val="0"/>
                <w:sz w:val="22"/>
                <w:szCs w:val="22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ради,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Глухівської міської ради 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Кошти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112,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5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56,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224,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4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113,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240,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120,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Мінімізація можливих негативних наслідків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спричинених пожежами</w:t>
            </w:r>
          </w:p>
        </w:tc>
      </w:tr>
      <w:tr w:rsidR="004B5DB6" w:rsidRPr="001F324C" w:rsidTr="00C24444">
        <w:trPr>
          <w:cantSplit/>
          <w:trHeight w:val="1629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suppressAutoHyphens/>
              <w:autoSpaceDE/>
              <w:autoSpaceDN/>
              <w:adjustRightInd/>
              <w:spacing w:line="256" w:lineRule="auto"/>
              <w:ind w:left="-107"/>
              <w:contextualSpacing/>
              <w:jc w:val="center"/>
              <w:rPr>
                <w:b w:val="0"/>
                <w:bCs w:val="0"/>
                <w:sz w:val="24"/>
                <w:szCs w:val="24"/>
                <w:lang w:val="uk-UA" w:eastAsia="en-US"/>
              </w:rPr>
            </w:pPr>
            <w:r w:rsidRPr="001F324C">
              <w:rPr>
                <w:b w:val="0"/>
                <w:bCs w:val="0"/>
                <w:sz w:val="24"/>
                <w:szCs w:val="24"/>
                <w:lang w:val="uk-UA" w:eastAsia="en-US"/>
              </w:rPr>
              <w:t>Відшкодування комунальних послуг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комфортних умов роботи пожежних команд</w:t>
            </w:r>
          </w:p>
        </w:tc>
      </w:tr>
      <w:tr w:rsidR="004B5DB6" w:rsidRPr="001F324C" w:rsidTr="00C24444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Придбання паливно-мастильних матеріалів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30,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55,5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30,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 роботи пожежних команд</w:t>
            </w:r>
          </w:p>
        </w:tc>
      </w:tr>
      <w:tr w:rsidR="004B5DB6" w:rsidRPr="001F324C" w:rsidTr="00C24444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Придбання поточних матеріалів (предметів,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спец.обладнання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, інвентарю)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13,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25,5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4,0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Підтримання в робочому стані пожежних машин</w:t>
            </w:r>
          </w:p>
        </w:tc>
      </w:tr>
      <w:tr w:rsidR="004B5DB6" w:rsidRPr="001F324C" w:rsidTr="00C24444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Ремонт пожежної техніки та придбання запчастин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Кошти 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lastRenderedPageBreak/>
              <w:t>45,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11,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lastRenderedPageBreak/>
              <w:t>53,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8,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00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lastRenderedPageBreak/>
              <w:t>92,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12,8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lastRenderedPageBreak/>
              <w:t>40,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>
              <w:rPr>
                <w:rFonts w:eastAsiaTheme="minorHAnsi"/>
                <w:b w:val="0"/>
                <w:bCs w:val="0"/>
                <w:sz w:val="24"/>
                <w:lang w:val="uk-UA"/>
              </w:rPr>
              <w:t>10,</w:t>
            </w: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 xml:space="preserve">Підтримання в робочому стані </w:t>
            </w:r>
            <w:r w:rsidRPr="001F324C">
              <w:rPr>
                <w:b w:val="0"/>
                <w:bCs w:val="0"/>
                <w:sz w:val="24"/>
                <w:lang w:val="uk-UA"/>
              </w:rPr>
              <w:lastRenderedPageBreak/>
              <w:t>пожежних машин</w:t>
            </w:r>
          </w:p>
        </w:tc>
      </w:tr>
      <w:tr w:rsidR="004B5DB6" w:rsidRPr="001F324C" w:rsidTr="00C24444">
        <w:trPr>
          <w:cantSplit/>
          <w:trHeight w:val="20"/>
        </w:trPr>
        <w:tc>
          <w:tcPr>
            <w:tcW w:w="56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Придбання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форменного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одягу для особового складу та інше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 xml:space="preserve">Кошти бюджету громади, кошти інших джерел, не заборонених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законодавст-вом</w:t>
            </w:r>
            <w:proofErr w:type="spellEnd"/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line="256" w:lineRule="auto"/>
              <w:jc w:val="center"/>
              <w:rPr>
                <w:rFonts w:eastAsiaTheme="minorHAns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Theme="minorHAns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Забезпечення захисту особового складу пожежних команд</w:t>
            </w:r>
          </w:p>
        </w:tc>
      </w:tr>
      <w:tr w:rsidR="004B5DB6" w:rsidRPr="001F324C" w:rsidTr="00C24444">
        <w:trPr>
          <w:cantSplit/>
          <w:trHeight w:val="2266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Навчання особового складу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До 31.12.2025</w:t>
            </w: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Баницьке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КП «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Полошківське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>»  Глухівської міської ради</w:t>
            </w: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 xml:space="preserve">Кошти </w:t>
            </w:r>
            <w:r w:rsidRPr="001F324C">
              <w:rPr>
                <w:b w:val="0"/>
                <w:bCs w:val="0"/>
                <w:sz w:val="24"/>
                <w:lang w:val="uk-UA"/>
              </w:rPr>
              <w:t xml:space="preserve"> Глухівської  міської </w:t>
            </w:r>
            <w:proofErr w:type="spellStart"/>
            <w:r w:rsidRPr="001F324C">
              <w:rPr>
                <w:b w:val="0"/>
                <w:bCs w:val="0"/>
                <w:sz w:val="24"/>
                <w:lang w:val="uk-UA"/>
              </w:rPr>
              <w:t>територіаль-ної</w:t>
            </w:r>
            <w:proofErr w:type="spellEnd"/>
            <w:r w:rsidRPr="001F324C">
              <w:rPr>
                <w:b w:val="0"/>
                <w:bCs w:val="0"/>
                <w:sz w:val="24"/>
                <w:lang w:val="uk-UA"/>
              </w:rPr>
              <w:t xml:space="preserve"> громади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11,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--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Допуск до  роботи особового складу</w:t>
            </w:r>
          </w:p>
        </w:tc>
      </w:tr>
      <w:tr w:rsidR="004B5DB6" w:rsidRPr="001F324C" w:rsidTr="00C24444">
        <w:trPr>
          <w:cantSplit/>
          <w:trHeight w:val="20"/>
        </w:trPr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18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ourier New"/>
                <w:b w:val="0"/>
                <w:bCs w:val="0"/>
                <w:color w:val="000000"/>
                <w:sz w:val="24"/>
                <w:szCs w:val="24"/>
                <w:lang w:val="uk-UA" w:eastAsia="uk-UA" w:bidi="uk-UA"/>
              </w:rPr>
            </w:pPr>
          </w:p>
        </w:tc>
        <w:tc>
          <w:tcPr>
            <w:tcW w:w="26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b w:val="0"/>
                <w:bCs w:val="0"/>
                <w:sz w:val="24"/>
                <w:lang w:val="uk-UA"/>
              </w:rPr>
            </w:pPr>
            <w:r w:rsidRPr="001F324C">
              <w:rPr>
                <w:b w:val="0"/>
                <w:bCs w:val="0"/>
                <w:sz w:val="24"/>
                <w:lang w:val="uk-UA"/>
              </w:rPr>
              <w:t>Всього по Програмі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 w:right="113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20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15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283,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411,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542,4</w:t>
            </w:r>
          </w:p>
        </w:tc>
        <w:tc>
          <w:tcPr>
            <w:tcW w:w="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  <w:r>
              <w:rPr>
                <w:rFonts w:eastAsia="Calibri"/>
                <w:b w:val="0"/>
                <w:bCs w:val="0"/>
                <w:sz w:val="24"/>
                <w:lang w:val="uk-UA"/>
              </w:rPr>
              <w:t>470,</w:t>
            </w:r>
            <w:r w:rsidRPr="001F324C">
              <w:rPr>
                <w:rFonts w:eastAsia="Calibri"/>
                <w:b w:val="0"/>
                <w:bCs w:val="0"/>
                <w:sz w:val="24"/>
                <w:lang w:val="uk-UA"/>
              </w:rPr>
              <w:t>0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4B5DB6" w:rsidRPr="001F324C" w:rsidRDefault="004B5DB6" w:rsidP="00C24444">
            <w:pPr>
              <w:widowControl/>
              <w:autoSpaceDE/>
              <w:autoSpaceDN/>
              <w:adjustRightInd/>
              <w:spacing w:after="200" w:line="276" w:lineRule="auto"/>
              <w:ind w:left="-107"/>
              <w:jc w:val="center"/>
              <w:rPr>
                <w:rFonts w:eastAsia="Calibri"/>
                <w:b w:val="0"/>
                <w:bCs w:val="0"/>
                <w:sz w:val="24"/>
                <w:lang w:val="uk-UA"/>
              </w:rPr>
            </w:pPr>
          </w:p>
        </w:tc>
      </w:tr>
      <w:tr w:rsidR="004B5DB6" w:rsidRPr="001F324C" w:rsidTr="00C24444">
        <w:trPr>
          <w:cantSplit/>
          <w:trHeight w:val="20"/>
        </w:trPr>
        <w:tc>
          <w:tcPr>
            <w:tcW w:w="14565" w:type="dxa"/>
            <w:gridSpan w:val="11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</w:tcPr>
          <w:p w:rsidR="004B5DB6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</w:pPr>
          </w:p>
          <w:p w:rsidR="004B5DB6" w:rsidRDefault="004B5DB6" w:rsidP="00C24444">
            <w:pPr>
              <w:widowControl/>
              <w:autoSpaceDE/>
              <w:autoSpaceDN/>
              <w:adjustRightInd/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</w:pPr>
          </w:p>
          <w:p w:rsidR="004B5DB6" w:rsidRPr="0029425A" w:rsidRDefault="004B5DB6" w:rsidP="00C24444">
            <w:pPr>
              <w:rPr>
                <w:sz w:val="28"/>
                <w:lang w:val="uk-UA"/>
              </w:rPr>
            </w:pPr>
            <w:r>
              <w:rPr>
                <w:rFonts w:eastAsia="Courier New"/>
                <w:bCs w:val="0"/>
                <w:color w:val="000000"/>
                <w:sz w:val="28"/>
                <w:szCs w:val="24"/>
                <w:lang w:val="uk-UA" w:eastAsia="uk-UA" w:bidi="uk-UA"/>
              </w:rPr>
              <w:t xml:space="preserve"> </w:t>
            </w:r>
            <w:r w:rsidR="0029425A">
              <w:rPr>
                <w:sz w:val="28"/>
                <w:lang w:val="uk-UA"/>
              </w:rPr>
              <w:t xml:space="preserve"> Міський голова                                                                                      Надія ВАЙЛО</w:t>
            </w:r>
            <w:r>
              <w:rPr>
                <w:sz w:val="28"/>
                <w:lang w:val="uk-UA"/>
              </w:rPr>
              <w:t xml:space="preserve"> </w:t>
            </w:r>
          </w:p>
        </w:tc>
      </w:tr>
    </w:tbl>
    <w:p w:rsidR="006038E6" w:rsidRDefault="006038E6">
      <w:pPr>
        <w:sectPr w:rsidR="006038E6" w:rsidSect="006038E6">
          <w:pgSz w:w="16838" w:h="11906" w:orient="landscape"/>
          <w:pgMar w:top="567" w:right="1134" w:bottom="1701" w:left="1134" w:header="709" w:footer="709" w:gutter="0"/>
          <w:cols w:space="708"/>
          <w:docGrid w:linePitch="360"/>
        </w:sectPr>
      </w:pPr>
    </w:p>
    <w:p w:rsidR="00E84C02" w:rsidRDefault="00E84C02"/>
    <w:sectPr w:rsidR="00E84C02" w:rsidSect="00164103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3A57F3"/>
    <w:multiLevelType w:val="hybridMultilevel"/>
    <w:tmpl w:val="9B465176"/>
    <w:lvl w:ilvl="0" w:tplc="1B747082">
      <w:start w:val="1"/>
      <w:numFmt w:val="decimal"/>
      <w:lvlText w:val="%1."/>
      <w:lvlJc w:val="left"/>
      <w:pPr>
        <w:ind w:left="801" w:hanging="360"/>
      </w:pPr>
      <w:rPr>
        <w:color w:val="auto"/>
      </w:rPr>
    </w:lvl>
    <w:lvl w:ilvl="1" w:tplc="04220019">
      <w:start w:val="1"/>
      <w:numFmt w:val="lowerLetter"/>
      <w:lvlText w:val="%2."/>
      <w:lvlJc w:val="left"/>
      <w:pPr>
        <w:ind w:left="1521" w:hanging="360"/>
      </w:pPr>
    </w:lvl>
    <w:lvl w:ilvl="2" w:tplc="0422001B">
      <w:start w:val="1"/>
      <w:numFmt w:val="lowerRoman"/>
      <w:lvlText w:val="%3."/>
      <w:lvlJc w:val="right"/>
      <w:pPr>
        <w:ind w:left="2241" w:hanging="180"/>
      </w:pPr>
    </w:lvl>
    <w:lvl w:ilvl="3" w:tplc="0422000F">
      <w:start w:val="1"/>
      <w:numFmt w:val="decimal"/>
      <w:lvlText w:val="%4."/>
      <w:lvlJc w:val="left"/>
      <w:pPr>
        <w:ind w:left="2961" w:hanging="360"/>
      </w:pPr>
    </w:lvl>
    <w:lvl w:ilvl="4" w:tplc="04220019">
      <w:start w:val="1"/>
      <w:numFmt w:val="lowerLetter"/>
      <w:lvlText w:val="%5."/>
      <w:lvlJc w:val="left"/>
      <w:pPr>
        <w:ind w:left="3681" w:hanging="360"/>
      </w:pPr>
    </w:lvl>
    <w:lvl w:ilvl="5" w:tplc="0422001B">
      <w:start w:val="1"/>
      <w:numFmt w:val="lowerRoman"/>
      <w:lvlText w:val="%6."/>
      <w:lvlJc w:val="right"/>
      <w:pPr>
        <w:ind w:left="4401" w:hanging="180"/>
      </w:pPr>
    </w:lvl>
    <w:lvl w:ilvl="6" w:tplc="0422000F">
      <w:start w:val="1"/>
      <w:numFmt w:val="decimal"/>
      <w:lvlText w:val="%7."/>
      <w:lvlJc w:val="left"/>
      <w:pPr>
        <w:ind w:left="5121" w:hanging="360"/>
      </w:pPr>
    </w:lvl>
    <w:lvl w:ilvl="7" w:tplc="04220019">
      <w:start w:val="1"/>
      <w:numFmt w:val="lowerLetter"/>
      <w:lvlText w:val="%8."/>
      <w:lvlJc w:val="left"/>
      <w:pPr>
        <w:ind w:left="5841" w:hanging="360"/>
      </w:pPr>
    </w:lvl>
    <w:lvl w:ilvl="8" w:tplc="0422001B">
      <w:start w:val="1"/>
      <w:numFmt w:val="lowerRoman"/>
      <w:lvlText w:val="%9."/>
      <w:lvlJc w:val="right"/>
      <w:pPr>
        <w:ind w:left="6561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4103"/>
    <w:rsid w:val="00002DDB"/>
    <w:rsid w:val="000412B6"/>
    <w:rsid w:val="000D5EB0"/>
    <w:rsid w:val="001073B5"/>
    <w:rsid w:val="00164103"/>
    <w:rsid w:val="001B26B2"/>
    <w:rsid w:val="0029425A"/>
    <w:rsid w:val="004B5DB6"/>
    <w:rsid w:val="006038E6"/>
    <w:rsid w:val="006575D9"/>
    <w:rsid w:val="00850BE2"/>
    <w:rsid w:val="008E4B43"/>
    <w:rsid w:val="009724F2"/>
    <w:rsid w:val="00A21D55"/>
    <w:rsid w:val="00AA5D76"/>
    <w:rsid w:val="00DC37D0"/>
    <w:rsid w:val="00E666E0"/>
    <w:rsid w:val="00E84C02"/>
    <w:rsid w:val="00FA2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CEE407"/>
  <w15:chartTrackingRefBased/>
  <w15:docId w15:val="{8FFCEAB5-0C9C-4602-BEF2-BEE55F5518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Times New Roman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6410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b/>
      <w:bCs/>
      <w:sz w:val="20"/>
      <w:szCs w:val="20"/>
      <w:lang w:val="ru-RU" w:eastAsia="ru-RU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164103"/>
    <w:pPr>
      <w:keepNext/>
      <w:keepLines/>
      <w:widowControl/>
      <w:autoSpaceDE/>
      <w:autoSpaceDN/>
      <w:adjustRightInd/>
      <w:spacing w:before="40"/>
      <w:outlineLvl w:val="1"/>
    </w:pPr>
    <w:rPr>
      <w:rFonts w:asciiTheme="majorHAnsi" w:eastAsiaTheme="majorEastAsia" w:hAnsiTheme="majorHAnsi" w:cstheme="majorBidi"/>
      <w:b w:val="0"/>
      <w:bCs w:val="0"/>
      <w:color w:val="2E74B5" w:themeColor="accent1" w:themeShade="BF"/>
      <w:sz w:val="26"/>
      <w:szCs w:val="26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semiHidden/>
    <w:rsid w:val="00164103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ru-RU"/>
    </w:rPr>
  </w:style>
  <w:style w:type="paragraph" w:styleId="a3">
    <w:name w:val="No Spacing"/>
    <w:uiPriority w:val="1"/>
    <w:qFormat/>
    <w:rsid w:val="00164103"/>
    <w:pPr>
      <w:spacing w:after="0" w:line="240" w:lineRule="auto"/>
    </w:pPr>
    <w:rPr>
      <w:rFonts w:eastAsiaTheme="minorHAnsi"/>
      <w:lang w:val="ru-RU"/>
    </w:rPr>
  </w:style>
  <w:style w:type="paragraph" w:customStyle="1" w:styleId="TableParagraph">
    <w:name w:val="Table Paragraph"/>
    <w:basedOn w:val="a"/>
    <w:uiPriority w:val="1"/>
    <w:qFormat/>
    <w:rsid w:val="00164103"/>
    <w:pPr>
      <w:adjustRightInd/>
    </w:pPr>
    <w:rPr>
      <w:b w:val="0"/>
      <w:bCs w:val="0"/>
      <w:sz w:val="22"/>
      <w:szCs w:val="22"/>
      <w:lang w:val="en-US" w:eastAsia="en-US"/>
    </w:rPr>
  </w:style>
  <w:style w:type="character" w:customStyle="1" w:styleId="a4">
    <w:name w:val="Основной текст_"/>
    <w:link w:val="1"/>
    <w:locked/>
    <w:rsid w:val="00164103"/>
    <w:rPr>
      <w:sz w:val="28"/>
      <w:szCs w:val="28"/>
      <w:shd w:val="clear" w:color="auto" w:fill="FFFFFF"/>
    </w:rPr>
  </w:style>
  <w:style w:type="paragraph" w:customStyle="1" w:styleId="1">
    <w:name w:val="Основной текст1"/>
    <w:basedOn w:val="a"/>
    <w:link w:val="a4"/>
    <w:rsid w:val="00164103"/>
    <w:pPr>
      <w:shd w:val="clear" w:color="auto" w:fill="FFFFFF"/>
      <w:autoSpaceDE/>
      <w:autoSpaceDN/>
      <w:adjustRightInd/>
      <w:spacing w:before="360" w:line="343" w:lineRule="exact"/>
      <w:jc w:val="both"/>
    </w:pPr>
    <w:rPr>
      <w:rFonts w:asciiTheme="minorHAnsi" w:hAnsiTheme="minorHAnsi" w:cstheme="minorBidi"/>
      <w:b w:val="0"/>
      <w:bCs w:val="0"/>
      <w:sz w:val="28"/>
      <w:szCs w:val="28"/>
      <w:lang w:val="uk-UA" w:eastAsia="en-US"/>
    </w:rPr>
  </w:style>
  <w:style w:type="table" w:customStyle="1" w:styleId="TableNormal">
    <w:name w:val="Table Normal"/>
    <w:uiPriority w:val="2"/>
    <w:semiHidden/>
    <w:qFormat/>
    <w:rsid w:val="00164103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667048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9</Pages>
  <Words>7730</Words>
  <Characters>4407</Characters>
  <Application>Microsoft Office Word</Application>
  <DocSecurity>0</DocSecurity>
  <Lines>36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12113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Приймальня</cp:lastModifiedBy>
  <cp:revision>10</cp:revision>
  <dcterms:created xsi:type="dcterms:W3CDTF">2024-09-23T11:02:00Z</dcterms:created>
  <dcterms:modified xsi:type="dcterms:W3CDTF">2024-10-04T12:35:00Z</dcterms:modified>
</cp:coreProperties>
</file>