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446D3" w:rsidRPr="00E446D3" w:rsidRDefault="00E446D3" w:rsidP="00E446D3">
      <w:pPr>
        <w:tabs>
          <w:tab w:val="left" w:pos="-1985"/>
        </w:tabs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</w:p>
    <w:p w:rsidR="00E446D3" w:rsidRPr="00E446D3" w:rsidRDefault="00E446D3" w:rsidP="00E446D3">
      <w:pPr>
        <w:tabs>
          <w:tab w:val="left" w:pos="-1985"/>
        </w:tabs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bookmarkStart w:id="0" w:name="_GoBack"/>
      <w:bookmarkEnd w:id="0"/>
      <w:r w:rsidRPr="00E446D3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099768E" wp14:editId="3A65F144">
            <wp:extent cx="4953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46D3" w:rsidRPr="00E446D3" w:rsidRDefault="00E446D3" w:rsidP="00E446D3">
      <w:pPr>
        <w:spacing w:after="0"/>
        <w:jc w:val="center"/>
        <w:rPr>
          <w:rFonts w:eastAsia="Times New Roman" w:cs="Times New Roman"/>
          <w:b/>
          <w:bCs/>
          <w:caps/>
          <w:szCs w:val="28"/>
          <w:lang w:val="uk-UA" w:eastAsia="ru-RU"/>
        </w:rPr>
      </w:pPr>
      <w:r w:rsidRPr="00E446D3">
        <w:rPr>
          <w:rFonts w:eastAsia="Times New Roman" w:cs="Times New Roman"/>
          <w:b/>
          <w:bCs/>
          <w:caps/>
          <w:szCs w:val="28"/>
          <w:lang w:val="uk-UA" w:eastAsia="ru-RU"/>
        </w:rPr>
        <w:t>Глухівська міська рада Сумської області</w:t>
      </w:r>
    </w:p>
    <w:p w:rsidR="00E446D3" w:rsidRPr="00E446D3" w:rsidRDefault="00E446D3" w:rsidP="00E446D3">
      <w:pPr>
        <w:tabs>
          <w:tab w:val="left" w:pos="1134"/>
        </w:tabs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E446D3">
        <w:rPr>
          <w:rFonts w:eastAsia="Times New Roman" w:cs="Times New Roman"/>
          <w:b/>
          <w:bCs/>
          <w:szCs w:val="28"/>
          <w:lang w:val="uk-UA" w:eastAsia="ru-RU"/>
        </w:rPr>
        <w:t>ВОСЬМЕ СКЛИКАННЯ</w:t>
      </w:r>
    </w:p>
    <w:p w:rsidR="00E446D3" w:rsidRPr="00E446D3" w:rsidRDefault="001451FD" w:rsidP="00E446D3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>
        <w:rPr>
          <w:b/>
          <w:bCs/>
          <w:szCs w:val="28"/>
          <w:lang w:val="uk-UA"/>
        </w:rPr>
        <w:t>СОРОК ПЕРША</w:t>
      </w:r>
      <w:r w:rsidR="00E446D3" w:rsidRPr="00E446D3">
        <w:rPr>
          <w:rFonts w:eastAsia="Times New Roman" w:cs="Times New Roman"/>
          <w:b/>
          <w:bCs/>
          <w:szCs w:val="28"/>
          <w:lang w:val="uk-UA" w:eastAsia="ru-RU"/>
        </w:rPr>
        <w:t xml:space="preserve"> СЕСІЯ</w:t>
      </w:r>
    </w:p>
    <w:p w:rsidR="00E446D3" w:rsidRPr="00E446D3" w:rsidRDefault="00E446D3" w:rsidP="00E446D3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E446D3">
        <w:rPr>
          <w:rFonts w:eastAsia="Times New Roman" w:cs="Times New Roman"/>
          <w:b/>
          <w:bCs/>
          <w:szCs w:val="28"/>
          <w:lang w:val="uk-UA" w:eastAsia="ru-RU"/>
        </w:rPr>
        <w:t>ПЕРШЕ ПЛЕНАРНЕ ЗАСІДАННЯ</w:t>
      </w:r>
    </w:p>
    <w:p w:rsidR="00E446D3" w:rsidRPr="00E446D3" w:rsidRDefault="00E446D3" w:rsidP="00E446D3">
      <w:pPr>
        <w:spacing w:after="0"/>
        <w:jc w:val="center"/>
        <w:rPr>
          <w:rFonts w:eastAsia="Times New Roman" w:cs="Times New Roman"/>
          <w:b/>
          <w:bCs/>
          <w:sz w:val="32"/>
          <w:szCs w:val="32"/>
          <w:lang w:val="uk-UA" w:eastAsia="ru-RU"/>
        </w:rPr>
      </w:pPr>
      <w:r w:rsidRPr="00E446D3">
        <w:rPr>
          <w:rFonts w:eastAsia="Times New Roman" w:cs="Times New Roman"/>
          <w:b/>
          <w:bCs/>
          <w:sz w:val="32"/>
          <w:szCs w:val="32"/>
          <w:lang w:val="uk-UA" w:eastAsia="ru-RU"/>
        </w:rPr>
        <w:t xml:space="preserve">Р І Ш Е Н </w:t>
      </w:r>
      <w:proofErr w:type="spellStart"/>
      <w:r w:rsidRPr="00E446D3">
        <w:rPr>
          <w:rFonts w:eastAsia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E446D3">
        <w:rPr>
          <w:rFonts w:eastAsia="Times New Roman" w:cs="Times New Roman"/>
          <w:b/>
          <w:bCs/>
          <w:sz w:val="32"/>
          <w:szCs w:val="32"/>
          <w:lang w:val="uk-UA" w:eastAsia="ru-RU"/>
        </w:rPr>
        <w:t xml:space="preserve"> Я</w:t>
      </w:r>
    </w:p>
    <w:p w:rsidR="00E446D3" w:rsidRPr="00E446D3" w:rsidRDefault="00E446D3" w:rsidP="00E446D3">
      <w:pPr>
        <w:spacing w:after="0"/>
        <w:jc w:val="both"/>
        <w:rPr>
          <w:rFonts w:eastAsia="Times New Roman" w:cs="Times New Roman"/>
          <w:b/>
          <w:bCs/>
          <w:szCs w:val="28"/>
          <w:lang w:val="uk-UA" w:eastAsia="ru-RU"/>
        </w:rPr>
      </w:pPr>
    </w:p>
    <w:p w:rsidR="005D6010" w:rsidRDefault="0040320D" w:rsidP="005D6010">
      <w:pPr>
        <w:tabs>
          <w:tab w:val="left" w:pos="4820"/>
          <w:tab w:val="left" w:pos="8222"/>
          <w:tab w:val="left" w:pos="8505"/>
        </w:tabs>
        <w:spacing w:after="0"/>
        <w:jc w:val="both"/>
        <w:rPr>
          <w:rFonts w:eastAsia="Times New Roman" w:cs="Times New Roman"/>
          <w:szCs w:val="28"/>
          <w:lang w:val="uk-UA" w:eastAsia="ru-RU"/>
        </w:rPr>
      </w:pPr>
      <w:r w:rsidRPr="0040320D">
        <w:rPr>
          <w:rFonts w:eastAsia="Times New Roman" w:cs="Times New Roman"/>
          <w:szCs w:val="28"/>
          <w:u w:val="single"/>
          <w:lang w:val="uk-UA" w:eastAsia="ru-RU"/>
        </w:rPr>
        <w:t>04.10.2024</w:t>
      </w:r>
      <w:r w:rsidR="00E446D3" w:rsidRPr="00E446D3">
        <w:rPr>
          <w:rFonts w:eastAsia="Times New Roman" w:cs="Times New Roman"/>
          <w:szCs w:val="28"/>
          <w:lang w:val="uk-UA" w:eastAsia="ru-RU"/>
        </w:rPr>
        <w:t xml:space="preserve">                                         м. Глухів                             </w:t>
      </w:r>
      <w:r w:rsidR="00E446D3" w:rsidRPr="0040320D">
        <w:rPr>
          <w:rFonts w:eastAsia="Times New Roman" w:cs="Times New Roman"/>
          <w:szCs w:val="28"/>
          <w:u w:val="single"/>
          <w:lang w:val="uk-UA" w:eastAsia="ru-RU"/>
        </w:rPr>
        <w:t xml:space="preserve">№ </w:t>
      </w:r>
      <w:r w:rsidRPr="0040320D">
        <w:rPr>
          <w:rFonts w:eastAsia="Times New Roman" w:cs="Times New Roman"/>
          <w:szCs w:val="28"/>
          <w:u w:val="single"/>
          <w:lang w:val="uk-UA" w:eastAsia="ru-RU"/>
        </w:rPr>
        <w:t>894</w:t>
      </w:r>
      <w:r w:rsidR="00E446D3" w:rsidRPr="00E446D3">
        <w:rPr>
          <w:rFonts w:eastAsia="Times New Roman" w:cs="Times New Roman"/>
          <w:szCs w:val="28"/>
          <w:lang w:val="uk-UA" w:eastAsia="ru-RU"/>
        </w:rPr>
        <w:t xml:space="preserve">   </w:t>
      </w:r>
    </w:p>
    <w:p w:rsidR="005D6010" w:rsidRPr="005D6010" w:rsidRDefault="005D6010" w:rsidP="005D6010">
      <w:pPr>
        <w:tabs>
          <w:tab w:val="left" w:pos="4820"/>
          <w:tab w:val="left" w:pos="8222"/>
          <w:tab w:val="left" w:pos="8505"/>
        </w:tabs>
        <w:spacing w:after="0"/>
        <w:jc w:val="both"/>
        <w:rPr>
          <w:rFonts w:eastAsia="Times New Roman" w:cs="Times New Roman"/>
          <w:szCs w:val="28"/>
          <w:lang w:val="uk-UA" w:eastAsia="ru-RU"/>
        </w:rPr>
      </w:pPr>
    </w:p>
    <w:p w:rsidR="00E446D3" w:rsidRPr="005D6010" w:rsidRDefault="00E446D3" w:rsidP="005D6010">
      <w:pPr>
        <w:rPr>
          <w:b/>
          <w:lang w:val="uk-UA"/>
        </w:rPr>
      </w:pPr>
      <w:r w:rsidRPr="005D6010">
        <w:rPr>
          <w:b/>
          <w:lang w:val="uk-UA"/>
        </w:rPr>
        <w:t xml:space="preserve">Про </w:t>
      </w:r>
      <w:r w:rsidR="00410D77" w:rsidRPr="005D6010">
        <w:rPr>
          <w:b/>
          <w:lang w:val="uk-UA"/>
        </w:rPr>
        <w:t xml:space="preserve">проведення </w:t>
      </w:r>
      <w:r w:rsidRPr="005D6010">
        <w:rPr>
          <w:b/>
          <w:lang w:val="uk-UA"/>
        </w:rPr>
        <w:t>ремонтних робіт</w:t>
      </w:r>
    </w:p>
    <w:p w:rsidR="00E446D3" w:rsidRPr="00E446D3" w:rsidRDefault="00E446D3" w:rsidP="00E446D3">
      <w:pPr>
        <w:spacing w:after="0"/>
        <w:ind w:right="5103"/>
        <w:jc w:val="both"/>
        <w:rPr>
          <w:rFonts w:eastAsia="Times New Roman" w:cs="Times New Roman"/>
          <w:szCs w:val="28"/>
          <w:lang w:val="uk-UA" w:eastAsia="ru-RU"/>
        </w:rPr>
      </w:pPr>
    </w:p>
    <w:p w:rsidR="00E446D3" w:rsidRPr="00E446D3" w:rsidRDefault="00E446D3" w:rsidP="00E446D3">
      <w:pPr>
        <w:spacing w:after="0"/>
        <w:ind w:firstLine="708"/>
        <w:contextualSpacing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 w:rsidRPr="00E446D3">
        <w:rPr>
          <w:rFonts w:eastAsia="Times New Roman" w:cs="Times New Roman"/>
          <w:szCs w:val="28"/>
          <w:lang w:val="uk-UA" w:eastAsia="ru-RU"/>
        </w:rPr>
        <w:t xml:space="preserve">Розглянувши подання заступника міського голови з питань діяльності виконавчих органів міської ради </w:t>
      </w:r>
      <w:proofErr w:type="spellStart"/>
      <w:r>
        <w:rPr>
          <w:rFonts w:eastAsia="Times New Roman" w:cs="Times New Roman"/>
          <w:szCs w:val="28"/>
          <w:lang w:val="uk-UA" w:eastAsia="ru-RU"/>
        </w:rPr>
        <w:t>Галустяна</w:t>
      </w:r>
      <w:proofErr w:type="spellEnd"/>
      <w:r w:rsidRPr="00E446D3">
        <w:rPr>
          <w:rFonts w:eastAsia="Times New Roman" w:cs="Times New Roman"/>
          <w:szCs w:val="28"/>
          <w:lang w:val="uk-UA" w:eastAsia="ru-RU"/>
        </w:rPr>
        <w:t xml:space="preserve"> </w:t>
      </w:r>
      <w:r>
        <w:rPr>
          <w:rFonts w:eastAsia="Times New Roman" w:cs="Times New Roman"/>
          <w:szCs w:val="28"/>
          <w:lang w:val="uk-UA" w:eastAsia="ru-RU"/>
        </w:rPr>
        <w:t>В.Е</w:t>
      </w:r>
      <w:r w:rsidRPr="00E446D3">
        <w:rPr>
          <w:rFonts w:eastAsia="Times New Roman" w:cs="Times New Roman"/>
          <w:szCs w:val="28"/>
          <w:lang w:val="uk-UA" w:eastAsia="ru-RU"/>
        </w:rPr>
        <w:t xml:space="preserve">. про </w:t>
      </w:r>
      <w:r w:rsidR="009A17A8">
        <w:rPr>
          <w:rFonts w:eastAsia="Times New Roman" w:cs="Times New Roman"/>
          <w:color w:val="000000"/>
          <w:szCs w:val="28"/>
          <w:lang w:val="uk-UA" w:eastAsia="ru-RU"/>
        </w:rPr>
        <w:t xml:space="preserve">проведення </w:t>
      </w:r>
      <w:r w:rsidRPr="00E446D3">
        <w:rPr>
          <w:rFonts w:eastAsia="Times New Roman" w:cs="Times New Roman"/>
          <w:color w:val="000000"/>
          <w:szCs w:val="28"/>
          <w:lang w:val="uk-UA" w:eastAsia="ru-RU"/>
        </w:rPr>
        <w:t>ремонтних робіт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, </w:t>
      </w:r>
      <w:r w:rsidR="00410D77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відповідно до </w:t>
      </w:r>
      <w:r w:rsidR="00410D77" w:rsidRPr="00410D77">
        <w:rPr>
          <w:szCs w:val="28"/>
          <w:shd w:val="clear" w:color="auto" w:fill="FFFFFF"/>
          <w:lang w:val="uk-UA"/>
        </w:rPr>
        <w:t>Указ</w:t>
      </w:r>
      <w:r w:rsidR="00410D77">
        <w:rPr>
          <w:szCs w:val="28"/>
          <w:shd w:val="clear" w:color="auto" w:fill="FFFFFF"/>
          <w:lang w:val="uk-UA"/>
        </w:rPr>
        <w:t>у</w:t>
      </w:r>
      <w:r w:rsidR="00410D77" w:rsidRPr="00410D77">
        <w:rPr>
          <w:szCs w:val="28"/>
          <w:shd w:val="clear" w:color="auto" w:fill="FFFFFF"/>
          <w:lang w:val="uk-UA"/>
        </w:rPr>
        <w:t xml:space="preserve"> Президента України від 24.02.2022 року № 64/2022 «Про введення воєнного стану в Україні»</w:t>
      </w:r>
      <w:r w:rsidR="00410D77">
        <w:rPr>
          <w:szCs w:val="28"/>
          <w:shd w:val="clear" w:color="auto" w:fill="FFFFFF"/>
          <w:lang w:val="uk-UA"/>
        </w:rPr>
        <w:t>,</w:t>
      </w:r>
      <w:r w:rsidR="00410D77" w:rsidRPr="00410D77">
        <w:rPr>
          <w:szCs w:val="28"/>
          <w:shd w:val="clear" w:color="auto" w:fill="FFFFFF"/>
          <w:lang w:val="uk-UA"/>
        </w:rPr>
        <w:t xml:space="preserve"> Указ</w:t>
      </w:r>
      <w:r w:rsidR="00410D77">
        <w:rPr>
          <w:szCs w:val="28"/>
          <w:shd w:val="clear" w:color="auto" w:fill="FFFFFF"/>
          <w:lang w:val="uk-UA"/>
        </w:rPr>
        <w:t>у</w:t>
      </w:r>
      <w:r w:rsidR="00410D77" w:rsidRPr="00410D77">
        <w:rPr>
          <w:szCs w:val="28"/>
          <w:shd w:val="clear" w:color="auto" w:fill="FFFFFF"/>
          <w:lang w:val="uk-UA"/>
        </w:rPr>
        <w:t xml:space="preserve"> Президента України від </w:t>
      </w:r>
      <w:r w:rsidR="008A3CE5">
        <w:rPr>
          <w:rFonts w:cs="Times New Roman"/>
          <w:color w:val="000000" w:themeColor="text1"/>
          <w:szCs w:val="28"/>
          <w:shd w:val="clear" w:color="auto" w:fill="FFFFFF"/>
          <w:lang w:val="uk-UA"/>
        </w:rPr>
        <w:t>23 липня</w:t>
      </w:r>
      <w:r w:rsidR="00623118" w:rsidRPr="00623118">
        <w:rPr>
          <w:rFonts w:cs="Times New Roman"/>
          <w:color w:val="000000" w:themeColor="text1"/>
          <w:szCs w:val="28"/>
          <w:shd w:val="clear" w:color="auto" w:fill="FFFFFF"/>
          <w:lang w:val="uk-UA"/>
        </w:rPr>
        <w:t xml:space="preserve"> 2024 року №</w:t>
      </w:r>
      <w:r w:rsidR="008A3CE5">
        <w:rPr>
          <w:rFonts w:cs="Times New Roman"/>
          <w:color w:val="000000" w:themeColor="text1"/>
          <w:szCs w:val="28"/>
          <w:shd w:val="clear" w:color="auto" w:fill="FFFFFF"/>
          <w:lang w:val="uk-UA"/>
        </w:rPr>
        <w:t>469</w:t>
      </w:r>
      <w:r w:rsidR="00623118" w:rsidRPr="00623118">
        <w:rPr>
          <w:rFonts w:cs="Times New Roman"/>
          <w:color w:val="000000" w:themeColor="text1"/>
          <w:szCs w:val="28"/>
          <w:shd w:val="clear" w:color="auto" w:fill="FFFFFF"/>
          <w:lang w:val="uk-UA"/>
        </w:rPr>
        <w:t>/2024 «Про продовження строку дії воєнного стану в Україні»</w:t>
      </w:r>
      <w:r w:rsidR="008A3CE5">
        <w:rPr>
          <w:szCs w:val="28"/>
          <w:shd w:val="clear" w:color="auto" w:fill="FFFFFF"/>
          <w:lang w:val="uk-UA"/>
        </w:rPr>
        <w:t>,</w:t>
      </w:r>
      <w:r w:rsidR="00410D77">
        <w:rPr>
          <w:szCs w:val="28"/>
          <w:shd w:val="clear" w:color="auto" w:fill="FFFFFF"/>
          <w:lang w:val="uk-UA"/>
        </w:rPr>
        <w:t xml:space="preserve"> </w:t>
      </w:r>
      <w:r w:rsidRPr="00E446D3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керуючись статтею</w:t>
      </w:r>
      <w:r w:rsidRPr="00E446D3">
        <w:rPr>
          <w:rFonts w:eastAsia="Times New Roman" w:cs="Times New Roman"/>
          <w:szCs w:val="28"/>
          <w:lang w:val="uk-UA" w:eastAsia="ru-RU"/>
        </w:rPr>
        <w:t xml:space="preserve"> 25, частиною першою статті 59, частиною другою статті 60 Закону України «Про місцеве самоврядування в Україні», </w:t>
      </w:r>
      <w:r w:rsidRPr="00E446D3">
        <w:rPr>
          <w:rFonts w:eastAsia="Times New Roman" w:cs="Times New Roman"/>
          <w:b/>
          <w:szCs w:val="28"/>
          <w:lang w:val="uk-UA" w:eastAsia="ru-RU"/>
        </w:rPr>
        <w:t xml:space="preserve">міська рада </w:t>
      </w:r>
      <w:r w:rsidRPr="00E446D3">
        <w:rPr>
          <w:rFonts w:eastAsia="Times New Roman" w:cs="Times New Roman"/>
          <w:b/>
          <w:bCs/>
          <w:caps/>
          <w:szCs w:val="28"/>
          <w:lang w:val="uk-UA" w:eastAsia="ru-RU"/>
        </w:rPr>
        <w:t>вирішиЛА</w:t>
      </w:r>
      <w:r w:rsidRPr="00E446D3">
        <w:rPr>
          <w:rFonts w:eastAsia="Times New Roman" w:cs="Times New Roman"/>
          <w:szCs w:val="28"/>
          <w:lang w:val="uk-UA" w:eastAsia="ru-RU"/>
        </w:rPr>
        <w:t>:</w:t>
      </w:r>
    </w:p>
    <w:p w:rsidR="009A17A8" w:rsidRDefault="008E1AF3" w:rsidP="007B063B">
      <w:pPr>
        <w:numPr>
          <w:ilvl w:val="0"/>
          <w:numId w:val="1"/>
        </w:numPr>
        <w:tabs>
          <w:tab w:val="left" w:pos="284"/>
          <w:tab w:val="left" w:pos="1134"/>
        </w:tabs>
        <w:spacing w:after="0"/>
        <w:ind w:left="0" w:firstLine="709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П</w:t>
      </w:r>
      <w:r w:rsidR="007B063B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ровести ремонтні роботи </w:t>
      </w:r>
      <w:r w:rsidR="007B063B" w:rsidRPr="007B063B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покрівлі</w:t>
      </w:r>
      <w:r w:rsidR="007B063B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</w:t>
      </w:r>
      <w:r w:rsidR="002E6964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та підвального приміщення </w:t>
      </w:r>
      <w:r w:rsidR="007B063B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основної будівлі за </w:t>
      </w:r>
      <w:proofErr w:type="spellStart"/>
      <w:r w:rsidR="007B063B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адресою</w:t>
      </w:r>
      <w:proofErr w:type="spellEnd"/>
      <w:r w:rsidR="007B063B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: Сумська обл., Шосткинський р-н., м. Глухів, </w:t>
      </w:r>
      <w:r w:rsidR="00C41289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                      </w:t>
      </w:r>
      <w:r w:rsidR="007B063B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вул. Київська,31</w:t>
      </w:r>
      <w:r w:rsidR="00814475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(відповідно до акт</w:t>
      </w:r>
      <w:r w:rsidR="0082699F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ів</w:t>
      </w:r>
      <w:r w:rsidR="00814475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обстеження технічного стану житлового будинку (будинку, квартири) та господарських будівель)</w:t>
      </w:r>
      <w:r w:rsidR="007B063B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.</w:t>
      </w:r>
    </w:p>
    <w:p w:rsidR="007B063B" w:rsidRDefault="00410D77" w:rsidP="00025F00">
      <w:pPr>
        <w:numPr>
          <w:ilvl w:val="0"/>
          <w:numId w:val="1"/>
        </w:numPr>
        <w:tabs>
          <w:tab w:val="left" w:pos="284"/>
          <w:tab w:val="left" w:pos="851"/>
          <w:tab w:val="left" w:pos="1134"/>
        </w:tabs>
        <w:spacing w:after="0"/>
        <w:ind w:left="0" w:firstLine="709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Управлінню соціально-економічного розвитку Глухівської </w:t>
      </w:r>
      <w:r w:rsidRPr="007B063B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міської ради 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-</w:t>
      </w:r>
      <w:r w:rsidR="00814475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балансоутримувачу (начальник - </w:t>
      </w:r>
      <w:proofErr w:type="spellStart"/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Сухоручкіна</w:t>
      </w:r>
      <w:proofErr w:type="spellEnd"/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Л.О.) в</w:t>
      </w:r>
      <w:r w:rsidR="007B063B" w:rsidRPr="007B063B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иступити замовником виготовлення кошторисної документації </w:t>
      </w:r>
      <w:r w:rsidR="007B063B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н</w:t>
      </w:r>
      <w:r w:rsidR="007B063B" w:rsidRPr="007B063B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а проведення ремонту покрівлі</w:t>
      </w:r>
      <w:r w:rsidR="008A3CE5" w:rsidRPr="008A3CE5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</w:t>
      </w:r>
      <w:r w:rsidR="008A3CE5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та підвального приміщення</w:t>
      </w:r>
      <w:r w:rsidR="007B063B" w:rsidRPr="007B063B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</w:t>
      </w:r>
      <w:r w:rsidR="007B063B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основної будівлі за </w:t>
      </w:r>
      <w:proofErr w:type="spellStart"/>
      <w:r w:rsidR="007B063B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адресою</w:t>
      </w:r>
      <w:proofErr w:type="spellEnd"/>
      <w:r w:rsidR="007B063B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: Сумська обл., Шосткинський р-н.,</w:t>
      </w:r>
      <w:r w:rsidR="008A3CE5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</w:t>
      </w:r>
      <w:r w:rsidR="007B063B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м. Глухів, вул. Київська,31, </w:t>
      </w:r>
      <w:r w:rsidR="007B063B" w:rsidRPr="007B063B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що належить до комунальної власності </w:t>
      </w:r>
      <w:r w:rsidR="007B063B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Глухівської міської</w:t>
      </w:r>
      <w:r w:rsidR="009A750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ради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,</w:t>
      </w:r>
      <w:r w:rsidR="007B063B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як</w:t>
      </w:r>
      <w:r w:rsidR="007B063B" w:rsidRPr="007B063B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а передана в оренду </w:t>
      </w:r>
      <w:r w:rsidR="007B063B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Сумському обласному територіальному центру комплектування та соціальної підтримки</w:t>
      </w:r>
      <w:r w:rsidR="007B063B" w:rsidRPr="007B063B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.</w:t>
      </w:r>
    </w:p>
    <w:p w:rsidR="007B063B" w:rsidRPr="007B063B" w:rsidRDefault="007B063B" w:rsidP="007B063B">
      <w:pPr>
        <w:numPr>
          <w:ilvl w:val="0"/>
          <w:numId w:val="1"/>
        </w:numPr>
        <w:tabs>
          <w:tab w:val="left" w:pos="284"/>
          <w:tab w:val="left" w:pos="1134"/>
        </w:tabs>
        <w:spacing w:after="0"/>
        <w:ind w:left="0" w:firstLine="709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Фінансовому управлінню Глухівської міської ради (начальник</w:t>
      </w:r>
      <w:r w:rsidR="00410D77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– Онищенко А.В.</w:t>
      </w:r>
      <w:r w:rsidR="00BE69F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)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</w:t>
      </w:r>
      <w:r w:rsidR="00410D77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здійснити </w:t>
      </w:r>
      <w:r w:rsidR="00BE69F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фінансування</w:t>
      </w:r>
      <w:r w:rsidRPr="007B063B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ремонтних робіт</w:t>
      </w:r>
      <w:r w:rsidR="00BE69FE" w:rsidRPr="00BE69FE">
        <w:rPr>
          <w:rFonts w:ascii="Arial" w:eastAsia="Times New Roman" w:hAnsi="Arial" w:cs="Arial"/>
          <w:color w:val="000000"/>
          <w:sz w:val="27"/>
          <w:szCs w:val="27"/>
          <w:lang w:val="uk-UA" w:eastAsia="ru-RU"/>
        </w:rPr>
        <w:t xml:space="preserve"> </w:t>
      </w:r>
      <w:r w:rsidR="00BE69FE" w:rsidRPr="00642B95">
        <w:rPr>
          <w:rFonts w:eastAsia="Times New Roman" w:cs="Times New Roman"/>
          <w:color w:val="000000"/>
          <w:szCs w:val="28"/>
          <w:lang w:val="uk-UA" w:eastAsia="ru-RU"/>
        </w:rPr>
        <w:t>згідно</w:t>
      </w:r>
      <w:r w:rsidRPr="007B063B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з кошторисною документацією.</w:t>
      </w:r>
    </w:p>
    <w:p w:rsidR="00E446D3" w:rsidRPr="00E446D3" w:rsidRDefault="00025F00" w:rsidP="00025F00">
      <w:pPr>
        <w:numPr>
          <w:ilvl w:val="0"/>
          <w:numId w:val="1"/>
        </w:numPr>
        <w:tabs>
          <w:tab w:val="left" w:pos="284"/>
          <w:tab w:val="left" w:pos="567"/>
          <w:tab w:val="left" w:pos="1134"/>
        </w:tabs>
        <w:spacing w:after="0"/>
        <w:ind w:left="0" w:firstLine="709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>
        <w:rPr>
          <w:rFonts w:eastAsia="Times New Roman" w:cs="Times New Roman"/>
          <w:szCs w:val="28"/>
          <w:lang w:val="uk-UA" w:eastAsia="ru-RU"/>
        </w:rPr>
        <w:t xml:space="preserve"> </w:t>
      </w:r>
      <w:r w:rsidR="00E446D3" w:rsidRPr="00E446D3">
        <w:rPr>
          <w:rFonts w:eastAsia="Times New Roman" w:cs="Times New Roman"/>
          <w:szCs w:val="28"/>
          <w:lang w:val="uk-UA" w:eastAsia="ru-RU"/>
        </w:rPr>
        <w:t>Контроль за виконанням цього рішення покласти на першого заступника міського голови з питань діяльності виконавчих органів міської ради Ткаченка О.О.</w:t>
      </w:r>
      <w:r>
        <w:rPr>
          <w:rFonts w:eastAsia="Times New Roman" w:cs="Times New Roman"/>
          <w:szCs w:val="28"/>
          <w:lang w:val="uk-UA" w:eastAsia="ru-RU"/>
        </w:rPr>
        <w:t xml:space="preserve">, </w:t>
      </w:r>
      <w:r w:rsidR="00E446D3" w:rsidRPr="00E446D3">
        <w:rPr>
          <w:rFonts w:eastAsia="Times New Roman" w:cs="Times New Roman"/>
          <w:szCs w:val="28"/>
          <w:lang w:val="uk-UA" w:eastAsia="ru-RU"/>
        </w:rPr>
        <w:t>заступник</w:t>
      </w:r>
      <w:r w:rsidR="00410D77">
        <w:rPr>
          <w:rFonts w:eastAsia="Times New Roman" w:cs="Times New Roman"/>
          <w:szCs w:val="28"/>
          <w:lang w:val="uk-UA" w:eastAsia="ru-RU"/>
        </w:rPr>
        <w:t>а</w:t>
      </w:r>
      <w:r w:rsidR="00E446D3" w:rsidRPr="00E446D3">
        <w:rPr>
          <w:rFonts w:eastAsia="Times New Roman" w:cs="Times New Roman"/>
          <w:szCs w:val="28"/>
          <w:lang w:val="uk-UA" w:eastAsia="ru-RU"/>
        </w:rPr>
        <w:t xml:space="preserve"> міського голови з питань діяльності виконавчих органів міської ради </w:t>
      </w:r>
      <w:proofErr w:type="spellStart"/>
      <w:r w:rsidR="00E446D3" w:rsidRPr="00E446D3">
        <w:rPr>
          <w:rFonts w:eastAsia="Times New Roman" w:cs="Times New Roman"/>
          <w:szCs w:val="28"/>
          <w:lang w:val="uk-UA" w:eastAsia="ru-RU"/>
        </w:rPr>
        <w:t>Галустяна</w:t>
      </w:r>
      <w:proofErr w:type="spellEnd"/>
      <w:r w:rsidR="00E446D3" w:rsidRPr="00E446D3">
        <w:rPr>
          <w:rFonts w:eastAsia="Times New Roman" w:cs="Times New Roman"/>
          <w:szCs w:val="28"/>
          <w:lang w:val="uk-UA" w:eastAsia="ru-RU"/>
        </w:rPr>
        <w:t xml:space="preserve"> В.Е. 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="00E446D3" w:rsidRPr="00E446D3">
        <w:rPr>
          <w:rFonts w:eastAsia="Times New Roman" w:cs="Times New Roman"/>
          <w:color w:val="000000"/>
          <w:szCs w:val="28"/>
          <w:lang w:val="uk-UA" w:eastAsia="ru-RU"/>
        </w:rPr>
        <w:t>Литвиненко А.В.).</w:t>
      </w:r>
    </w:p>
    <w:p w:rsidR="00E446D3" w:rsidRPr="00E446D3" w:rsidRDefault="00E446D3" w:rsidP="00E446D3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E446D3" w:rsidRPr="005D6010" w:rsidRDefault="00E446D3" w:rsidP="005D6010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  <w:r w:rsidRPr="00E446D3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>Міський голова</w:t>
      </w:r>
      <w:r w:rsidRPr="00E446D3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ab/>
        <w:t xml:space="preserve">              </w:t>
      </w:r>
      <w:r w:rsidR="005D6010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>Надія ВАЙЛО</w:t>
      </w:r>
    </w:p>
    <w:sectPr w:rsidR="00E446D3" w:rsidRPr="005D6010" w:rsidSect="009A17A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" w15:restartNumberingAfterBreak="0">
    <w:nsid w:val="114D5C65"/>
    <w:multiLevelType w:val="hybridMultilevel"/>
    <w:tmpl w:val="ECE0F216"/>
    <w:lvl w:ilvl="0" w:tplc="47A6FBC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675A58"/>
    <w:multiLevelType w:val="hybridMultilevel"/>
    <w:tmpl w:val="70CEFC38"/>
    <w:lvl w:ilvl="0" w:tplc="D7FC75CC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934526"/>
    <w:multiLevelType w:val="hybridMultilevel"/>
    <w:tmpl w:val="E8E2AA5C"/>
    <w:lvl w:ilvl="0" w:tplc="1A2EAE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6D3"/>
    <w:rsid w:val="00025F00"/>
    <w:rsid w:val="00123A94"/>
    <w:rsid w:val="001451FD"/>
    <w:rsid w:val="00161107"/>
    <w:rsid w:val="00166AFA"/>
    <w:rsid w:val="0022412B"/>
    <w:rsid w:val="002E6964"/>
    <w:rsid w:val="0040320D"/>
    <w:rsid w:val="00410D77"/>
    <w:rsid w:val="00563F8F"/>
    <w:rsid w:val="005824B3"/>
    <w:rsid w:val="005D6010"/>
    <w:rsid w:val="006076A0"/>
    <w:rsid w:val="00623118"/>
    <w:rsid w:val="006C0B77"/>
    <w:rsid w:val="00715625"/>
    <w:rsid w:val="007B063B"/>
    <w:rsid w:val="00814475"/>
    <w:rsid w:val="008242FF"/>
    <w:rsid w:val="0082699F"/>
    <w:rsid w:val="00847CED"/>
    <w:rsid w:val="00870751"/>
    <w:rsid w:val="0089742D"/>
    <w:rsid w:val="008A3CE5"/>
    <w:rsid w:val="008C4D2C"/>
    <w:rsid w:val="008E1AF3"/>
    <w:rsid w:val="00922C48"/>
    <w:rsid w:val="00997CBF"/>
    <w:rsid w:val="009A17A8"/>
    <w:rsid w:val="009A5315"/>
    <w:rsid w:val="009A750E"/>
    <w:rsid w:val="00B450C0"/>
    <w:rsid w:val="00B915B7"/>
    <w:rsid w:val="00BE69FE"/>
    <w:rsid w:val="00C41289"/>
    <w:rsid w:val="00D203E9"/>
    <w:rsid w:val="00D47D9F"/>
    <w:rsid w:val="00E446D3"/>
    <w:rsid w:val="00E96872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57198"/>
  <w15:chartTrackingRefBased/>
  <w15:docId w15:val="{ACA40A44-1EA2-41DE-BCDA-A1DB84168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311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2311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156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1384</Words>
  <Characters>790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Приймальня</cp:lastModifiedBy>
  <cp:revision>4</cp:revision>
  <cp:lastPrinted>2024-09-24T08:13:00Z</cp:lastPrinted>
  <dcterms:created xsi:type="dcterms:W3CDTF">2024-09-26T10:18:00Z</dcterms:created>
  <dcterms:modified xsi:type="dcterms:W3CDTF">2024-10-07T06:00:00Z</dcterms:modified>
</cp:coreProperties>
</file>