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9BD" w:rsidRPr="00230038" w:rsidRDefault="00232E38" w:rsidP="000249BD">
      <w:pPr>
        <w:pStyle w:val="a4"/>
        <w:rPr>
          <w:color w:val="000000"/>
        </w:rPr>
      </w:pPr>
      <w:r>
        <w:t xml:space="preserve">   </w:t>
      </w:r>
      <w:r w:rsidR="00BB0FB3">
        <w:rPr>
          <w:noProof/>
          <w:lang w:val="ru-RU"/>
        </w:rPr>
        <w:drawing>
          <wp:inline distT="0" distB="0" distL="0" distR="0">
            <wp:extent cx="508635" cy="683895"/>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8635" cy="683895"/>
                    </a:xfrm>
                    <a:prstGeom prst="rect">
                      <a:avLst/>
                    </a:prstGeom>
                    <a:noFill/>
                    <a:ln w="9525">
                      <a:noFill/>
                      <a:miter lim="800000"/>
                      <a:headEnd/>
                      <a:tailEnd/>
                    </a:ln>
                  </pic:spPr>
                </pic:pic>
              </a:graphicData>
            </a:graphic>
          </wp:inline>
        </w:drawing>
      </w:r>
    </w:p>
    <w:p w:rsidR="00B1100D" w:rsidRPr="0081655B" w:rsidRDefault="00B1100D" w:rsidP="00B1100D">
      <w:pPr>
        <w:pStyle w:val="1"/>
        <w:spacing w:line="360" w:lineRule="auto"/>
        <w:ind w:firstLine="0"/>
        <w:jc w:val="left"/>
        <w:rPr>
          <w:bCs/>
          <w:color w:val="000000"/>
          <w:sz w:val="28"/>
          <w:szCs w:val="28"/>
        </w:rPr>
      </w:pPr>
      <w:r w:rsidRPr="00232E38">
        <w:rPr>
          <w:bCs/>
          <w:color w:val="000000"/>
          <w:sz w:val="28"/>
          <w:szCs w:val="28"/>
          <w:lang w:val="ru-RU"/>
        </w:rPr>
        <w:t xml:space="preserve">                   </w:t>
      </w:r>
      <w:r w:rsidRPr="0081655B">
        <w:rPr>
          <w:bCs/>
          <w:color w:val="000000"/>
          <w:sz w:val="28"/>
          <w:szCs w:val="28"/>
        </w:rPr>
        <w:t>ГЛУХІВСЬКА МІСЬКА РАДА СУМСЬКОЇ ОБЛАСТІ</w:t>
      </w:r>
    </w:p>
    <w:p w:rsidR="00B1100D" w:rsidRPr="0081655B" w:rsidRDefault="00B1100D" w:rsidP="00B1100D">
      <w:pPr>
        <w:pStyle w:val="1"/>
        <w:spacing w:line="360" w:lineRule="auto"/>
        <w:ind w:firstLine="0"/>
        <w:jc w:val="center"/>
        <w:rPr>
          <w:bCs/>
          <w:color w:val="000000"/>
          <w:sz w:val="28"/>
          <w:szCs w:val="28"/>
        </w:rPr>
      </w:pPr>
      <w:r w:rsidRPr="0081655B">
        <w:rPr>
          <w:bCs/>
          <w:color w:val="000000"/>
          <w:sz w:val="28"/>
          <w:szCs w:val="28"/>
        </w:rPr>
        <w:t>ВИКОНАВЧИЙ  КОМІТЕТ</w:t>
      </w:r>
    </w:p>
    <w:p w:rsidR="00B1100D" w:rsidRPr="00B14B29" w:rsidRDefault="00B1100D" w:rsidP="00B1100D">
      <w:pPr>
        <w:pStyle w:val="1"/>
        <w:spacing w:line="360" w:lineRule="auto"/>
        <w:ind w:firstLine="0"/>
        <w:jc w:val="center"/>
        <w:rPr>
          <w:bCs/>
          <w:color w:val="000000"/>
          <w:szCs w:val="32"/>
        </w:rPr>
      </w:pPr>
      <w:r w:rsidRPr="00B14B29">
        <w:rPr>
          <w:bCs/>
          <w:color w:val="000000"/>
          <w:szCs w:val="32"/>
        </w:rPr>
        <w:t xml:space="preserve">Р І Ш Е Н </w:t>
      </w:r>
      <w:proofErr w:type="spellStart"/>
      <w:r w:rsidRPr="00B14B29">
        <w:rPr>
          <w:bCs/>
          <w:color w:val="000000"/>
          <w:szCs w:val="32"/>
        </w:rPr>
        <w:t>Н</w:t>
      </w:r>
      <w:proofErr w:type="spellEnd"/>
      <w:r w:rsidRPr="00B14B29">
        <w:rPr>
          <w:bCs/>
          <w:color w:val="000000"/>
          <w:szCs w:val="32"/>
        </w:rPr>
        <w:t xml:space="preserve"> Я</w:t>
      </w:r>
    </w:p>
    <w:p w:rsidR="00B1100D" w:rsidRPr="00232E38" w:rsidRDefault="0085231E" w:rsidP="00B1100D">
      <w:pPr>
        <w:pStyle w:val="1"/>
        <w:spacing w:line="360" w:lineRule="auto"/>
        <w:ind w:firstLine="0"/>
        <w:jc w:val="left"/>
        <w:rPr>
          <w:b w:val="0"/>
          <w:sz w:val="28"/>
          <w:szCs w:val="28"/>
          <w:lang w:val="ru-RU"/>
        </w:rPr>
      </w:pPr>
      <w:r>
        <w:rPr>
          <w:b w:val="0"/>
          <w:sz w:val="28"/>
          <w:szCs w:val="24"/>
          <w:u w:val="single"/>
        </w:rPr>
        <w:t>24.04.2025</w:t>
      </w:r>
      <w:r w:rsidR="00DB072A">
        <w:rPr>
          <w:b w:val="0"/>
          <w:sz w:val="28"/>
          <w:szCs w:val="24"/>
        </w:rPr>
        <w:tab/>
        <w:t xml:space="preserve">                                         </w:t>
      </w:r>
      <w:r w:rsidR="00B1100D" w:rsidRPr="00232E38">
        <w:rPr>
          <w:b w:val="0"/>
          <w:sz w:val="28"/>
          <w:szCs w:val="24"/>
        </w:rPr>
        <w:t>м.</w:t>
      </w:r>
      <w:r w:rsidR="00232E38" w:rsidRPr="00232E38">
        <w:rPr>
          <w:b w:val="0"/>
          <w:sz w:val="28"/>
          <w:szCs w:val="24"/>
        </w:rPr>
        <w:t xml:space="preserve"> </w:t>
      </w:r>
      <w:r w:rsidR="00B1100D" w:rsidRPr="00232E38">
        <w:rPr>
          <w:b w:val="0"/>
          <w:sz w:val="28"/>
          <w:szCs w:val="24"/>
        </w:rPr>
        <w:t>Глухів</w:t>
      </w:r>
      <w:r w:rsidR="00B1100D" w:rsidRPr="00B14B29">
        <w:rPr>
          <w:sz w:val="28"/>
          <w:szCs w:val="28"/>
        </w:rPr>
        <w:t xml:space="preserve">               </w:t>
      </w:r>
      <w:r w:rsidR="00B1100D">
        <w:rPr>
          <w:sz w:val="28"/>
          <w:szCs w:val="28"/>
        </w:rPr>
        <w:t xml:space="preserve">    </w:t>
      </w:r>
      <w:r w:rsidR="00235B4F">
        <w:rPr>
          <w:sz w:val="28"/>
          <w:szCs w:val="28"/>
        </w:rPr>
        <w:t xml:space="preserve">         </w:t>
      </w:r>
      <w:r w:rsidR="00B1100D" w:rsidRPr="00232E38">
        <w:rPr>
          <w:b w:val="0"/>
          <w:sz w:val="28"/>
          <w:szCs w:val="28"/>
        </w:rPr>
        <w:t xml:space="preserve">№ </w:t>
      </w:r>
      <w:r w:rsidRPr="0085231E">
        <w:rPr>
          <w:b w:val="0"/>
          <w:sz w:val="28"/>
          <w:szCs w:val="28"/>
          <w:u w:val="single"/>
        </w:rPr>
        <w:t>109</w:t>
      </w:r>
      <w:r w:rsidR="00235B4F" w:rsidRPr="0085231E">
        <w:rPr>
          <w:b w:val="0"/>
          <w:sz w:val="28"/>
          <w:szCs w:val="28"/>
          <w:u w:val="single"/>
        </w:rPr>
        <w:t xml:space="preserve">  </w:t>
      </w:r>
    </w:p>
    <w:p w:rsidR="0064178B" w:rsidRPr="00B1100D" w:rsidRDefault="0064178B" w:rsidP="0064178B">
      <w:pPr>
        <w:jc w:val="both"/>
        <w:rPr>
          <w:b/>
          <w:sz w:val="28"/>
          <w:szCs w:val="28"/>
        </w:rPr>
      </w:pPr>
    </w:p>
    <w:p w:rsidR="000249BD" w:rsidRPr="00232E38" w:rsidRDefault="000249BD" w:rsidP="000249BD">
      <w:pPr>
        <w:jc w:val="both"/>
        <w:rPr>
          <w:b/>
          <w:sz w:val="16"/>
          <w:szCs w:val="28"/>
          <w:lang w:val="uk-UA"/>
        </w:rPr>
      </w:pPr>
    </w:p>
    <w:p w:rsidR="00E349B8" w:rsidRPr="00DC57F9" w:rsidRDefault="004C35C1" w:rsidP="00512C48">
      <w:pPr>
        <w:jc w:val="both"/>
        <w:rPr>
          <w:b/>
          <w:sz w:val="28"/>
          <w:szCs w:val="28"/>
          <w:lang w:val="uk-UA"/>
        </w:rPr>
      </w:pPr>
      <w:r w:rsidRPr="00DC57F9">
        <w:rPr>
          <w:b/>
          <w:sz w:val="28"/>
          <w:szCs w:val="28"/>
          <w:lang w:val="uk-UA"/>
        </w:rPr>
        <w:t xml:space="preserve">Про внесення змін до </w:t>
      </w:r>
      <w:r w:rsidR="00E349B8" w:rsidRPr="00DC57F9">
        <w:rPr>
          <w:b/>
          <w:sz w:val="28"/>
          <w:szCs w:val="28"/>
          <w:lang w:val="uk-UA"/>
        </w:rPr>
        <w:t>комплексної</w:t>
      </w:r>
    </w:p>
    <w:p w:rsidR="00A7432A" w:rsidRPr="00DC57F9" w:rsidRDefault="00E349B8" w:rsidP="00512C48">
      <w:pPr>
        <w:jc w:val="both"/>
        <w:rPr>
          <w:b/>
          <w:sz w:val="28"/>
          <w:szCs w:val="28"/>
          <w:lang w:val="uk-UA"/>
        </w:rPr>
      </w:pPr>
      <w:r w:rsidRPr="00DC57F9">
        <w:rPr>
          <w:b/>
          <w:sz w:val="28"/>
          <w:szCs w:val="28"/>
          <w:lang w:val="uk-UA"/>
        </w:rPr>
        <w:t>Програми для  пільгових категорій</w:t>
      </w:r>
    </w:p>
    <w:p w:rsidR="00BC419B" w:rsidRDefault="00E349B8" w:rsidP="00512C48">
      <w:pPr>
        <w:jc w:val="both"/>
        <w:rPr>
          <w:b/>
          <w:sz w:val="28"/>
          <w:szCs w:val="28"/>
          <w:lang w:val="uk-UA"/>
        </w:rPr>
      </w:pPr>
      <w:r w:rsidRPr="00DC57F9">
        <w:rPr>
          <w:b/>
          <w:sz w:val="28"/>
          <w:szCs w:val="28"/>
          <w:lang w:val="uk-UA"/>
        </w:rPr>
        <w:t xml:space="preserve">населення  Глухівської міської ради </w:t>
      </w:r>
    </w:p>
    <w:p w:rsidR="00E349B8" w:rsidRPr="00DC57F9" w:rsidRDefault="00E349B8" w:rsidP="00512C48">
      <w:pPr>
        <w:jc w:val="both"/>
        <w:rPr>
          <w:b/>
          <w:sz w:val="28"/>
          <w:szCs w:val="28"/>
          <w:lang w:val="uk-UA"/>
        </w:rPr>
      </w:pPr>
      <w:r w:rsidRPr="00DC57F9">
        <w:rPr>
          <w:b/>
          <w:sz w:val="28"/>
          <w:szCs w:val="28"/>
          <w:lang w:val="uk-UA"/>
        </w:rPr>
        <w:t xml:space="preserve">на </w:t>
      </w:r>
      <w:r w:rsidR="00DC57F9">
        <w:rPr>
          <w:b/>
          <w:sz w:val="28"/>
          <w:szCs w:val="28"/>
          <w:lang w:val="uk-UA"/>
        </w:rPr>
        <w:t>2021-2025 роки в новій редакції</w:t>
      </w:r>
    </w:p>
    <w:p w:rsidR="00E349B8" w:rsidRDefault="00E349B8" w:rsidP="00512C48">
      <w:pPr>
        <w:jc w:val="both"/>
        <w:rPr>
          <w:sz w:val="28"/>
          <w:szCs w:val="28"/>
          <w:lang w:val="uk-UA"/>
        </w:rPr>
      </w:pPr>
    </w:p>
    <w:p w:rsidR="00DB072A" w:rsidRDefault="00E349B8" w:rsidP="00DB072A">
      <w:pPr>
        <w:ind w:firstLine="709"/>
        <w:jc w:val="both"/>
        <w:rPr>
          <w:lang w:val="uk-UA"/>
        </w:rPr>
      </w:pPr>
      <w:r w:rsidRPr="007241A4">
        <w:rPr>
          <w:sz w:val="28"/>
          <w:szCs w:val="28"/>
          <w:lang w:val="uk-UA"/>
        </w:rPr>
        <w:t>Розгляну</w:t>
      </w:r>
      <w:r w:rsidR="002A6722" w:rsidRPr="007241A4">
        <w:rPr>
          <w:sz w:val="28"/>
          <w:szCs w:val="28"/>
          <w:lang w:val="uk-UA"/>
        </w:rPr>
        <w:t>в</w:t>
      </w:r>
      <w:r w:rsidRPr="007241A4">
        <w:rPr>
          <w:sz w:val="28"/>
          <w:szCs w:val="28"/>
          <w:lang w:val="uk-UA"/>
        </w:rPr>
        <w:t xml:space="preserve">ши подання </w:t>
      </w:r>
      <w:proofErr w:type="spellStart"/>
      <w:r w:rsidR="00DB072A">
        <w:rPr>
          <w:sz w:val="28"/>
          <w:szCs w:val="28"/>
          <w:lang w:val="uk-UA"/>
        </w:rPr>
        <w:t>в.о</w:t>
      </w:r>
      <w:proofErr w:type="spellEnd"/>
      <w:r w:rsidR="00DB072A">
        <w:rPr>
          <w:sz w:val="28"/>
          <w:szCs w:val="28"/>
          <w:lang w:val="uk-UA"/>
        </w:rPr>
        <w:t xml:space="preserve">. </w:t>
      </w:r>
      <w:r w:rsidRPr="007241A4">
        <w:rPr>
          <w:sz w:val="28"/>
          <w:szCs w:val="28"/>
          <w:lang w:val="uk-UA"/>
        </w:rPr>
        <w:t>начальника управління соціального захисту населення Глухівської міської ради</w:t>
      </w:r>
      <w:r w:rsidR="00DC57F9" w:rsidRPr="007241A4">
        <w:rPr>
          <w:sz w:val="28"/>
          <w:szCs w:val="28"/>
          <w:lang w:val="uk-UA"/>
        </w:rPr>
        <w:t xml:space="preserve"> П</w:t>
      </w:r>
      <w:r w:rsidR="00DB072A">
        <w:rPr>
          <w:sz w:val="28"/>
          <w:szCs w:val="28"/>
          <w:lang w:val="uk-UA"/>
        </w:rPr>
        <w:t>опової З.О.</w:t>
      </w:r>
      <w:r w:rsidR="00C86C18">
        <w:rPr>
          <w:sz w:val="28"/>
          <w:szCs w:val="28"/>
          <w:lang w:val="uk-UA"/>
        </w:rPr>
        <w:t xml:space="preserve">, з </w:t>
      </w:r>
      <w:r w:rsidRPr="007241A4">
        <w:rPr>
          <w:sz w:val="28"/>
          <w:szCs w:val="28"/>
          <w:lang w:val="uk-UA"/>
        </w:rPr>
        <w:t xml:space="preserve">метою </w:t>
      </w:r>
      <w:r w:rsidR="00173C01">
        <w:rPr>
          <w:sz w:val="28"/>
          <w:szCs w:val="28"/>
          <w:lang w:val="uk-UA"/>
        </w:rPr>
        <w:t>належного організаційного і фінансового забезпечення оздоровленні та відпочинку дітей, які потребують особливої соціальної уваги та підтримки</w:t>
      </w:r>
      <w:r w:rsidR="002A6722" w:rsidRPr="007241A4">
        <w:rPr>
          <w:sz w:val="28"/>
          <w:szCs w:val="28"/>
          <w:lang w:val="uk-UA"/>
        </w:rPr>
        <w:t>,</w:t>
      </w:r>
      <w:r w:rsidR="00F627D4" w:rsidRPr="007241A4">
        <w:rPr>
          <w:sz w:val="28"/>
          <w:szCs w:val="28"/>
          <w:lang w:val="uk-UA"/>
        </w:rPr>
        <w:t xml:space="preserve"> керуючись підпунктом 1 пункту </w:t>
      </w:r>
      <w:r w:rsidR="009A5C35">
        <w:rPr>
          <w:sz w:val="28"/>
          <w:szCs w:val="28"/>
          <w:lang w:val="uk-UA"/>
        </w:rPr>
        <w:t>«</w:t>
      </w:r>
      <w:r w:rsidR="00F627D4" w:rsidRPr="007241A4">
        <w:rPr>
          <w:sz w:val="28"/>
          <w:szCs w:val="28"/>
          <w:lang w:val="uk-UA"/>
        </w:rPr>
        <w:t>б</w:t>
      </w:r>
      <w:r w:rsidR="009A5C35">
        <w:rPr>
          <w:sz w:val="28"/>
          <w:szCs w:val="28"/>
          <w:lang w:val="uk-UA"/>
        </w:rPr>
        <w:t>»</w:t>
      </w:r>
      <w:r w:rsidR="00F627D4" w:rsidRPr="007241A4">
        <w:rPr>
          <w:sz w:val="28"/>
          <w:szCs w:val="28"/>
          <w:lang w:val="uk-UA"/>
        </w:rPr>
        <w:t xml:space="preserve"> частини першої статті 34,</w:t>
      </w:r>
      <w:r w:rsidR="006357CE">
        <w:rPr>
          <w:sz w:val="28"/>
          <w:szCs w:val="28"/>
          <w:lang w:val="uk-UA"/>
        </w:rPr>
        <w:t xml:space="preserve"> пунктом</w:t>
      </w:r>
      <w:r w:rsidR="009A5C35">
        <w:rPr>
          <w:sz w:val="28"/>
          <w:szCs w:val="28"/>
          <w:lang w:val="uk-UA"/>
        </w:rPr>
        <w:t xml:space="preserve"> 1 частини другої </w:t>
      </w:r>
      <w:r w:rsidR="006357CE">
        <w:rPr>
          <w:sz w:val="28"/>
          <w:szCs w:val="28"/>
          <w:lang w:val="uk-UA"/>
        </w:rPr>
        <w:t>статті</w:t>
      </w:r>
      <w:r w:rsidR="00F627D4" w:rsidRPr="007241A4">
        <w:rPr>
          <w:sz w:val="28"/>
          <w:szCs w:val="28"/>
          <w:lang w:val="uk-UA"/>
        </w:rPr>
        <w:t xml:space="preserve"> 52 та частиною шостою статті 59 Закону України «Про місцеве самоврядування в Україні»,</w:t>
      </w:r>
      <w:r w:rsidR="00DC57F9" w:rsidRPr="007241A4">
        <w:rPr>
          <w:sz w:val="28"/>
          <w:szCs w:val="28"/>
          <w:lang w:val="uk-UA"/>
        </w:rPr>
        <w:t xml:space="preserve"> </w:t>
      </w:r>
      <w:r w:rsidR="00512C48" w:rsidRPr="007241A4">
        <w:rPr>
          <w:b/>
          <w:sz w:val="28"/>
          <w:szCs w:val="28"/>
          <w:lang w:val="uk-UA"/>
        </w:rPr>
        <w:t>виконавчий комітет міської ради ВИРІШИВ:</w:t>
      </w:r>
      <w:r w:rsidR="00DB072A" w:rsidRPr="00DB072A">
        <w:rPr>
          <w:lang w:val="uk-UA"/>
        </w:rPr>
        <w:t xml:space="preserve"> </w:t>
      </w:r>
    </w:p>
    <w:p w:rsidR="00DB072A" w:rsidRDefault="00DB072A" w:rsidP="00DB072A">
      <w:pPr>
        <w:ind w:firstLine="709"/>
        <w:jc w:val="both"/>
        <w:rPr>
          <w:sz w:val="28"/>
          <w:szCs w:val="28"/>
          <w:lang w:val="uk-UA"/>
        </w:rPr>
      </w:pPr>
      <w:r>
        <w:rPr>
          <w:sz w:val="28"/>
          <w:szCs w:val="28"/>
          <w:lang w:val="uk-UA"/>
        </w:rPr>
        <w:t>1.</w:t>
      </w:r>
      <w:r w:rsidR="00370D32">
        <w:rPr>
          <w:sz w:val="28"/>
          <w:szCs w:val="28"/>
          <w:lang w:val="uk-UA"/>
        </w:rPr>
        <w:t> </w:t>
      </w:r>
      <w:r w:rsidRPr="007241A4">
        <w:rPr>
          <w:sz w:val="28"/>
          <w:szCs w:val="28"/>
          <w:lang w:val="uk-UA"/>
        </w:rPr>
        <w:t>Схвалити</w:t>
      </w:r>
      <w:r>
        <w:rPr>
          <w:sz w:val="28"/>
          <w:szCs w:val="28"/>
          <w:lang w:val="uk-UA"/>
        </w:rPr>
        <w:t xml:space="preserve"> </w:t>
      </w:r>
      <w:r w:rsidR="002D4584">
        <w:rPr>
          <w:sz w:val="28"/>
          <w:szCs w:val="28"/>
          <w:lang w:val="uk-UA"/>
        </w:rPr>
        <w:t>внесення змін</w:t>
      </w:r>
      <w:r w:rsidRPr="007241A4">
        <w:rPr>
          <w:sz w:val="28"/>
          <w:szCs w:val="28"/>
          <w:lang w:val="uk-UA"/>
        </w:rPr>
        <w:t xml:space="preserve"> до комплексної П</w:t>
      </w:r>
      <w:r>
        <w:rPr>
          <w:sz w:val="28"/>
          <w:szCs w:val="28"/>
          <w:lang w:val="uk-UA"/>
        </w:rPr>
        <w:t xml:space="preserve">рограми для пільгових категорій </w:t>
      </w:r>
      <w:r w:rsidRPr="007241A4">
        <w:rPr>
          <w:sz w:val="28"/>
          <w:szCs w:val="28"/>
          <w:lang w:val="uk-UA"/>
        </w:rPr>
        <w:t>населення Глухівської міської ради на 2021-2025 роки в новій редакції, затвердженої рішенням міської ради від 27.01.2021 № 123</w:t>
      </w:r>
      <w:r>
        <w:rPr>
          <w:sz w:val="28"/>
          <w:szCs w:val="28"/>
          <w:lang w:val="uk-UA"/>
        </w:rPr>
        <w:t xml:space="preserve"> «Про комплексну Програму для пільгових категорій населення Глухівської міської ради на 2021-2025 роки в новій редакції»,</w:t>
      </w:r>
      <w:r w:rsidRPr="007241A4">
        <w:rPr>
          <w:sz w:val="28"/>
          <w:szCs w:val="28"/>
          <w:lang w:val="uk-UA"/>
        </w:rPr>
        <w:t xml:space="preserve"> </w:t>
      </w:r>
      <w:r w:rsidRPr="00DB072A">
        <w:rPr>
          <w:sz w:val="28"/>
          <w:szCs w:val="28"/>
          <w:lang w:val="uk-UA"/>
        </w:rPr>
        <w:t xml:space="preserve"> (далі – Програма), а саме:</w:t>
      </w:r>
    </w:p>
    <w:p w:rsidR="00173C01" w:rsidRPr="00DB072A" w:rsidRDefault="00173C01" w:rsidP="00DB072A">
      <w:pPr>
        <w:ind w:firstLine="709"/>
        <w:jc w:val="both"/>
        <w:rPr>
          <w:b/>
          <w:sz w:val="28"/>
          <w:szCs w:val="28"/>
          <w:lang w:val="uk-UA"/>
        </w:rPr>
      </w:pPr>
      <w:r>
        <w:rPr>
          <w:sz w:val="28"/>
          <w:szCs w:val="28"/>
          <w:lang w:val="uk-UA"/>
        </w:rPr>
        <w:t xml:space="preserve">1) викласти Паспорт комплексної Програми для пільгових категорій населення Глухівської міської ради на </w:t>
      </w:r>
      <w:r w:rsidR="00BC419B">
        <w:rPr>
          <w:sz w:val="28"/>
          <w:szCs w:val="28"/>
          <w:lang w:val="uk-UA"/>
        </w:rPr>
        <w:t>2021-2025 роки в новій редакції</w:t>
      </w:r>
      <w:r>
        <w:rPr>
          <w:sz w:val="28"/>
          <w:szCs w:val="28"/>
          <w:lang w:val="uk-UA"/>
        </w:rPr>
        <w:t xml:space="preserve"> (додається);</w:t>
      </w:r>
    </w:p>
    <w:p w:rsidR="00DB072A" w:rsidRPr="00173C01" w:rsidRDefault="00173C01" w:rsidP="00DB072A">
      <w:pPr>
        <w:ind w:right="-1"/>
        <w:jc w:val="both"/>
        <w:rPr>
          <w:sz w:val="28"/>
          <w:szCs w:val="28"/>
        </w:rPr>
      </w:pPr>
      <w:r>
        <w:rPr>
          <w:sz w:val="28"/>
          <w:szCs w:val="28"/>
          <w:lang w:val="uk-UA"/>
        </w:rPr>
        <w:tab/>
        <w:t>2</w:t>
      </w:r>
      <w:r w:rsidR="002D4584" w:rsidRPr="00173C01">
        <w:rPr>
          <w:sz w:val="28"/>
          <w:szCs w:val="28"/>
        </w:rPr>
        <w:t xml:space="preserve">)  </w:t>
      </w:r>
      <w:proofErr w:type="spellStart"/>
      <w:r w:rsidR="002D4584" w:rsidRPr="00173C01">
        <w:rPr>
          <w:sz w:val="28"/>
          <w:szCs w:val="28"/>
        </w:rPr>
        <w:t>доповнити</w:t>
      </w:r>
      <w:proofErr w:type="spellEnd"/>
      <w:r w:rsidR="002D4584" w:rsidRPr="00173C01">
        <w:rPr>
          <w:sz w:val="28"/>
          <w:szCs w:val="28"/>
        </w:rPr>
        <w:t xml:space="preserve"> пунктом </w:t>
      </w:r>
      <w:r w:rsidR="002D4584" w:rsidRPr="00173C01">
        <w:rPr>
          <w:sz w:val="28"/>
          <w:szCs w:val="28"/>
          <w:lang w:val="uk-UA"/>
        </w:rPr>
        <w:t>7</w:t>
      </w:r>
      <w:r w:rsidR="00DB072A" w:rsidRPr="00173C01">
        <w:rPr>
          <w:sz w:val="28"/>
          <w:szCs w:val="28"/>
        </w:rPr>
        <w:t xml:space="preserve"> </w:t>
      </w:r>
      <w:proofErr w:type="spellStart"/>
      <w:r w:rsidR="00DB072A" w:rsidRPr="00173C01">
        <w:rPr>
          <w:sz w:val="28"/>
          <w:szCs w:val="28"/>
        </w:rPr>
        <w:t>розділ</w:t>
      </w:r>
      <w:proofErr w:type="spellEnd"/>
      <w:r w:rsidR="00DB072A" w:rsidRPr="00173C01">
        <w:rPr>
          <w:sz w:val="28"/>
          <w:szCs w:val="28"/>
        </w:rPr>
        <w:t xml:space="preserve"> 5 «</w:t>
      </w:r>
      <w:proofErr w:type="spellStart"/>
      <w:r w:rsidR="00DB072A" w:rsidRPr="00173C01">
        <w:rPr>
          <w:sz w:val="28"/>
          <w:szCs w:val="28"/>
        </w:rPr>
        <w:t>Перелік</w:t>
      </w:r>
      <w:proofErr w:type="spellEnd"/>
      <w:r w:rsidR="00DB072A" w:rsidRPr="00173C01">
        <w:rPr>
          <w:sz w:val="28"/>
          <w:szCs w:val="28"/>
        </w:rPr>
        <w:t xml:space="preserve"> </w:t>
      </w:r>
      <w:proofErr w:type="spellStart"/>
      <w:r w:rsidR="00DB072A" w:rsidRPr="00173C01">
        <w:rPr>
          <w:sz w:val="28"/>
          <w:szCs w:val="28"/>
        </w:rPr>
        <w:t>завдань</w:t>
      </w:r>
      <w:proofErr w:type="spellEnd"/>
      <w:r w:rsidR="00DB072A" w:rsidRPr="00173C01">
        <w:rPr>
          <w:sz w:val="28"/>
          <w:szCs w:val="28"/>
        </w:rPr>
        <w:t xml:space="preserve"> </w:t>
      </w:r>
      <w:proofErr w:type="spellStart"/>
      <w:r w:rsidR="00DB072A" w:rsidRPr="00173C01">
        <w:rPr>
          <w:sz w:val="28"/>
          <w:szCs w:val="28"/>
        </w:rPr>
        <w:t>і</w:t>
      </w:r>
      <w:proofErr w:type="spellEnd"/>
      <w:r w:rsidR="00DB072A" w:rsidRPr="00173C01">
        <w:rPr>
          <w:sz w:val="28"/>
          <w:szCs w:val="28"/>
        </w:rPr>
        <w:t xml:space="preserve"> </w:t>
      </w:r>
      <w:proofErr w:type="spellStart"/>
      <w:r w:rsidR="00DB072A" w:rsidRPr="00173C01">
        <w:rPr>
          <w:sz w:val="28"/>
          <w:szCs w:val="28"/>
        </w:rPr>
        <w:t>заходів</w:t>
      </w:r>
      <w:proofErr w:type="spellEnd"/>
      <w:r w:rsidR="00DB072A" w:rsidRPr="00173C01">
        <w:rPr>
          <w:sz w:val="28"/>
          <w:szCs w:val="28"/>
        </w:rPr>
        <w:t xml:space="preserve"> </w:t>
      </w:r>
      <w:proofErr w:type="spellStart"/>
      <w:r w:rsidR="00DB072A" w:rsidRPr="00173C01">
        <w:rPr>
          <w:sz w:val="28"/>
          <w:szCs w:val="28"/>
        </w:rPr>
        <w:t>Програми</w:t>
      </w:r>
      <w:proofErr w:type="spellEnd"/>
      <w:r w:rsidR="00DB072A" w:rsidRPr="00173C01">
        <w:rPr>
          <w:sz w:val="28"/>
          <w:szCs w:val="28"/>
        </w:rPr>
        <w:t>»   (</w:t>
      </w:r>
      <w:proofErr w:type="spellStart"/>
      <w:r w:rsidR="00DB072A" w:rsidRPr="00173C01">
        <w:rPr>
          <w:sz w:val="28"/>
          <w:szCs w:val="28"/>
        </w:rPr>
        <w:t>додається</w:t>
      </w:r>
      <w:proofErr w:type="spellEnd"/>
      <w:r w:rsidR="00DB072A" w:rsidRPr="00173C01">
        <w:rPr>
          <w:sz w:val="28"/>
          <w:szCs w:val="28"/>
        </w:rPr>
        <w:t>);</w:t>
      </w:r>
    </w:p>
    <w:p w:rsidR="00DB072A" w:rsidRDefault="00173C01" w:rsidP="00DB072A">
      <w:pPr>
        <w:ind w:right="-1" w:firstLine="708"/>
        <w:jc w:val="both"/>
        <w:rPr>
          <w:sz w:val="28"/>
          <w:szCs w:val="28"/>
          <w:lang w:val="uk-UA"/>
        </w:rPr>
      </w:pPr>
      <w:r w:rsidRPr="00173C01">
        <w:rPr>
          <w:sz w:val="28"/>
          <w:szCs w:val="28"/>
          <w:lang w:val="uk-UA"/>
        </w:rPr>
        <w:t>3</w:t>
      </w:r>
      <w:r w:rsidR="00150474" w:rsidRPr="00173C01">
        <w:rPr>
          <w:sz w:val="28"/>
          <w:szCs w:val="28"/>
        </w:rPr>
        <w:t xml:space="preserve">)  </w:t>
      </w:r>
      <w:proofErr w:type="spellStart"/>
      <w:r w:rsidR="00150474" w:rsidRPr="00173C01">
        <w:rPr>
          <w:sz w:val="28"/>
          <w:szCs w:val="28"/>
        </w:rPr>
        <w:t>доповнити</w:t>
      </w:r>
      <w:proofErr w:type="spellEnd"/>
      <w:r w:rsidR="00150474" w:rsidRPr="00173C01">
        <w:rPr>
          <w:sz w:val="28"/>
          <w:szCs w:val="28"/>
        </w:rPr>
        <w:t xml:space="preserve"> пунктом </w:t>
      </w:r>
      <w:r w:rsidR="00150474" w:rsidRPr="00173C01">
        <w:rPr>
          <w:sz w:val="28"/>
          <w:szCs w:val="28"/>
          <w:lang w:val="uk-UA"/>
        </w:rPr>
        <w:t>7</w:t>
      </w:r>
      <w:r w:rsidR="00DB072A" w:rsidRPr="00173C01">
        <w:rPr>
          <w:sz w:val="28"/>
          <w:szCs w:val="28"/>
        </w:rPr>
        <w:t xml:space="preserve"> </w:t>
      </w:r>
      <w:proofErr w:type="spellStart"/>
      <w:r w:rsidR="00DB072A" w:rsidRPr="00173C01">
        <w:rPr>
          <w:sz w:val="28"/>
          <w:szCs w:val="28"/>
        </w:rPr>
        <w:t>розділ</w:t>
      </w:r>
      <w:proofErr w:type="spellEnd"/>
      <w:r w:rsidR="00DB072A" w:rsidRPr="00173C01">
        <w:rPr>
          <w:sz w:val="28"/>
          <w:szCs w:val="28"/>
        </w:rPr>
        <w:t xml:space="preserve"> 6 «</w:t>
      </w:r>
      <w:proofErr w:type="spellStart"/>
      <w:r w:rsidR="00DB072A" w:rsidRPr="00173C01">
        <w:rPr>
          <w:sz w:val="28"/>
          <w:szCs w:val="28"/>
        </w:rPr>
        <w:t>Напрями</w:t>
      </w:r>
      <w:proofErr w:type="spellEnd"/>
      <w:r w:rsidR="00DB072A" w:rsidRPr="00173C01">
        <w:rPr>
          <w:sz w:val="28"/>
          <w:szCs w:val="28"/>
        </w:rPr>
        <w:t xml:space="preserve"> </w:t>
      </w:r>
      <w:proofErr w:type="spellStart"/>
      <w:r w:rsidR="00DB072A" w:rsidRPr="00173C01">
        <w:rPr>
          <w:sz w:val="28"/>
          <w:szCs w:val="28"/>
        </w:rPr>
        <w:t>діяльності</w:t>
      </w:r>
      <w:proofErr w:type="spellEnd"/>
      <w:r w:rsidR="00DB072A" w:rsidRPr="00173C01">
        <w:rPr>
          <w:sz w:val="28"/>
          <w:szCs w:val="28"/>
        </w:rPr>
        <w:t xml:space="preserve">, заходи </w:t>
      </w:r>
      <w:proofErr w:type="spellStart"/>
      <w:r w:rsidR="00DB072A" w:rsidRPr="00173C01">
        <w:rPr>
          <w:sz w:val="28"/>
          <w:szCs w:val="28"/>
        </w:rPr>
        <w:t>Програми</w:t>
      </w:r>
      <w:proofErr w:type="spellEnd"/>
      <w:r w:rsidR="00DB072A" w:rsidRPr="00173C01">
        <w:rPr>
          <w:sz w:val="28"/>
          <w:szCs w:val="28"/>
        </w:rPr>
        <w:t xml:space="preserve"> та </w:t>
      </w:r>
      <w:r>
        <w:rPr>
          <w:sz w:val="28"/>
          <w:szCs w:val="28"/>
          <w:lang w:val="uk-UA"/>
        </w:rPr>
        <w:t>очікуваний результат</w:t>
      </w:r>
      <w:r w:rsidR="00DB072A" w:rsidRPr="00173C01">
        <w:rPr>
          <w:sz w:val="28"/>
          <w:szCs w:val="28"/>
        </w:rPr>
        <w:t>» (</w:t>
      </w:r>
      <w:proofErr w:type="spellStart"/>
      <w:r w:rsidR="00DB072A" w:rsidRPr="00173C01">
        <w:rPr>
          <w:sz w:val="28"/>
          <w:szCs w:val="28"/>
        </w:rPr>
        <w:t>додається</w:t>
      </w:r>
      <w:proofErr w:type="spellEnd"/>
      <w:r w:rsidR="00DB072A" w:rsidRPr="00173C01">
        <w:rPr>
          <w:sz w:val="28"/>
          <w:szCs w:val="28"/>
        </w:rPr>
        <w:t>)</w:t>
      </w:r>
      <w:r w:rsidR="00DB072A" w:rsidRPr="00173C01">
        <w:rPr>
          <w:sz w:val="28"/>
          <w:szCs w:val="28"/>
          <w:lang w:val="uk-UA"/>
        </w:rPr>
        <w:t>.</w:t>
      </w:r>
    </w:p>
    <w:p w:rsidR="00173C01" w:rsidRPr="00173C01" w:rsidRDefault="00AB34D9" w:rsidP="00DB072A">
      <w:pPr>
        <w:ind w:right="-1" w:firstLine="708"/>
        <w:jc w:val="both"/>
        <w:rPr>
          <w:sz w:val="28"/>
          <w:szCs w:val="28"/>
          <w:lang w:val="uk-UA"/>
        </w:rPr>
      </w:pPr>
      <w:r>
        <w:rPr>
          <w:sz w:val="28"/>
          <w:szCs w:val="28"/>
          <w:lang w:val="uk-UA"/>
        </w:rPr>
        <w:t xml:space="preserve">2. Схвалити </w:t>
      </w:r>
      <w:r w:rsidR="00173C01">
        <w:rPr>
          <w:sz w:val="28"/>
          <w:szCs w:val="28"/>
          <w:lang w:val="uk-UA"/>
        </w:rPr>
        <w:t>Порядок організації оздоровлення та відпочинку дітей, які потребують особливої соціальної уваги та підтримки, в ТОВ «Соколята Буковель».</w:t>
      </w:r>
    </w:p>
    <w:p w:rsidR="00DB072A" w:rsidRPr="009A4494" w:rsidRDefault="00173C01" w:rsidP="00DB072A">
      <w:pPr>
        <w:ind w:right="-1"/>
        <w:jc w:val="both"/>
        <w:rPr>
          <w:snapToGrid w:val="0"/>
          <w:sz w:val="28"/>
          <w:szCs w:val="28"/>
        </w:rPr>
      </w:pPr>
      <w:r>
        <w:rPr>
          <w:b/>
          <w:sz w:val="28"/>
          <w:szCs w:val="28"/>
        </w:rPr>
        <w:tab/>
      </w:r>
      <w:r w:rsidRPr="009A4494">
        <w:rPr>
          <w:sz w:val="28"/>
          <w:szCs w:val="28"/>
          <w:lang w:val="uk-UA"/>
        </w:rPr>
        <w:t>3</w:t>
      </w:r>
      <w:r w:rsidR="00DB072A" w:rsidRPr="009A4494">
        <w:rPr>
          <w:sz w:val="28"/>
          <w:szCs w:val="28"/>
        </w:rPr>
        <w:t xml:space="preserve">. </w:t>
      </w:r>
      <w:proofErr w:type="spellStart"/>
      <w:r w:rsidR="009A4494" w:rsidRPr="009A4494">
        <w:rPr>
          <w:color w:val="000000"/>
          <w:sz w:val="28"/>
          <w:szCs w:val="28"/>
        </w:rPr>
        <w:t>Винести</w:t>
      </w:r>
      <w:proofErr w:type="spellEnd"/>
      <w:r w:rsidR="009A4494" w:rsidRPr="009A4494">
        <w:rPr>
          <w:color w:val="000000"/>
          <w:sz w:val="28"/>
          <w:szCs w:val="28"/>
        </w:rPr>
        <w:t xml:space="preserve"> </w:t>
      </w:r>
      <w:proofErr w:type="spellStart"/>
      <w:r w:rsidR="009A4494" w:rsidRPr="009A4494">
        <w:rPr>
          <w:color w:val="000000"/>
          <w:sz w:val="28"/>
          <w:szCs w:val="28"/>
        </w:rPr>
        <w:t>зазначені</w:t>
      </w:r>
      <w:proofErr w:type="spellEnd"/>
      <w:r w:rsidR="009A4494" w:rsidRPr="009A4494">
        <w:rPr>
          <w:color w:val="000000"/>
          <w:sz w:val="28"/>
          <w:szCs w:val="28"/>
        </w:rPr>
        <w:t xml:space="preserve"> у пунктах 1 </w:t>
      </w:r>
      <w:proofErr w:type="spellStart"/>
      <w:r w:rsidR="009A4494" w:rsidRPr="009A4494">
        <w:rPr>
          <w:color w:val="000000"/>
          <w:sz w:val="28"/>
          <w:szCs w:val="28"/>
        </w:rPr>
        <w:t>і</w:t>
      </w:r>
      <w:proofErr w:type="spellEnd"/>
      <w:r w:rsidR="009A4494" w:rsidRPr="009A4494">
        <w:rPr>
          <w:color w:val="000000"/>
          <w:sz w:val="28"/>
          <w:szCs w:val="28"/>
        </w:rPr>
        <w:t xml:space="preserve"> 2</w:t>
      </w:r>
      <w:r w:rsidR="00DB072A" w:rsidRPr="009A4494">
        <w:rPr>
          <w:color w:val="000000"/>
          <w:sz w:val="28"/>
          <w:szCs w:val="28"/>
        </w:rPr>
        <w:t xml:space="preserve"> </w:t>
      </w:r>
      <w:proofErr w:type="spellStart"/>
      <w:r w:rsidR="00DB072A" w:rsidRPr="009A4494">
        <w:rPr>
          <w:color w:val="000000"/>
          <w:sz w:val="28"/>
          <w:szCs w:val="28"/>
        </w:rPr>
        <w:t>цього</w:t>
      </w:r>
      <w:proofErr w:type="spellEnd"/>
      <w:r w:rsidR="00DB072A" w:rsidRPr="009A4494">
        <w:rPr>
          <w:color w:val="000000"/>
          <w:sz w:val="28"/>
          <w:szCs w:val="28"/>
        </w:rPr>
        <w:t xml:space="preserve"> </w:t>
      </w:r>
      <w:proofErr w:type="spellStart"/>
      <w:proofErr w:type="gramStart"/>
      <w:r w:rsidR="00DB072A" w:rsidRPr="009A4494">
        <w:rPr>
          <w:color w:val="000000"/>
          <w:sz w:val="28"/>
          <w:szCs w:val="28"/>
        </w:rPr>
        <w:t>р</w:t>
      </w:r>
      <w:proofErr w:type="gramEnd"/>
      <w:r w:rsidR="00DB072A" w:rsidRPr="009A4494">
        <w:rPr>
          <w:color w:val="000000"/>
          <w:sz w:val="28"/>
          <w:szCs w:val="28"/>
        </w:rPr>
        <w:t>ішення</w:t>
      </w:r>
      <w:proofErr w:type="spellEnd"/>
      <w:r w:rsidR="00DB072A" w:rsidRPr="009A4494">
        <w:rPr>
          <w:color w:val="000000"/>
          <w:sz w:val="28"/>
          <w:szCs w:val="28"/>
        </w:rPr>
        <w:t xml:space="preserve"> </w:t>
      </w:r>
      <w:proofErr w:type="spellStart"/>
      <w:r w:rsidR="00DB072A" w:rsidRPr="009A4494">
        <w:rPr>
          <w:color w:val="000000"/>
          <w:sz w:val="28"/>
          <w:szCs w:val="28"/>
        </w:rPr>
        <w:t>зміни</w:t>
      </w:r>
      <w:proofErr w:type="spellEnd"/>
      <w:r w:rsidR="00DB072A" w:rsidRPr="009A4494">
        <w:rPr>
          <w:color w:val="000000"/>
          <w:sz w:val="28"/>
          <w:szCs w:val="28"/>
        </w:rPr>
        <w:t xml:space="preserve">   до </w:t>
      </w:r>
      <w:proofErr w:type="spellStart"/>
      <w:r w:rsidR="00DB072A" w:rsidRPr="009A4494">
        <w:rPr>
          <w:color w:val="000000"/>
          <w:sz w:val="28"/>
          <w:szCs w:val="28"/>
        </w:rPr>
        <w:t>Програми</w:t>
      </w:r>
      <w:proofErr w:type="spellEnd"/>
      <w:r w:rsidR="00DB072A" w:rsidRPr="009A4494">
        <w:rPr>
          <w:color w:val="000000"/>
          <w:sz w:val="28"/>
          <w:szCs w:val="28"/>
        </w:rPr>
        <w:t xml:space="preserve"> на </w:t>
      </w:r>
      <w:proofErr w:type="spellStart"/>
      <w:r w:rsidR="00DB072A" w:rsidRPr="009A4494">
        <w:rPr>
          <w:color w:val="000000"/>
          <w:sz w:val="28"/>
          <w:szCs w:val="28"/>
        </w:rPr>
        <w:t>розгляд</w:t>
      </w:r>
      <w:proofErr w:type="spellEnd"/>
      <w:r w:rsidR="00DB072A" w:rsidRPr="009A4494">
        <w:rPr>
          <w:color w:val="000000"/>
          <w:sz w:val="28"/>
          <w:szCs w:val="28"/>
        </w:rPr>
        <w:t xml:space="preserve"> </w:t>
      </w:r>
      <w:proofErr w:type="spellStart"/>
      <w:r w:rsidR="00DB072A" w:rsidRPr="009A4494">
        <w:rPr>
          <w:color w:val="000000"/>
          <w:sz w:val="28"/>
          <w:szCs w:val="28"/>
        </w:rPr>
        <w:t>міської</w:t>
      </w:r>
      <w:proofErr w:type="spellEnd"/>
      <w:r w:rsidR="00DB072A" w:rsidRPr="009A4494">
        <w:rPr>
          <w:color w:val="000000"/>
          <w:sz w:val="28"/>
          <w:szCs w:val="28"/>
        </w:rPr>
        <w:t xml:space="preserve"> ради.</w:t>
      </w:r>
    </w:p>
    <w:p w:rsidR="00E57EEE" w:rsidRDefault="00370D32" w:rsidP="00E57EEE">
      <w:pPr>
        <w:ind w:right="-1"/>
        <w:jc w:val="both"/>
        <w:rPr>
          <w:sz w:val="28"/>
          <w:szCs w:val="28"/>
          <w:lang w:val="uk-UA"/>
        </w:rPr>
      </w:pPr>
      <w:r>
        <w:rPr>
          <w:sz w:val="28"/>
          <w:szCs w:val="28"/>
        </w:rPr>
        <w:tab/>
      </w:r>
      <w:r>
        <w:rPr>
          <w:sz w:val="28"/>
          <w:szCs w:val="28"/>
          <w:lang w:val="uk-UA"/>
        </w:rPr>
        <w:t>4</w:t>
      </w:r>
      <w:r w:rsidR="00DB072A">
        <w:rPr>
          <w:sz w:val="28"/>
          <w:szCs w:val="28"/>
        </w:rPr>
        <w:t>. </w:t>
      </w:r>
      <w:proofErr w:type="spellStart"/>
      <w:r w:rsidR="00DB072A">
        <w:rPr>
          <w:sz w:val="28"/>
          <w:szCs w:val="28"/>
        </w:rPr>
        <w:t>Організацію</w:t>
      </w:r>
      <w:proofErr w:type="spellEnd"/>
      <w:r w:rsidR="00DB072A">
        <w:rPr>
          <w:sz w:val="28"/>
          <w:szCs w:val="28"/>
        </w:rPr>
        <w:t xml:space="preserve"> </w:t>
      </w:r>
      <w:proofErr w:type="spellStart"/>
      <w:r w:rsidR="00DB072A">
        <w:rPr>
          <w:sz w:val="28"/>
          <w:szCs w:val="28"/>
        </w:rPr>
        <w:t>виконання</w:t>
      </w:r>
      <w:proofErr w:type="spellEnd"/>
      <w:r w:rsidR="00DB072A">
        <w:rPr>
          <w:sz w:val="28"/>
          <w:szCs w:val="28"/>
        </w:rPr>
        <w:t xml:space="preserve"> </w:t>
      </w:r>
      <w:proofErr w:type="spellStart"/>
      <w:r w:rsidR="00DB072A">
        <w:rPr>
          <w:sz w:val="28"/>
          <w:szCs w:val="28"/>
        </w:rPr>
        <w:t>цього</w:t>
      </w:r>
      <w:proofErr w:type="spellEnd"/>
      <w:r w:rsidR="00DB072A">
        <w:rPr>
          <w:sz w:val="28"/>
          <w:szCs w:val="28"/>
        </w:rPr>
        <w:t xml:space="preserve"> </w:t>
      </w:r>
      <w:proofErr w:type="spellStart"/>
      <w:proofErr w:type="gramStart"/>
      <w:r w:rsidR="00DB072A">
        <w:rPr>
          <w:sz w:val="28"/>
          <w:szCs w:val="28"/>
        </w:rPr>
        <w:t>р</w:t>
      </w:r>
      <w:proofErr w:type="gramEnd"/>
      <w:r w:rsidR="00DB072A">
        <w:rPr>
          <w:sz w:val="28"/>
          <w:szCs w:val="28"/>
        </w:rPr>
        <w:t>ішення</w:t>
      </w:r>
      <w:proofErr w:type="spellEnd"/>
      <w:r w:rsidR="00DB072A">
        <w:rPr>
          <w:sz w:val="28"/>
          <w:szCs w:val="28"/>
        </w:rPr>
        <w:t xml:space="preserve"> </w:t>
      </w:r>
      <w:proofErr w:type="spellStart"/>
      <w:r w:rsidR="00DB072A">
        <w:rPr>
          <w:sz w:val="28"/>
          <w:szCs w:val="28"/>
        </w:rPr>
        <w:t>покласти</w:t>
      </w:r>
      <w:proofErr w:type="spellEnd"/>
      <w:r w:rsidR="00DB072A">
        <w:rPr>
          <w:sz w:val="28"/>
          <w:szCs w:val="28"/>
        </w:rPr>
        <w:t xml:space="preserve"> на </w:t>
      </w:r>
      <w:proofErr w:type="spellStart"/>
      <w:r w:rsidR="00DB072A">
        <w:rPr>
          <w:sz w:val="28"/>
          <w:szCs w:val="28"/>
        </w:rPr>
        <w:t>управління</w:t>
      </w:r>
      <w:proofErr w:type="spellEnd"/>
      <w:r w:rsidR="00DB072A">
        <w:rPr>
          <w:sz w:val="28"/>
          <w:szCs w:val="28"/>
        </w:rPr>
        <w:t xml:space="preserve"> </w:t>
      </w:r>
      <w:proofErr w:type="spellStart"/>
      <w:r w:rsidR="00DB072A">
        <w:rPr>
          <w:sz w:val="28"/>
          <w:szCs w:val="28"/>
        </w:rPr>
        <w:t>соціального</w:t>
      </w:r>
      <w:proofErr w:type="spellEnd"/>
      <w:r w:rsidR="00DB072A">
        <w:rPr>
          <w:sz w:val="28"/>
          <w:szCs w:val="28"/>
        </w:rPr>
        <w:t xml:space="preserve"> </w:t>
      </w:r>
      <w:proofErr w:type="spellStart"/>
      <w:r w:rsidR="00DB072A">
        <w:rPr>
          <w:sz w:val="28"/>
          <w:szCs w:val="28"/>
        </w:rPr>
        <w:t>захисту</w:t>
      </w:r>
      <w:proofErr w:type="spellEnd"/>
      <w:r w:rsidR="00DB072A">
        <w:rPr>
          <w:sz w:val="28"/>
          <w:szCs w:val="28"/>
        </w:rPr>
        <w:t xml:space="preserve"> </w:t>
      </w:r>
      <w:proofErr w:type="spellStart"/>
      <w:r w:rsidR="00DB072A">
        <w:rPr>
          <w:sz w:val="28"/>
          <w:szCs w:val="28"/>
        </w:rPr>
        <w:t>населення</w:t>
      </w:r>
      <w:proofErr w:type="spellEnd"/>
      <w:r w:rsidR="00DB072A">
        <w:rPr>
          <w:sz w:val="28"/>
          <w:szCs w:val="28"/>
          <w:lang w:val="uk-UA"/>
        </w:rPr>
        <w:t xml:space="preserve"> Глухівської</w:t>
      </w:r>
      <w:r w:rsidR="00DB072A">
        <w:rPr>
          <w:sz w:val="28"/>
          <w:szCs w:val="28"/>
        </w:rPr>
        <w:t xml:space="preserve"> </w:t>
      </w:r>
      <w:proofErr w:type="spellStart"/>
      <w:r w:rsidR="00DB072A">
        <w:rPr>
          <w:sz w:val="28"/>
          <w:szCs w:val="28"/>
        </w:rPr>
        <w:t>міської</w:t>
      </w:r>
      <w:proofErr w:type="spellEnd"/>
      <w:r w:rsidR="00DB072A">
        <w:rPr>
          <w:sz w:val="28"/>
          <w:szCs w:val="28"/>
        </w:rPr>
        <w:t xml:space="preserve"> ради (в.о. </w:t>
      </w:r>
      <w:r w:rsidR="006C31F5">
        <w:rPr>
          <w:sz w:val="28"/>
          <w:szCs w:val="28"/>
        </w:rPr>
        <w:t xml:space="preserve">начальника – Попова З.О.), </w:t>
      </w:r>
      <w:r>
        <w:rPr>
          <w:sz w:val="28"/>
          <w:szCs w:val="28"/>
        </w:rPr>
        <w:t xml:space="preserve">а контроль - </w:t>
      </w:r>
      <w:r w:rsidR="00DB072A">
        <w:rPr>
          <w:sz w:val="28"/>
          <w:szCs w:val="28"/>
        </w:rPr>
        <w:t xml:space="preserve">на заступника </w:t>
      </w:r>
      <w:proofErr w:type="spellStart"/>
      <w:r w:rsidR="00DB072A">
        <w:rPr>
          <w:sz w:val="28"/>
          <w:szCs w:val="28"/>
        </w:rPr>
        <w:t>міського</w:t>
      </w:r>
      <w:proofErr w:type="spellEnd"/>
      <w:r w:rsidR="00DB072A">
        <w:rPr>
          <w:sz w:val="28"/>
          <w:szCs w:val="28"/>
        </w:rPr>
        <w:t xml:space="preserve"> </w:t>
      </w:r>
      <w:proofErr w:type="spellStart"/>
      <w:r w:rsidR="00DB072A">
        <w:rPr>
          <w:sz w:val="28"/>
          <w:szCs w:val="28"/>
        </w:rPr>
        <w:t>голови</w:t>
      </w:r>
      <w:proofErr w:type="spellEnd"/>
      <w:r w:rsidR="00DB072A">
        <w:rPr>
          <w:sz w:val="28"/>
          <w:szCs w:val="28"/>
        </w:rPr>
        <w:t xml:space="preserve"> </w:t>
      </w:r>
      <w:proofErr w:type="spellStart"/>
      <w:r w:rsidR="00DB072A">
        <w:rPr>
          <w:sz w:val="28"/>
          <w:szCs w:val="28"/>
        </w:rPr>
        <w:t>з</w:t>
      </w:r>
      <w:proofErr w:type="spellEnd"/>
      <w:r w:rsidR="00DB072A">
        <w:rPr>
          <w:sz w:val="28"/>
          <w:szCs w:val="28"/>
        </w:rPr>
        <w:t xml:space="preserve"> </w:t>
      </w:r>
      <w:proofErr w:type="spellStart"/>
      <w:r w:rsidR="00DB072A">
        <w:rPr>
          <w:sz w:val="28"/>
          <w:szCs w:val="28"/>
        </w:rPr>
        <w:t>питань</w:t>
      </w:r>
      <w:proofErr w:type="spellEnd"/>
      <w:r w:rsidR="00DB072A">
        <w:rPr>
          <w:sz w:val="28"/>
          <w:szCs w:val="28"/>
        </w:rPr>
        <w:t xml:space="preserve"> </w:t>
      </w:r>
      <w:proofErr w:type="spellStart"/>
      <w:r w:rsidR="00DB072A">
        <w:rPr>
          <w:sz w:val="28"/>
          <w:szCs w:val="28"/>
        </w:rPr>
        <w:t>діяльності</w:t>
      </w:r>
      <w:proofErr w:type="spellEnd"/>
      <w:r w:rsidR="00DB072A">
        <w:rPr>
          <w:sz w:val="28"/>
          <w:szCs w:val="28"/>
        </w:rPr>
        <w:t xml:space="preserve"> </w:t>
      </w:r>
      <w:proofErr w:type="spellStart"/>
      <w:r w:rsidR="00DB072A">
        <w:rPr>
          <w:sz w:val="28"/>
          <w:szCs w:val="28"/>
        </w:rPr>
        <w:t>виконавчих</w:t>
      </w:r>
      <w:proofErr w:type="spellEnd"/>
      <w:r w:rsidR="00DB072A">
        <w:rPr>
          <w:sz w:val="28"/>
          <w:szCs w:val="28"/>
        </w:rPr>
        <w:t xml:space="preserve"> </w:t>
      </w:r>
      <w:proofErr w:type="spellStart"/>
      <w:r w:rsidR="00DB072A">
        <w:rPr>
          <w:sz w:val="28"/>
          <w:szCs w:val="28"/>
        </w:rPr>
        <w:t>органів</w:t>
      </w:r>
      <w:proofErr w:type="spellEnd"/>
      <w:r w:rsidR="00DB072A">
        <w:rPr>
          <w:sz w:val="28"/>
          <w:szCs w:val="28"/>
        </w:rPr>
        <w:t xml:space="preserve"> </w:t>
      </w:r>
      <w:r w:rsidR="00DB072A">
        <w:rPr>
          <w:sz w:val="28"/>
          <w:szCs w:val="28"/>
          <w:lang w:val="uk-UA"/>
        </w:rPr>
        <w:t xml:space="preserve">Глухівської </w:t>
      </w:r>
      <w:proofErr w:type="spellStart"/>
      <w:r w:rsidR="00DB072A">
        <w:rPr>
          <w:sz w:val="28"/>
          <w:szCs w:val="28"/>
        </w:rPr>
        <w:t>міської</w:t>
      </w:r>
      <w:proofErr w:type="spellEnd"/>
      <w:r w:rsidR="00DB072A">
        <w:rPr>
          <w:sz w:val="28"/>
          <w:szCs w:val="28"/>
        </w:rPr>
        <w:t xml:space="preserve"> ради </w:t>
      </w:r>
      <w:proofErr w:type="spellStart"/>
      <w:r w:rsidR="00DB072A">
        <w:rPr>
          <w:sz w:val="28"/>
          <w:szCs w:val="28"/>
        </w:rPr>
        <w:t>Васильєву</w:t>
      </w:r>
      <w:proofErr w:type="spellEnd"/>
      <w:r w:rsidR="00DB072A">
        <w:rPr>
          <w:sz w:val="28"/>
          <w:szCs w:val="28"/>
        </w:rPr>
        <w:t xml:space="preserve"> М.І.</w:t>
      </w:r>
      <w:r w:rsidR="00E57EEE">
        <w:rPr>
          <w:sz w:val="28"/>
          <w:szCs w:val="28"/>
          <w:lang w:val="uk-UA"/>
        </w:rPr>
        <w:t xml:space="preserve">   </w:t>
      </w:r>
    </w:p>
    <w:p w:rsidR="00370D32" w:rsidRDefault="00370D32" w:rsidP="00E57EEE">
      <w:pPr>
        <w:ind w:right="-1"/>
        <w:jc w:val="both"/>
        <w:rPr>
          <w:sz w:val="28"/>
          <w:szCs w:val="28"/>
          <w:lang w:val="uk-UA"/>
        </w:rPr>
      </w:pPr>
    </w:p>
    <w:p w:rsidR="00FB383B" w:rsidRPr="00A4242A" w:rsidRDefault="009A5C35" w:rsidP="00E57EEE">
      <w:pPr>
        <w:ind w:right="-1"/>
        <w:jc w:val="both"/>
        <w:rPr>
          <w:b/>
          <w:sz w:val="28"/>
          <w:szCs w:val="28"/>
        </w:rPr>
      </w:pPr>
      <w:r>
        <w:rPr>
          <w:sz w:val="28"/>
          <w:szCs w:val="28"/>
          <w:lang w:val="uk-UA"/>
        </w:rPr>
        <w:t xml:space="preserve">   </w:t>
      </w:r>
    </w:p>
    <w:p w:rsidR="002A6722" w:rsidRPr="00DB072A" w:rsidRDefault="007A0B29" w:rsidP="00A4242A">
      <w:pPr>
        <w:tabs>
          <w:tab w:val="left" w:pos="7020"/>
        </w:tabs>
        <w:jc w:val="both"/>
        <w:rPr>
          <w:b/>
          <w:sz w:val="28"/>
          <w:szCs w:val="28"/>
        </w:rPr>
      </w:pPr>
      <w:r w:rsidRPr="007A0B29">
        <w:rPr>
          <w:b/>
          <w:sz w:val="28"/>
          <w:szCs w:val="28"/>
          <w:lang w:val="uk-UA"/>
        </w:rPr>
        <w:t xml:space="preserve">Міський голова                                                                   </w:t>
      </w:r>
      <w:r w:rsidR="00404EF9">
        <w:rPr>
          <w:b/>
          <w:sz w:val="28"/>
          <w:szCs w:val="28"/>
          <w:lang w:val="uk-UA"/>
        </w:rPr>
        <w:tab/>
      </w:r>
      <w:r w:rsidR="00A4242A">
        <w:rPr>
          <w:b/>
          <w:sz w:val="28"/>
          <w:szCs w:val="28"/>
          <w:lang w:val="uk-UA"/>
        </w:rPr>
        <w:t>Надія</w:t>
      </w:r>
      <w:r w:rsidRPr="007A0B29">
        <w:rPr>
          <w:b/>
          <w:sz w:val="28"/>
          <w:szCs w:val="28"/>
          <w:lang w:val="uk-UA"/>
        </w:rPr>
        <w:t xml:space="preserve"> </w:t>
      </w:r>
      <w:r w:rsidR="006C12A2">
        <w:rPr>
          <w:b/>
          <w:sz w:val="28"/>
          <w:szCs w:val="28"/>
          <w:lang w:val="uk-UA"/>
        </w:rPr>
        <w:t>ВАЙЛО</w:t>
      </w:r>
    </w:p>
    <w:p w:rsidR="00370D32" w:rsidRDefault="00370D32" w:rsidP="00F246ED">
      <w:pPr>
        <w:shd w:val="clear" w:color="auto" w:fill="FFFFFF"/>
        <w:ind w:firstLine="5954"/>
        <w:jc w:val="both"/>
        <w:rPr>
          <w:sz w:val="28"/>
          <w:szCs w:val="28"/>
          <w:lang w:val="uk-UA"/>
        </w:rPr>
      </w:pPr>
    </w:p>
    <w:p w:rsidR="00370D32" w:rsidRDefault="00370D32" w:rsidP="00F246ED">
      <w:pPr>
        <w:shd w:val="clear" w:color="auto" w:fill="FFFFFF"/>
        <w:ind w:firstLine="5954"/>
        <w:jc w:val="both"/>
        <w:rPr>
          <w:sz w:val="28"/>
          <w:szCs w:val="28"/>
          <w:lang w:val="uk-UA"/>
        </w:rPr>
      </w:pPr>
    </w:p>
    <w:p w:rsidR="00F246ED" w:rsidRPr="00B12129" w:rsidRDefault="009A4494" w:rsidP="00F246ED">
      <w:pPr>
        <w:shd w:val="clear" w:color="auto" w:fill="FFFFFF"/>
        <w:ind w:firstLine="5954"/>
        <w:jc w:val="both"/>
        <w:rPr>
          <w:sz w:val="28"/>
          <w:szCs w:val="28"/>
        </w:rPr>
      </w:pPr>
      <w:r w:rsidRPr="00B12129">
        <w:rPr>
          <w:sz w:val="28"/>
          <w:szCs w:val="28"/>
          <w:lang w:val="uk-UA"/>
        </w:rPr>
        <w:lastRenderedPageBreak/>
        <w:t>Додаток до</w:t>
      </w:r>
    </w:p>
    <w:p w:rsidR="00F246ED" w:rsidRPr="00B12129" w:rsidRDefault="00F246ED" w:rsidP="00F246ED">
      <w:pPr>
        <w:shd w:val="clear" w:color="auto" w:fill="FFFFFF"/>
        <w:ind w:left="5954"/>
        <w:jc w:val="both"/>
        <w:rPr>
          <w:sz w:val="28"/>
          <w:szCs w:val="28"/>
          <w:lang w:val="uk-UA"/>
        </w:rPr>
      </w:pPr>
      <w:r w:rsidRPr="00B12129">
        <w:rPr>
          <w:sz w:val="28"/>
          <w:szCs w:val="28"/>
          <w:lang w:val="uk-UA"/>
        </w:rPr>
        <w:t>рішення виконавчого комітету</w:t>
      </w:r>
    </w:p>
    <w:p w:rsidR="00F246ED" w:rsidRPr="00B12129" w:rsidRDefault="0085231E" w:rsidP="00F246ED">
      <w:pPr>
        <w:shd w:val="clear" w:color="auto" w:fill="FFFFFF"/>
        <w:ind w:firstLine="5954"/>
        <w:jc w:val="both"/>
        <w:rPr>
          <w:sz w:val="28"/>
          <w:szCs w:val="28"/>
          <w:lang w:val="uk-UA"/>
        </w:rPr>
      </w:pPr>
      <w:r>
        <w:rPr>
          <w:sz w:val="28"/>
          <w:szCs w:val="28"/>
          <w:u w:val="single"/>
          <w:lang w:val="uk-UA"/>
        </w:rPr>
        <w:t xml:space="preserve">24.04.2025 </w:t>
      </w:r>
      <w:r w:rsidR="00F246ED" w:rsidRPr="00B12129">
        <w:rPr>
          <w:sz w:val="28"/>
          <w:szCs w:val="28"/>
          <w:lang w:val="uk-UA"/>
        </w:rPr>
        <w:t>№</w:t>
      </w:r>
      <w:r w:rsidR="00F246ED" w:rsidRPr="0085231E">
        <w:rPr>
          <w:sz w:val="28"/>
          <w:szCs w:val="28"/>
          <w:u w:val="single"/>
          <w:lang w:val="uk-UA"/>
        </w:rPr>
        <w:t xml:space="preserve"> </w:t>
      </w:r>
      <w:r w:rsidRPr="0085231E">
        <w:rPr>
          <w:sz w:val="28"/>
          <w:szCs w:val="28"/>
          <w:u w:val="single"/>
          <w:lang w:val="uk-UA"/>
        </w:rPr>
        <w:t>109</w:t>
      </w:r>
    </w:p>
    <w:p w:rsidR="00F246ED" w:rsidRPr="00B12129" w:rsidRDefault="00F246ED" w:rsidP="004D7F4B">
      <w:pPr>
        <w:tabs>
          <w:tab w:val="left" w:pos="7020"/>
        </w:tabs>
        <w:jc w:val="center"/>
        <w:rPr>
          <w:b/>
          <w:sz w:val="28"/>
          <w:szCs w:val="28"/>
        </w:rPr>
      </w:pPr>
    </w:p>
    <w:p w:rsidR="00F246ED" w:rsidRPr="00B12129" w:rsidRDefault="00F246ED" w:rsidP="004D7F4B">
      <w:pPr>
        <w:tabs>
          <w:tab w:val="left" w:pos="7020"/>
        </w:tabs>
        <w:jc w:val="center"/>
        <w:rPr>
          <w:b/>
          <w:sz w:val="28"/>
          <w:szCs w:val="28"/>
          <w:lang w:val="uk-UA"/>
        </w:rPr>
      </w:pPr>
    </w:p>
    <w:p w:rsidR="009A4494" w:rsidRPr="00B12129" w:rsidRDefault="009A4494" w:rsidP="009A4494">
      <w:pPr>
        <w:pStyle w:val="a3"/>
        <w:numPr>
          <w:ilvl w:val="0"/>
          <w:numId w:val="5"/>
        </w:numPr>
        <w:jc w:val="center"/>
        <w:rPr>
          <w:b/>
          <w:szCs w:val="28"/>
        </w:rPr>
      </w:pPr>
      <w:r w:rsidRPr="00B12129">
        <w:rPr>
          <w:b/>
          <w:szCs w:val="28"/>
        </w:rPr>
        <w:t>Паспорт</w:t>
      </w:r>
    </w:p>
    <w:p w:rsidR="009A4494" w:rsidRPr="00370D32" w:rsidRDefault="009A4494" w:rsidP="009A4494">
      <w:pPr>
        <w:pStyle w:val="a3"/>
        <w:ind w:left="360"/>
        <w:jc w:val="center"/>
        <w:rPr>
          <w:b/>
          <w:bCs/>
          <w:szCs w:val="28"/>
        </w:rPr>
      </w:pPr>
      <w:r w:rsidRPr="00370D32">
        <w:rPr>
          <w:b/>
          <w:szCs w:val="28"/>
        </w:rPr>
        <w:t>комплексної П</w:t>
      </w:r>
      <w:r w:rsidRPr="00370D32">
        <w:rPr>
          <w:b/>
          <w:bCs/>
          <w:szCs w:val="28"/>
        </w:rPr>
        <w:t>рограми для пільгових категорій населення Глухівської міської ради   на 2021 –2025 роки в новій редакції</w:t>
      </w:r>
    </w:p>
    <w:p w:rsidR="009A4494" w:rsidRPr="00B12129" w:rsidRDefault="009A4494" w:rsidP="009A4494">
      <w:pPr>
        <w:pStyle w:val="a3"/>
        <w:jc w:val="center"/>
        <w:rPr>
          <w:bCs/>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
        <w:gridCol w:w="4166"/>
        <w:gridCol w:w="4729"/>
      </w:tblGrid>
      <w:tr w:rsidR="009A4494" w:rsidRPr="00B12129" w:rsidTr="00B12129">
        <w:tc>
          <w:tcPr>
            <w:tcW w:w="474" w:type="dxa"/>
          </w:tcPr>
          <w:p w:rsidR="009A4494" w:rsidRPr="00B12129" w:rsidRDefault="009A4494" w:rsidP="006C31F5">
            <w:pPr>
              <w:ind w:right="-108"/>
              <w:rPr>
                <w:sz w:val="28"/>
                <w:szCs w:val="28"/>
              </w:rPr>
            </w:pPr>
            <w:r w:rsidRPr="00B12129">
              <w:rPr>
                <w:sz w:val="28"/>
                <w:szCs w:val="28"/>
              </w:rPr>
              <w:t>1</w:t>
            </w:r>
          </w:p>
        </w:tc>
        <w:tc>
          <w:tcPr>
            <w:tcW w:w="4166" w:type="dxa"/>
          </w:tcPr>
          <w:p w:rsidR="009A4494" w:rsidRPr="00B12129" w:rsidRDefault="009A4494" w:rsidP="006C31F5">
            <w:pPr>
              <w:tabs>
                <w:tab w:val="left" w:pos="-6539"/>
              </w:tabs>
              <w:ind w:right="-217"/>
              <w:rPr>
                <w:sz w:val="28"/>
                <w:szCs w:val="28"/>
              </w:rPr>
            </w:pPr>
            <w:proofErr w:type="spellStart"/>
            <w:r w:rsidRPr="00B12129">
              <w:rPr>
                <w:sz w:val="28"/>
                <w:szCs w:val="28"/>
              </w:rPr>
              <w:t>Ініціатор</w:t>
            </w:r>
            <w:proofErr w:type="spellEnd"/>
            <w:r w:rsidRPr="00B12129">
              <w:rPr>
                <w:sz w:val="28"/>
                <w:szCs w:val="28"/>
              </w:rPr>
              <w:t xml:space="preserve"> </w:t>
            </w:r>
            <w:proofErr w:type="spellStart"/>
            <w:r w:rsidRPr="00B12129">
              <w:rPr>
                <w:sz w:val="28"/>
                <w:szCs w:val="28"/>
              </w:rPr>
              <w:t>розроблення</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9A4494" w:rsidRPr="00B12129" w:rsidRDefault="009A4494" w:rsidP="00B12129">
            <w:pPr>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2</w:t>
            </w:r>
          </w:p>
        </w:tc>
        <w:tc>
          <w:tcPr>
            <w:tcW w:w="4166" w:type="dxa"/>
          </w:tcPr>
          <w:p w:rsidR="009A4494" w:rsidRPr="00B12129" w:rsidRDefault="009A4494" w:rsidP="006C31F5">
            <w:pPr>
              <w:ind w:right="-108"/>
              <w:rPr>
                <w:sz w:val="28"/>
                <w:szCs w:val="28"/>
              </w:rPr>
            </w:pPr>
            <w:r w:rsidRPr="00B12129">
              <w:rPr>
                <w:sz w:val="28"/>
                <w:szCs w:val="28"/>
              </w:rPr>
              <w:t xml:space="preserve">Дата, номер </w:t>
            </w:r>
            <w:proofErr w:type="spellStart"/>
            <w:r w:rsidRPr="00B12129">
              <w:rPr>
                <w:sz w:val="28"/>
                <w:szCs w:val="28"/>
              </w:rPr>
              <w:t>і</w:t>
            </w:r>
            <w:proofErr w:type="spellEnd"/>
            <w:r w:rsidRPr="00B12129">
              <w:rPr>
                <w:sz w:val="28"/>
                <w:szCs w:val="28"/>
              </w:rPr>
              <w:t xml:space="preserve"> </w:t>
            </w:r>
            <w:proofErr w:type="spellStart"/>
            <w:r w:rsidRPr="00B12129">
              <w:rPr>
                <w:sz w:val="28"/>
                <w:szCs w:val="28"/>
              </w:rPr>
              <w:t>назва</w:t>
            </w:r>
            <w:proofErr w:type="spellEnd"/>
            <w:r w:rsidRPr="00B12129">
              <w:rPr>
                <w:sz w:val="28"/>
                <w:szCs w:val="28"/>
              </w:rPr>
              <w:t xml:space="preserve"> </w:t>
            </w:r>
            <w:proofErr w:type="spellStart"/>
            <w:r w:rsidRPr="00B12129">
              <w:rPr>
                <w:sz w:val="28"/>
                <w:szCs w:val="28"/>
              </w:rPr>
              <w:t>розпорядчого</w:t>
            </w:r>
            <w:proofErr w:type="spellEnd"/>
            <w:r w:rsidRPr="00B12129">
              <w:rPr>
                <w:sz w:val="28"/>
                <w:szCs w:val="28"/>
              </w:rPr>
              <w:t xml:space="preserve"> документа про </w:t>
            </w:r>
            <w:proofErr w:type="spellStart"/>
            <w:r w:rsidRPr="00B12129">
              <w:rPr>
                <w:sz w:val="28"/>
                <w:szCs w:val="28"/>
              </w:rPr>
              <w:t>розроблення</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9A4494" w:rsidRPr="00B12129" w:rsidRDefault="00B12129" w:rsidP="00B12129">
            <w:pPr>
              <w:pStyle w:val="a3"/>
              <w:ind w:left="-115"/>
              <w:rPr>
                <w:bCs/>
                <w:szCs w:val="28"/>
              </w:rPr>
            </w:pPr>
            <w:r w:rsidRPr="00B12129">
              <w:rPr>
                <w:szCs w:val="28"/>
              </w:rPr>
              <w:t xml:space="preserve"> </w:t>
            </w:r>
            <w:r w:rsidR="009A4494" w:rsidRPr="00B12129">
              <w:rPr>
                <w:szCs w:val="28"/>
              </w:rPr>
              <w:t xml:space="preserve">Розпорядження міського голови від </w:t>
            </w:r>
            <w:r w:rsidRPr="00B12129">
              <w:rPr>
                <w:szCs w:val="28"/>
              </w:rPr>
              <w:t xml:space="preserve">  </w:t>
            </w:r>
            <w:r w:rsidR="009A4494" w:rsidRPr="00B12129">
              <w:rPr>
                <w:szCs w:val="28"/>
              </w:rPr>
              <w:t xml:space="preserve">15.01.2021 № 15-ОД «Про розробку проекту </w:t>
            </w:r>
            <w:r w:rsidRPr="00B12129">
              <w:rPr>
                <w:szCs w:val="28"/>
              </w:rPr>
              <w:t xml:space="preserve"> </w:t>
            </w:r>
            <w:r w:rsidR="009A4494" w:rsidRPr="00B12129">
              <w:rPr>
                <w:szCs w:val="28"/>
              </w:rPr>
              <w:t>комплексної П</w:t>
            </w:r>
            <w:r w:rsidR="009A4494" w:rsidRPr="00B12129">
              <w:rPr>
                <w:bCs/>
                <w:szCs w:val="28"/>
              </w:rPr>
              <w:t>рограми для пільгових категорій населення Глухівської міської ради  на 2021 –202</w:t>
            </w:r>
            <w:r w:rsidR="009A4494" w:rsidRPr="00B12129">
              <w:rPr>
                <w:bCs/>
                <w:szCs w:val="28"/>
                <w:lang w:val="ru-RU"/>
              </w:rPr>
              <w:t>5</w:t>
            </w:r>
            <w:r w:rsidR="009A4494" w:rsidRPr="00B12129">
              <w:rPr>
                <w:bCs/>
                <w:szCs w:val="28"/>
              </w:rPr>
              <w:t xml:space="preserve"> роки в новій редакції»</w:t>
            </w: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3</w:t>
            </w:r>
          </w:p>
        </w:tc>
        <w:tc>
          <w:tcPr>
            <w:tcW w:w="4166" w:type="dxa"/>
          </w:tcPr>
          <w:p w:rsidR="009A4494" w:rsidRPr="00B12129" w:rsidRDefault="009A4494" w:rsidP="006C31F5">
            <w:pPr>
              <w:rPr>
                <w:sz w:val="28"/>
                <w:szCs w:val="28"/>
              </w:rPr>
            </w:pPr>
            <w:proofErr w:type="spellStart"/>
            <w:r w:rsidRPr="00B12129">
              <w:rPr>
                <w:sz w:val="28"/>
                <w:szCs w:val="28"/>
              </w:rPr>
              <w:t>Розробник</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9A4494" w:rsidRPr="00B12129" w:rsidRDefault="009A4494" w:rsidP="006C31F5">
            <w:pPr>
              <w:jc w:val="both"/>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9A4494" w:rsidRPr="00B12129" w:rsidTr="00B12129">
        <w:tc>
          <w:tcPr>
            <w:tcW w:w="474" w:type="dxa"/>
          </w:tcPr>
          <w:p w:rsidR="009A4494" w:rsidRPr="00B12129" w:rsidRDefault="009A4494" w:rsidP="006C31F5">
            <w:pPr>
              <w:tabs>
                <w:tab w:val="left" w:pos="-1800"/>
              </w:tabs>
              <w:ind w:right="-108"/>
              <w:rPr>
                <w:sz w:val="28"/>
                <w:szCs w:val="28"/>
              </w:rPr>
            </w:pPr>
            <w:r w:rsidRPr="00B12129">
              <w:rPr>
                <w:sz w:val="28"/>
                <w:szCs w:val="28"/>
              </w:rPr>
              <w:t>4</w:t>
            </w:r>
          </w:p>
        </w:tc>
        <w:tc>
          <w:tcPr>
            <w:tcW w:w="4166" w:type="dxa"/>
          </w:tcPr>
          <w:p w:rsidR="009A4494" w:rsidRPr="00B12129" w:rsidRDefault="009A4494" w:rsidP="006C31F5">
            <w:pPr>
              <w:rPr>
                <w:sz w:val="28"/>
                <w:szCs w:val="28"/>
              </w:rPr>
            </w:pPr>
            <w:proofErr w:type="spellStart"/>
            <w:r w:rsidRPr="00B12129">
              <w:rPr>
                <w:sz w:val="28"/>
                <w:szCs w:val="28"/>
              </w:rPr>
              <w:t>Співрозробники</w:t>
            </w:r>
            <w:proofErr w:type="spellEnd"/>
            <w:r w:rsidRPr="00B12129">
              <w:rPr>
                <w:sz w:val="28"/>
                <w:szCs w:val="28"/>
              </w:rPr>
              <w:t xml:space="preserve"> </w:t>
            </w:r>
            <w:proofErr w:type="spellStart"/>
            <w:r w:rsidRPr="00B12129">
              <w:rPr>
                <w:sz w:val="28"/>
                <w:szCs w:val="28"/>
              </w:rPr>
              <w:t>Програми</w:t>
            </w:r>
            <w:proofErr w:type="spellEnd"/>
            <w:r w:rsidRPr="00B12129">
              <w:rPr>
                <w:sz w:val="28"/>
                <w:szCs w:val="28"/>
              </w:rPr>
              <w:t xml:space="preserve"> </w:t>
            </w:r>
          </w:p>
        </w:tc>
        <w:tc>
          <w:tcPr>
            <w:tcW w:w="4729" w:type="dxa"/>
          </w:tcPr>
          <w:p w:rsidR="009A4494" w:rsidRPr="00B12129" w:rsidRDefault="009A4494" w:rsidP="006C31F5">
            <w:pPr>
              <w:jc w:val="both"/>
              <w:rPr>
                <w:sz w:val="28"/>
                <w:szCs w:val="28"/>
              </w:rPr>
            </w:pP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5</w:t>
            </w:r>
          </w:p>
        </w:tc>
        <w:tc>
          <w:tcPr>
            <w:tcW w:w="4166" w:type="dxa"/>
          </w:tcPr>
          <w:p w:rsidR="009A4494" w:rsidRPr="00B12129" w:rsidRDefault="009A4494" w:rsidP="006C31F5">
            <w:pPr>
              <w:rPr>
                <w:sz w:val="28"/>
                <w:szCs w:val="28"/>
              </w:rPr>
            </w:pPr>
            <w:proofErr w:type="spellStart"/>
            <w:r w:rsidRPr="00B12129">
              <w:rPr>
                <w:sz w:val="28"/>
                <w:szCs w:val="28"/>
              </w:rPr>
              <w:t>Відповідальний</w:t>
            </w:r>
            <w:proofErr w:type="spellEnd"/>
            <w:r w:rsidRPr="00B12129">
              <w:rPr>
                <w:sz w:val="28"/>
                <w:szCs w:val="28"/>
              </w:rPr>
              <w:t xml:space="preserve"> </w:t>
            </w:r>
            <w:proofErr w:type="spellStart"/>
            <w:r w:rsidRPr="00B12129">
              <w:rPr>
                <w:sz w:val="28"/>
                <w:szCs w:val="28"/>
              </w:rPr>
              <w:t>виконавець</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9A4494" w:rsidRPr="00B12129" w:rsidRDefault="009A4494" w:rsidP="006C31F5">
            <w:pPr>
              <w:jc w:val="both"/>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6</w:t>
            </w:r>
          </w:p>
        </w:tc>
        <w:tc>
          <w:tcPr>
            <w:tcW w:w="4166" w:type="dxa"/>
          </w:tcPr>
          <w:p w:rsidR="009A4494" w:rsidRPr="00B12129" w:rsidRDefault="009A4494" w:rsidP="006C31F5">
            <w:pPr>
              <w:rPr>
                <w:sz w:val="28"/>
                <w:szCs w:val="28"/>
              </w:rPr>
            </w:pPr>
            <w:proofErr w:type="spellStart"/>
            <w:r w:rsidRPr="00B12129">
              <w:rPr>
                <w:sz w:val="28"/>
                <w:szCs w:val="28"/>
              </w:rPr>
              <w:t>Учасники</w:t>
            </w:r>
            <w:proofErr w:type="spellEnd"/>
            <w:r w:rsidRPr="00B12129">
              <w:rPr>
                <w:sz w:val="28"/>
                <w:szCs w:val="28"/>
              </w:rPr>
              <w:t xml:space="preserve"> </w:t>
            </w:r>
            <w:proofErr w:type="spellStart"/>
            <w:r w:rsidRPr="00B12129">
              <w:rPr>
                <w:sz w:val="28"/>
                <w:szCs w:val="28"/>
              </w:rPr>
              <w:t>Програми</w:t>
            </w:r>
            <w:proofErr w:type="spellEnd"/>
            <w:r w:rsidRPr="00B12129">
              <w:rPr>
                <w:sz w:val="28"/>
                <w:szCs w:val="28"/>
              </w:rPr>
              <w:t xml:space="preserve"> </w:t>
            </w:r>
          </w:p>
        </w:tc>
        <w:tc>
          <w:tcPr>
            <w:tcW w:w="4729" w:type="dxa"/>
          </w:tcPr>
          <w:p w:rsidR="009A4494" w:rsidRPr="00B12129" w:rsidRDefault="009A4494" w:rsidP="006C31F5">
            <w:pPr>
              <w:pStyle w:val="a3"/>
              <w:rPr>
                <w:szCs w:val="28"/>
              </w:rPr>
            </w:pPr>
            <w:r w:rsidRPr="00B12129">
              <w:rPr>
                <w:szCs w:val="28"/>
              </w:rPr>
              <w:t>Управління соціального захисту населення міської ради</w:t>
            </w: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7</w:t>
            </w:r>
          </w:p>
        </w:tc>
        <w:tc>
          <w:tcPr>
            <w:tcW w:w="4166" w:type="dxa"/>
          </w:tcPr>
          <w:p w:rsidR="009A4494" w:rsidRPr="00B12129" w:rsidRDefault="009A4494" w:rsidP="006C31F5">
            <w:pPr>
              <w:rPr>
                <w:sz w:val="28"/>
                <w:szCs w:val="28"/>
              </w:rPr>
            </w:pPr>
            <w:proofErr w:type="spellStart"/>
            <w:r w:rsidRPr="00B12129">
              <w:rPr>
                <w:sz w:val="28"/>
                <w:szCs w:val="28"/>
              </w:rPr>
              <w:t>Термін</w:t>
            </w:r>
            <w:proofErr w:type="spellEnd"/>
            <w:r w:rsidRPr="00B12129">
              <w:rPr>
                <w:sz w:val="28"/>
                <w:szCs w:val="28"/>
              </w:rPr>
              <w:t xml:space="preserve"> </w:t>
            </w:r>
            <w:proofErr w:type="spellStart"/>
            <w:r w:rsidRPr="00B12129">
              <w:rPr>
                <w:sz w:val="28"/>
                <w:szCs w:val="28"/>
              </w:rPr>
              <w:t>реалізації</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9A4494" w:rsidRPr="00B12129" w:rsidRDefault="009A4494" w:rsidP="006C31F5">
            <w:pPr>
              <w:rPr>
                <w:sz w:val="28"/>
                <w:szCs w:val="28"/>
              </w:rPr>
            </w:pPr>
            <w:r w:rsidRPr="00B12129">
              <w:rPr>
                <w:sz w:val="28"/>
                <w:szCs w:val="28"/>
              </w:rPr>
              <w:t>2021-2025 роки</w:t>
            </w:r>
          </w:p>
        </w:tc>
      </w:tr>
      <w:tr w:rsidR="009A4494" w:rsidRPr="00B12129" w:rsidTr="00B12129">
        <w:tc>
          <w:tcPr>
            <w:tcW w:w="474" w:type="dxa"/>
          </w:tcPr>
          <w:p w:rsidR="009A4494" w:rsidRPr="00B12129" w:rsidRDefault="009A4494" w:rsidP="006C31F5">
            <w:pPr>
              <w:ind w:right="-108"/>
              <w:rPr>
                <w:sz w:val="28"/>
                <w:szCs w:val="28"/>
              </w:rPr>
            </w:pPr>
            <w:r w:rsidRPr="00B12129">
              <w:rPr>
                <w:sz w:val="28"/>
                <w:szCs w:val="28"/>
              </w:rPr>
              <w:t>8</w:t>
            </w:r>
          </w:p>
        </w:tc>
        <w:tc>
          <w:tcPr>
            <w:tcW w:w="4166" w:type="dxa"/>
          </w:tcPr>
          <w:p w:rsidR="009A4494" w:rsidRPr="00B12129" w:rsidRDefault="009A4494" w:rsidP="006C31F5">
            <w:pPr>
              <w:rPr>
                <w:sz w:val="28"/>
                <w:szCs w:val="28"/>
              </w:rPr>
            </w:pPr>
            <w:proofErr w:type="spellStart"/>
            <w:r w:rsidRPr="00B12129">
              <w:rPr>
                <w:sz w:val="28"/>
                <w:szCs w:val="28"/>
              </w:rPr>
              <w:t>Джерело</w:t>
            </w:r>
            <w:proofErr w:type="spellEnd"/>
            <w:r w:rsidRPr="00B12129">
              <w:rPr>
                <w:sz w:val="28"/>
                <w:szCs w:val="28"/>
              </w:rPr>
              <w:t xml:space="preserve"> </w:t>
            </w:r>
            <w:proofErr w:type="spellStart"/>
            <w:r w:rsidRPr="00B12129">
              <w:rPr>
                <w:sz w:val="28"/>
                <w:szCs w:val="28"/>
              </w:rPr>
              <w:t>фінансування</w:t>
            </w:r>
            <w:proofErr w:type="spellEnd"/>
          </w:p>
        </w:tc>
        <w:tc>
          <w:tcPr>
            <w:tcW w:w="4729" w:type="dxa"/>
          </w:tcPr>
          <w:p w:rsidR="009A4494" w:rsidRPr="00B12129" w:rsidRDefault="009A4494" w:rsidP="006C31F5">
            <w:pPr>
              <w:rPr>
                <w:sz w:val="28"/>
                <w:szCs w:val="28"/>
              </w:rPr>
            </w:pPr>
            <w:proofErr w:type="spellStart"/>
            <w:r w:rsidRPr="00B12129">
              <w:rPr>
                <w:sz w:val="28"/>
                <w:szCs w:val="28"/>
              </w:rPr>
              <w:t>Міський</w:t>
            </w:r>
            <w:proofErr w:type="spellEnd"/>
            <w:r w:rsidRPr="00B12129">
              <w:rPr>
                <w:sz w:val="28"/>
                <w:szCs w:val="28"/>
              </w:rPr>
              <w:t xml:space="preserve"> бюджет</w:t>
            </w:r>
          </w:p>
        </w:tc>
      </w:tr>
      <w:tr w:rsidR="009A4494" w:rsidRPr="00B71D87" w:rsidTr="00B12129">
        <w:tc>
          <w:tcPr>
            <w:tcW w:w="474" w:type="dxa"/>
          </w:tcPr>
          <w:p w:rsidR="009A4494" w:rsidRPr="00B12129" w:rsidRDefault="009A4494" w:rsidP="006C31F5">
            <w:pPr>
              <w:ind w:right="-108"/>
              <w:rPr>
                <w:sz w:val="28"/>
                <w:szCs w:val="28"/>
              </w:rPr>
            </w:pPr>
            <w:r w:rsidRPr="00B12129">
              <w:rPr>
                <w:sz w:val="28"/>
                <w:szCs w:val="28"/>
              </w:rPr>
              <w:t>9</w:t>
            </w:r>
          </w:p>
        </w:tc>
        <w:tc>
          <w:tcPr>
            <w:tcW w:w="4166" w:type="dxa"/>
          </w:tcPr>
          <w:p w:rsidR="009A4494" w:rsidRPr="00B12129" w:rsidRDefault="009A4494" w:rsidP="006C31F5">
            <w:pPr>
              <w:rPr>
                <w:sz w:val="28"/>
                <w:szCs w:val="28"/>
                <w:lang w:val="uk-UA"/>
              </w:rPr>
            </w:pPr>
            <w:proofErr w:type="spellStart"/>
            <w:r w:rsidRPr="00B12129">
              <w:rPr>
                <w:sz w:val="28"/>
                <w:szCs w:val="28"/>
              </w:rPr>
              <w:t>Обсяг</w:t>
            </w:r>
            <w:proofErr w:type="spellEnd"/>
            <w:r w:rsidRPr="00B12129">
              <w:rPr>
                <w:sz w:val="28"/>
                <w:szCs w:val="28"/>
              </w:rPr>
              <w:t xml:space="preserve"> </w:t>
            </w:r>
            <w:proofErr w:type="spellStart"/>
            <w:r w:rsidRPr="00B12129">
              <w:rPr>
                <w:sz w:val="28"/>
                <w:szCs w:val="28"/>
              </w:rPr>
              <w:t>фінансування</w:t>
            </w:r>
            <w:proofErr w:type="spellEnd"/>
            <w:r w:rsidRPr="00B12129">
              <w:rPr>
                <w:sz w:val="28"/>
                <w:szCs w:val="28"/>
              </w:rPr>
              <w:t xml:space="preserve"> </w:t>
            </w:r>
          </w:p>
        </w:tc>
        <w:tc>
          <w:tcPr>
            <w:tcW w:w="4729" w:type="dxa"/>
          </w:tcPr>
          <w:p w:rsidR="00BC419B" w:rsidRDefault="009A4494" w:rsidP="00BC419B">
            <w:pPr>
              <w:rPr>
                <w:sz w:val="28"/>
                <w:szCs w:val="28"/>
                <w:lang w:val="uk-UA"/>
              </w:rPr>
            </w:pPr>
            <w:proofErr w:type="spellStart"/>
            <w:r w:rsidRPr="00B12129">
              <w:rPr>
                <w:sz w:val="28"/>
                <w:szCs w:val="28"/>
              </w:rPr>
              <w:t>Всього</w:t>
            </w:r>
            <w:proofErr w:type="spellEnd"/>
            <w:r w:rsidRPr="00B12129">
              <w:rPr>
                <w:sz w:val="28"/>
                <w:szCs w:val="28"/>
              </w:rPr>
              <w:t xml:space="preserve">: </w:t>
            </w:r>
            <w:r w:rsidR="00BC419B" w:rsidRPr="00B12129">
              <w:rPr>
                <w:sz w:val="28"/>
                <w:szCs w:val="28"/>
                <w:lang w:val="uk-UA"/>
              </w:rPr>
              <w:t>4 465,0 </w:t>
            </w:r>
            <w:r w:rsidR="00BC419B" w:rsidRPr="00B12129">
              <w:rPr>
                <w:sz w:val="28"/>
                <w:szCs w:val="28"/>
              </w:rPr>
              <w:t>тис</w:t>
            </w:r>
            <w:proofErr w:type="gramStart"/>
            <w:r w:rsidR="00BC419B" w:rsidRPr="00B12129">
              <w:rPr>
                <w:sz w:val="28"/>
                <w:szCs w:val="28"/>
              </w:rPr>
              <w:t>.</w:t>
            </w:r>
            <w:proofErr w:type="gramEnd"/>
            <w:r w:rsidR="00BC419B" w:rsidRPr="00B12129">
              <w:rPr>
                <w:sz w:val="28"/>
                <w:szCs w:val="28"/>
              </w:rPr>
              <w:t xml:space="preserve"> </w:t>
            </w:r>
            <w:proofErr w:type="spellStart"/>
            <w:proofErr w:type="gramStart"/>
            <w:r w:rsidR="00BC419B" w:rsidRPr="00B12129">
              <w:rPr>
                <w:sz w:val="28"/>
                <w:szCs w:val="28"/>
              </w:rPr>
              <w:t>г</w:t>
            </w:r>
            <w:proofErr w:type="gramEnd"/>
            <w:r w:rsidR="00BC419B" w:rsidRPr="00B12129">
              <w:rPr>
                <w:sz w:val="28"/>
                <w:szCs w:val="28"/>
              </w:rPr>
              <w:t>рн</w:t>
            </w:r>
            <w:proofErr w:type="spellEnd"/>
            <w:r w:rsidR="00BC419B" w:rsidRPr="00B12129">
              <w:rPr>
                <w:sz w:val="28"/>
                <w:szCs w:val="28"/>
              </w:rPr>
              <w:t>.</w:t>
            </w:r>
          </w:p>
          <w:p w:rsidR="00B71D87" w:rsidRDefault="00967098" w:rsidP="00BC419B">
            <w:pPr>
              <w:rPr>
                <w:sz w:val="28"/>
                <w:szCs w:val="28"/>
                <w:lang w:val="uk-UA"/>
              </w:rPr>
            </w:pPr>
            <w:r>
              <w:rPr>
                <w:sz w:val="28"/>
                <w:szCs w:val="28"/>
                <w:lang w:val="uk-UA"/>
              </w:rPr>
              <w:t>в т.ч.</w:t>
            </w:r>
            <w:r w:rsidR="00B71D87">
              <w:rPr>
                <w:sz w:val="28"/>
                <w:szCs w:val="28"/>
                <w:lang w:val="uk-UA"/>
              </w:rPr>
              <w:t xml:space="preserve">  2021 р. - 673,0 </w:t>
            </w:r>
            <w:proofErr w:type="spellStart"/>
            <w:r w:rsidR="00B71D87">
              <w:rPr>
                <w:sz w:val="28"/>
                <w:szCs w:val="28"/>
                <w:lang w:val="uk-UA"/>
              </w:rPr>
              <w:t>тис.грн</w:t>
            </w:r>
            <w:proofErr w:type="spellEnd"/>
            <w:r w:rsidR="00B71D87">
              <w:rPr>
                <w:sz w:val="28"/>
                <w:szCs w:val="28"/>
                <w:lang w:val="uk-UA"/>
              </w:rPr>
              <w:t>.;</w:t>
            </w:r>
          </w:p>
          <w:p w:rsidR="00B71D87" w:rsidRDefault="00B71D87" w:rsidP="00BC419B">
            <w:pPr>
              <w:rPr>
                <w:sz w:val="28"/>
                <w:szCs w:val="28"/>
                <w:lang w:val="uk-UA"/>
              </w:rPr>
            </w:pPr>
            <w:r>
              <w:rPr>
                <w:sz w:val="28"/>
                <w:szCs w:val="28"/>
                <w:lang w:val="uk-UA"/>
              </w:rPr>
              <w:t xml:space="preserve">          2022 р. - 673,0 </w:t>
            </w:r>
            <w:proofErr w:type="spellStart"/>
            <w:r>
              <w:rPr>
                <w:sz w:val="28"/>
                <w:szCs w:val="28"/>
                <w:lang w:val="uk-UA"/>
              </w:rPr>
              <w:t>тис.грн</w:t>
            </w:r>
            <w:proofErr w:type="spellEnd"/>
            <w:r>
              <w:rPr>
                <w:sz w:val="28"/>
                <w:szCs w:val="28"/>
                <w:lang w:val="uk-UA"/>
              </w:rPr>
              <w:t>.;</w:t>
            </w:r>
          </w:p>
          <w:p w:rsidR="00B71D87" w:rsidRDefault="00B71D87" w:rsidP="00BC419B">
            <w:pPr>
              <w:rPr>
                <w:sz w:val="28"/>
                <w:szCs w:val="28"/>
                <w:lang w:val="uk-UA"/>
              </w:rPr>
            </w:pPr>
            <w:r>
              <w:rPr>
                <w:sz w:val="28"/>
                <w:szCs w:val="28"/>
                <w:lang w:val="uk-UA"/>
              </w:rPr>
              <w:t xml:space="preserve">          2023 р. - 673,0 </w:t>
            </w:r>
            <w:proofErr w:type="spellStart"/>
            <w:r>
              <w:rPr>
                <w:sz w:val="28"/>
                <w:szCs w:val="28"/>
                <w:lang w:val="uk-UA"/>
              </w:rPr>
              <w:t>тис.грн</w:t>
            </w:r>
            <w:proofErr w:type="spellEnd"/>
            <w:r>
              <w:rPr>
                <w:sz w:val="28"/>
                <w:szCs w:val="28"/>
                <w:lang w:val="uk-UA"/>
              </w:rPr>
              <w:t>.;</w:t>
            </w:r>
          </w:p>
          <w:p w:rsidR="00B71D87" w:rsidRPr="00967098" w:rsidRDefault="00B71D87" w:rsidP="00BC419B">
            <w:pPr>
              <w:rPr>
                <w:sz w:val="28"/>
                <w:szCs w:val="28"/>
                <w:lang w:val="uk-UA"/>
              </w:rPr>
            </w:pPr>
            <w:r>
              <w:rPr>
                <w:sz w:val="28"/>
                <w:szCs w:val="28"/>
                <w:lang w:val="uk-UA"/>
              </w:rPr>
              <w:t xml:space="preserve">          2024 р. - 673,0 </w:t>
            </w:r>
            <w:proofErr w:type="spellStart"/>
            <w:r>
              <w:rPr>
                <w:sz w:val="28"/>
                <w:szCs w:val="28"/>
                <w:lang w:val="uk-UA"/>
              </w:rPr>
              <w:t>тис.грн</w:t>
            </w:r>
            <w:proofErr w:type="spellEnd"/>
            <w:r>
              <w:rPr>
                <w:sz w:val="28"/>
                <w:szCs w:val="28"/>
                <w:lang w:val="uk-UA"/>
              </w:rPr>
              <w:t>;</w:t>
            </w:r>
          </w:p>
          <w:p w:rsidR="009A4494" w:rsidRPr="00B12129" w:rsidRDefault="009A4494" w:rsidP="00BC419B">
            <w:pPr>
              <w:rPr>
                <w:sz w:val="28"/>
                <w:szCs w:val="28"/>
                <w:lang w:val="uk-UA"/>
              </w:rPr>
            </w:pPr>
            <w:r w:rsidRPr="00B71D87">
              <w:rPr>
                <w:sz w:val="28"/>
                <w:szCs w:val="28"/>
                <w:lang w:val="uk-UA"/>
              </w:rPr>
              <w:t xml:space="preserve"> </w:t>
            </w:r>
            <w:r w:rsidR="00B71D87">
              <w:rPr>
                <w:sz w:val="28"/>
                <w:szCs w:val="28"/>
                <w:lang w:val="uk-UA"/>
              </w:rPr>
              <w:t xml:space="preserve">         2025р. -</w:t>
            </w:r>
            <w:r w:rsidRPr="00B71D87">
              <w:rPr>
                <w:sz w:val="28"/>
                <w:szCs w:val="28"/>
                <w:lang w:val="uk-UA"/>
              </w:rPr>
              <w:t xml:space="preserve"> </w:t>
            </w:r>
            <w:r w:rsidR="00BC419B" w:rsidRPr="00B12129">
              <w:rPr>
                <w:sz w:val="28"/>
                <w:szCs w:val="28"/>
                <w:lang w:val="uk-UA"/>
              </w:rPr>
              <w:t xml:space="preserve">1773, </w:t>
            </w:r>
            <w:r w:rsidRPr="00B71D87">
              <w:rPr>
                <w:sz w:val="28"/>
                <w:szCs w:val="28"/>
                <w:lang w:val="uk-UA"/>
              </w:rPr>
              <w:t xml:space="preserve">0 </w:t>
            </w:r>
            <w:proofErr w:type="spellStart"/>
            <w:r w:rsidRPr="00B71D87">
              <w:rPr>
                <w:sz w:val="28"/>
                <w:szCs w:val="28"/>
                <w:lang w:val="uk-UA"/>
              </w:rPr>
              <w:t>тис.грн</w:t>
            </w:r>
            <w:proofErr w:type="spellEnd"/>
            <w:r w:rsidR="00B71D87">
              <w:rPr>
                <w:sz w:val="28"/>
                <w:szCs w:val="28"/>
                <w:lang w:val="uk-UA"/>
              </w:rPr>
              <w:t>.</w:t>
            </w:r>
            <w:r w:rsidRPr="00B71D87">
              <w:rPr>
                <w:sz w:val="28"/>
                <w:szCs w:val="28"/>
                <w:lang w:val="uk-UA"/>
              </w:rPr>
              <w:t xml:space="preserve">        </w:t>
            </w:r>
          </w:p>
          <w:p w:rsidR="009A4494" w:rsidRPr="00B71D87" w:rsidRDefault="009A4494" w:rsidP="006C31F5">
            <w:pPr>
              <w:jc w:val="both"/>
              <w:rPr>
                <w:sz w:val="28"/>
                <w:szCs w:val="28"/>
                <w:lang w:val="uk-UA"/>
              </w:rPr>
            </w:pPr>
            <w:r w:rsidRPr="00B71D87">
              <w:rPr>
                <w:sz w:val="28"/>
                <w:szCs w:val="28"/>
                <w:lang w:val="uk-UA"/>
              </w:rPr>
              <w:t xml:space="preserve">       </w:t>
            </w:r>
          </w:p>
        </w:tc>
      </w:tr>
    </w:tbl>
    <w:p w:rsidR="009A4494" w:rsidRPr="00B71D87"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9A4494" w:rsidRDefault="009A4494" w:rsidP="004D7F4B">
      <w:pPr>
        <w:tabs>
          <w:tab w:val="left" w:pos="7020"/>
        </w:tabs>
        <w:jc w:val="center"/>
        <w:rPr>
          <w:b/>
          <w:sz w:val="28"/>
          <w:szCs w:val="28"/>
          <w:lang w:val="uk-UA"/>
        </w:rPr>
      </w:pPr>
    </w:p>
    <w:p w:rsidR="00BC419B" w:rsidRDefault="00BC419B" w:rsidP="009A4494">
      <w:pPr>
        <w:shd w:val="clear" w:color="auto" w:fill="FFFFFF"/>
        <w:ind w:firstLine="5954"/>
        <w:jc w:val="both"/>
        <w:rPr>
          <w:lang w:val="uk-UA"/>
        </w:rPr>
      </w:pPr>
    </w:p>
    <w:p w:rsidR="00370D32" w:rsidRDefault="00370D32" w:rsidP="009A4494">
      <w:pPr>
        <w:shd w:val="clear" w:color="auto" w:fill="FFFFFF"/>
        <w:ind w:firstLine="5954"/>
        <w:jc w:val="both"/>
        <w:rPr>
          <w:sz w:val="28"/>
          <w:szCs w:val="28"/>
          <w:lang w:val="uk-UA"/>
        </w:rPr>
      </w:pPr>
    </w:p>
    <w:p w:rsidR="00370D32" w:rsidRDefault="00370D32" w:rsidP="009A4494">
      <w:pPr>
        <w:shd w:val="clear" w:color="auto" w:fill="FFFFFF"/>
        <w:ind w:firstLine="5954"/>
        <w:jc w:val="both"/>
        <w:rPr>
          <w:sz w:val="28"/>
          <w:szCs w:val="28"/>
          <w:lang w:val="uk-UA"/>
        </w:rPr>
      </w:pPr>
    </w:p>
    <w:p w:rsidR="00370D32" w:rsidRDefault="00370D32" w:rsidP="009A4494">
      <w:pPr>
        <w:shd w:val="clear" w:color="auto" w:fill="FFFFFF"/>
        <w:ind w:firstLine="5954"/>
        <w:jc w:val="both"/>
        <w:rPr>
          <w:sz w:val="28"/>
          <w:szCs w:val="28"/>
          <w:lang w:val="uk-UA"/>
        </w:rPr>
      </w:pPr>
    </w:p>
    <w:p w:rsidR="00370D32" w:rsidRDefault="00370D32" w:rsidP="009A4494">
      <w:pPr>
        <w:shd w:val="clear" w:color="auto" w:fill="FFFFFF"/>
        <w:ind w:firstLine="5954"/>
        <w:jc w:val="both"/>
        <w:rPr>
          <w:sz w:val="28"/>
          <w:szCs w:val="28"/>
          <w:lang w:val="uk-UA"/>
        </w:rPr>
      </w:pPr>
    </w:p>
    <w:p w:rsidR="009A4494" w:rsidRPr="00370D32" w:rsidRDefault="009A4494" w:rsidP="009A4494">
      <w:pPr>
        <w:shd w:val="clear" w:color="auto" w:fill="FFFFFF"/>
        <w:ind w:firstLine="5954"/>
        <w:jc w:val="both"/>
        <w:rPr>
          <w:sz w:val="28"/>
          <w:szCs w:val="28"/>
          <w:lang w:val="uk-UA"/>
        </w:rPr>
      </w:pPr>
      <w:r w:rsidRPr="00370D32">
        <w:rPr>
          <w:sz w:val="28"/>
          <w:szCs w:val="28"/>
          <w:lang w:val="uk-UA"/>
        </w:rPr>
        <w:t>Додаток до</w:t>
      </w:r>
    </w:p>
    <w:p w:rsidR="009A4494" w:rsidRPr="00370D32" w:rsidRDefault="009A4494" w:rsidP="009A4494">
      <w:pPr>
        <w:shd w:val="clear" w:color="auto" w:fill="FFFFFF"/>
        <w:ind w:left="5954"/>
        <w:jc w:val="both"/>
        <w:rPr>
          <w:sz w:val="28"/>
          <w:szCs w:val="28"/>
          <w:lang w:val="uk-UA"/>
        </w:rPr>
      </w:pPr>
      <w:r w:rsidRPr="00370D32">
        <w:rPr>
          <w:sz w:val="28"/>
          <w:szCs w:val="28"/>
          <w:lang w:val="uk-UA"/>
        </w:rPr>
        <w:t>рішення виконавчого комітету</w:t>
      </w:r>
    </w:p>
    <w:p w:rsidR="0085231E" w:rsidRPr="00B12129" w:rsidRDefault="0085231E" w:rsidP="0085231E">
      <w:pPr>
        <w:shd w:val="clear" w:color="auto" w:fill="FFFFFF"/>
        <w:ind w:firstLine="5954"/>
        <w:jc w:val="both"/>
        <w:rPr>
          <w:sz w:val="28"/>
          <w:szCs w:val="28"/>
          <w:lang w:val="uk-UA"/>
        </w:rPr>
      </w:pPr>
      <w:r>
        <w:rPr>
          <w:sz w:val="28"/>
          <w:szCs w:val="28"/>
          <w:u w:val="single"/>
          <w:lang w:val="uk-UA"/>
        </w:rPr>
        <w:t xml:space="preserve">24.04.2025 </w:t>
      </w:r>
      <w:r w:rsidRPr="00B12129">
        <w:rPr>
          <w:sz w:val="28"/>
          <w:szCs w:val="28"/>
          <w:lang w:val="uk-UA"/>
        </w:rPr>
        <w:t>№</w:t>
      </w:r>
      <w:r w:rsidRPr="0085231E">
        <w:rPr>
          <w:sz w:val="28"/>
          <w:szCs w:val="28"/>
          <w:u w:val="single"/>
          <w:lang w:val="uk-UA"/>
        </w:rPr>
        <w:t xml:space="preserve"> 109</w:t>
      </w:r>
    </w:p>
    <w:p w:rsidR="009A4494" w:rsidRPr="00370D32" w:rsidRDefault="009A4494" w:rsidP="004D7F4B">
      <w:pPr>
        <w:tabs>
          <w:tab w:val="left" w:pos="7020"/>
        </w:tabs>
        <w:jc w:val="center"/>
        <w:rPr>
          <w:b/>
          <w:sz w:val="28"/>
          <w:szCs w:val="28"/>
          <w:lang w:val="uk-UA"/>
        </w:rPr>
      </w:pPr>
    </w:p>
    <w:p w:rsidR="009A4494" w:rsidRPr="00370D32" w:rsidRDefault="009A4494" w:rsidP="004D7F4B">
      <w:pPr>
        <w:tabs>
          <w:tab w:val="left" w:pos="7020"/>
        </w:tabs>
        <w:jc w:val="center"/>
        <w:rPr>
          <w:b/>
          <w:sz w:val="28"/>
          <w:szCs w:val="28"/>
          <w:lang w:val="uk-UA"/>
        </w:rPr>
      </w:pPr>
    </w:p>
    <w:p w:rsidR="009A4494" w:rsidRPr="00370D32" w:rsidRDefault="009A4494" w:rsidP="004D7F4B">
      <w:pPr>
        <w:tabs>
          <w:tab w:val="left" w:pos="7020"/>
        </w:tabs>
        <w:jc w:val="center"/>
        <w:rPr>
          <w:b/>
          <w:sz w:val="28"/>
          <w:szCs w:val="28"/>
          <w:lang w:val="uk-UA"/>
        </w:rPr>
      </w:pPr>
    </w:p>
    <w:p w:rsidR="009A4494" w:rsidRPr="00370D32" w:rsidRDefault="009A4494" w:rsidP="009A4494">
      <w:pPr>
        <w:ind w:firstLine="708"/>
        <w:jc w:val="center"/>
        <w:rPr>
          <w:b/>
          <w:sz w:val="28"/>
          <w:szCs w:val="28"/>
          <w:lang w:val="uk-UA"/>
        </w:rPr>
      </w:pPr>
      <w:r w:rsidRPr="00370D32">
        <w:rPr>
          <w:b/>
          <w:sz w:val="28"/>
          <w:szCs w:val="28"/>
          <w:lang w:val="uk-UA"/>
        </w:rPr>
        <w:t>5. Перелік  завдань і заходів Програми</w:t>
      </w:r>
    </w:p>
    <w:p w:rsidR="009A4494" w:rsidRPr="00370D32" w:rsidRDefault="009A4494" w:rsidP="009A4494">
      <w:pPr>
        <w:ind w:firstLine="708"/>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9"/>
        <w:gridCol w:w="2556"/>
        <w:gridCol w:w="2485"/>
        <w:gridCol w:w="2638"/>
        <w:gridCol w:w="1363"/>
      </w:tblGrid>
      <w:tr w:rsidR="009A4494" w:rsidRPr="00370D32" w:rsidTr="009A4494">
        <w:tc>
          <w:tcPr>
            <w:tcW w:w="529" w:type="dxa"/>
          </w:tcPr>
          <w:p w:rsidR="009A4494" w:rsidRPr="00370D32" w:rsidRDefault="009A4494" w:rsidP="006C31F5">
            <w:pPr>
              <w:jc w:val="both"/>
              <w:rPr>
                <w:sz w:val="28"/>
                <w:szCs w:val="28"/>
              </w:rPr>
            </w:pPr>
            <w:r w:rsidRPr="00370D32">
              <w:rPr>
                <w:sz w:val="28"/>
                <w:szCs w:val="28"/>
              </w:rPr>
              <w:t>№</w:t>
            </w:r>
          </w:p>
        </w:tc>
        <w:tc>
          <w:tcPr>
            <w:tcW w:w="2556" w:type="dxa"/>
          </w:tcPr>
          <w:p w:rsidR="009A4494" w:rsidRPr="00370D32" w:rsidRDefault="009A4494" w:rsidP="006C31F5">
            <w:pPr>
              <w:jc w:val="both"/>
              <w:rPr>
                <w:sz w:val="28"/>
                <w:szCs w:val="28"/>
              </w:rPr>
            </w:pPr>
            <w:r w:rsidRPr="00370D32">
              <w:rPr>
                <w:sz w:val="28"/>
                <w:szCs w:val="28"/>
              </w:rPr>
              <w:t>Заходи</w:t>
            </w:r>
          </w:p>
        </w:tc>
        <w:tc>
          <w:tcPr>
            <w:tcW w:w="2485" w:type="dxa"/>
          </w:tcPr>
          <w:p w:rsidR="009A4494" w:rsidRPr="00370D32" w:rsidRDefault="009A4494" w:rsidP="006C31F5">
            <w:pPr>
              <w:jc w:val="both"/>
              <w:rPr>
                <w:sz w:val="28"/>
                <w:szCs w:val="28"/>
              </w:rPr>
            </w:pPr>
            <w:proofErr w:type="spellStart"/>
            <w:proofErr w:type="gramStart"/>
            <w:r w:rsidRPr="00370D32">
              <w:rPr>
                <w:sz w:val="28"/>
                <w:szCs w:val="28"/>
              </w:rPr>
              <w:t>П</w:t>
            </w:r>
            <w:proofErr w:type="gramEnd"/>
            <w:r w:rsidRPr="00370D32">
              <w:rPr>
                <w:sz w:val="28"/>
                <w:szCs w:val="28"/>
              </w:rPr>
              <w:t>ідстава</w:t>
            </w:r>
            <w:proofErr w:type="spellEnd"/>
          </w:p>
        </w:tc>
        <w:tc>
          <w:tcPr>
            <w:tcW w:w="2638" w:type="dxa"/>
          </w:tcPr>
          <w:p w:rsidR="009A4494" w:rsidRPr="00370D32" w:rsidRDefault="009A4494" w:rsidP="006C31F5">
            <w:pPr>
              <w:jc w:val="both"/>
              <w:rPr>
                <w:sz w:val="28"/>
                <w:szCs w:val="28"/>
              </w:rPr>
            </w:pPr>
            <w:proofErr w:type="spellStart"/>
            <w:r w:rsidRPr="00370D32">
              <w:rPr>
                <w:sz w:val="28"/>
                <w:szCs w:val="28"/>
              </w:rPr>
              <w:t>Відповідальний</w:t>
            </w:r>
            <w:proofErr w:type="spellEnd"/>
            <w:r w:rsidRPr="00370D32">
              <w:rPr>
                <w:sz w:val="28"/>
                <w:szCs w:val="28"/>
              </w:rPr>
              <w:t xml:space="preserve"> </w:t>
            </w:r>
            <w:proofErr w:type="spellStart"/>
            <w:r w:rsidRPr="00370D32">
              <w:rPr>
                <w:sz w:val="28"/>
                <w:szCs w:val="28"/>
              </w:rPr>
              <w:t>виконавець</w:t>
            </w:r>
            <w:proofErr w:type="spellEnd"/>
          </w:p>
        </w:tc>
        <w:tc>
          <w:tcPr>
            <w:tcW w:w="1363" w:type="dxa"/>
          </w:tcPr>
          <w:p w:rsidR="009A4494" w:rsidRPr="00370D32" w:rsidRDefault="009A4494" w:rsidP="006C31F5">
            <w:pPr>
              <w:jc w:val="both"/>
              <w:rPr>
                <w:sz w:val="28"/>
                <w:szCs w:val="28"/>
              </w:rPr>
            </w:pPr>
            <w:r w:rsidRPr="00370D32">
              <w:rPr>
                <w:sz w:val="28"/>
                <w:szCs w:val="28"/>
              </w:rPr>
              <w:t xml:space="preserve">Сума </w:t>
            </w:r>
            <w:proofErr w:type="spellStart"/>
            <w:r w:rsidRPr="00370D32">
              <w:rPr>
                <w:sz w:val="28"/>
                <w:szCs w:val="28"/>
              </w:rPr>
              <w:t>кошті</w:t>
            </w:r>
            <w:proofErr w:type="gramStart"/>
            <w:r w:rsidRPr="00370D32">
              <w:rPr>
                <w:sz w:val="28"/>
                <w:szCs w:val="28"/>
              </w:rPr>
              <w:t>в</w:t>
            </w:r>
            <w:proofErr w:type="spellEnd"/>
            <w:proofErr w:type="gramEnd"/>
          </w:p>
        </w:tc>
      </w:tr>
      <w:tr w:rsidR="009A4494" w:rsidRPr="00370D32" w:rsidTr="009A4494">
        <w:tc>
          <w:tcPr>
            <w:tcW w:w="529" w:type="dxa"/>
          </w:tcPr>
          <w:p w:rsidR="009A4494" w:rsidRPr="00370D32" w:rsidRDefault="00BC419B" w:rsidP="006C31F5">
            <w:pPr>
              <w:jc w:val="both"/>
              <w:rPr>
                <w:sz w:val="28"/>
                <w:szCs w:val="28"/>
              </w:rPr>
            </w:pPr>
            <w:r w:rsidRPr="00370D32">
              <w:rPr>
                <w:sz w:val="28"/>
                <w:szCs w:val="28"/>
                <w:lang w:val="uk-UA"/>
              </w:rPr>
              <w:t>7</w:t>
            </w:r>
            <w:r w:rsidR="009A4494" w:rsidRPr="00370D32">
              <w:rPr>
                <w:sz w:val="28"/>
                <w:szCs w:val="28"/>
              </w:rPr>
              <w:t>.</w:t>
            </w:r>
          </w:p>
        </w:tc>
        <w:tc>
          <w:tcPr>
            <w:tcW w:w="2556" w:type="dxa"/>
          </w:tcPr>
          <w:p w:rsidR="00370D32" w:rsidRDefault="009A4494" w:rsidP="009A4494">
            <w:pPr>
              <w:ind w:right="-1"/>
              <w:jc w:val="both"/>
              <w:rPr>
                <w:sz w:val="28"/>
                <w:szCs w:val="28"/>
                <w:lang w:val="uk-UA"/>
              </w:rPr>
            </w:pPr>
            <w:r w:rsidRPr="00370D32">
              <w:rPr>
                <w:sz w:val="28"/>
                <w:szCs w:val="28"/>
                <w:lang w:val="uk-UA"/>
              </w:rPr>
              <w:t xml:space="preserve">Оздоровлення та відпочинок </w:t>
            </w:r>
            <w:r w:rsidR="00370D32">
              <w:rPr>
                <w:sz w:val="28"/>
                <w:szCs w:val="28"/>
                <w:lang w:val="uk-UA"/>
              </w:rPr>
              <w:t>дітей, які </w:t>
            </w:r>
            <w:r w:rsidRPr="00370D32">
              <w:rPr>
                <w:sz w:val="28"/>
                <w:szCs w:val="28"/>
                <w:lang w:val="uk-UA"/>
              </w:rPr>
              <w:t>потребують </w:t>
            </w:r>
          </w:p>
          <w:p w:rsidR="009A4494" w:rsidRPr="00370D32" w:rsidRDefault="009A4494" w:rsidP="009A4494">
            <w:pPr>
              <w:ind w:right="-1"/>
              <w:jc w:val="both"/>
              <w:rPr>
                <w:sz w:val="28"/>
                <w:szCs w:val="28"/>
                <w:lang w:val="uk-UA"/>
              </w:rPr>
            </w:pPr>
            <w:r w:rsidRPr="00370D32">
              <w:rPr>
                <w:sz w:val="28"/>
                <w:szCs w:val="28"/>
                <w:lang w:val="uk-UA"/>
              </w:rPr>
              <w:t>особливої соціальної уваги та підтримки, в ТОВ «Соколята Буковель»</w:t>
            </w:r>
          </w:p>
          <w:p w:rsidR="009A4494" w:rsidRPr="00370D32" w:rsidRDefault="009A4494" w:rsidP="006C31F5">
            <w:pPr>
              <w:jc w:val="both"/>
              <w:rPr>
                <w:sz w:val="28"/>
                <w:szCs w:val="28"/>
                <w:lang w:val="uk-UA"/>
              </w:rPr>
            </w:pPr>
          </w:p>
        </w:tc>
        <w:tc>
          <w:tcPr>
            <w:tcW w:w="2485" w:type="dxa"/>
          </w:tcPr>
          <w:p w:rsidR="009A4494" w:rsidRPr="00370D32" w:rsidRDefault="009A4494" w:rsidP="009A4494">
            <w:pPr>
              <w:jc w:val="both"/>
              <w:rPr>
                <w:sz w:val="28"/>
                <w:szCs w:val="28"/>
                <w:lang w:val="uk-UA"/>
              </w:rPr>
            </w:pPr>
            <w:proofErr w:type="spellStart"/>
            <w:r w:rsidRPr="00370D32">
              <w:rPr>
                <w:sz w:val="28"/>
                <w:szCs w:val="28"/>
              </w:rPr>
              <w:t>Відповідно</w:t>
            </w:r>
            <w:proofErr w:type="spellEnd"/>
            <w:r w:rsidRPr="00370D32">
              <w:rPr>
                <w:sz w:val="28"/>
                <w:szCs w:val="28"/>
                <w:lang w:val="uk-UA"/>
              </w:rPr>
              <w:t> </w:t>
            </w:r>
            <w:r w:rsidRPr="00370D32">
              <w:rPr>
                <w:sz w:val="28"/>
                <w:szCs w:val="28"/>
              </w:rPr>
              <w:t xml:space="preserve">до </w:t>
            </w:r>
            <w:r w:rsidRPr="00370D32">
              <w:rPr>
                <w:sz w:val="28"/>
                <w:szCs w:val="28"/>
                <w:lang w:val="uk-UA"/>
              </w:rPr>
              <w:t>П</w:t>
            </w:r>
            <w:proofErr w:type="spellStart"/>
            <w:r w:rsidRPr="00370D32">
              <w:rPr>
                <w:sz w:val="28"/>
                <w:szCs w:val="28"/>
              </w:rPr>
              <w:t>орядку</w:t>
            </w:r>
            <w:proofErr w:type="spellEnd"/>
            <w:r w:rsidRPr="00370D32">
              <w:rPr>
                <w:sz w:val="28"/>
                <w:szCs w:val="28"/>
              </w:rPr>
              <w:t xml:space="preserve">  </w:t>
            </w:r>
            <w:r w:rsidRPr="00370D32">
              <w:rPr>
                <w:sz w:val="28"/>
                <w:szCs w:val="28"/>
                <w:lang w:val="uk-UA"/>
              </w:rPr>
              <w:t xml:space="preserve">   </w:t>
            </w:r>
            <w:r w:rsidRPr="00370D32">
              <w:rPr>
                <w:sz w:val="28"/>
                <w:szCs w:val="28"/>
              </w:rPr>
              <w:t xml:space="preserve"> </w:t>
            </w:r>
          </w:p>
        </w:tc>
        <w:tc>
          <w:tcPr>
            <w:tcW w:w="2638" w:type="dxa"/>
          </w:tcPr>
          <w:p w:rsidR="009A4494" w:rsidRPr="00370D32" w:rsidRDefault="009A4494" w:rsidP="006C31F5">
            <w:pPr>
              <w:jc w:val="both"/>
              <w:rPr>
                <w:sz w:val="28"/>
                <w:szCs w:val="28"/>
              </w:rPr>
            </w:pPr>
            <w:proofErr w:type="spellStart"/>
            <w:r w:rsidRPr="00370D32">
              <w:rPr>
                <w:sz w:val="28"/>
                <w:szCs w:val="28"/>
              </w:rPr>
              <w:t>Управління</w:t>
            </w:r>
            <w:proofErr w:type="spellEnd"/>
            <w:r w:rsidRPr="00370D32">
              <w:rPr>
                <w:sz w:val="28"/>
                <w:szCs w:val="28"/>
              </w:rPr>
              <w:t xml:space="preserve"> </w:t>
            </w:r>
            <w:proofErr w:type="spellStart"/>
            <w:proofErr w:type="gramStart"/>
            <w:r w:rsidRPr="00370D32">
              <w:rPr>
                <w:sz w:val="28"/>
                <w:szCs w:val="28"/>
              </w:rPr>
              <w:t>соц</w:t>
            </w:r>
            <w:proofErr w:type="gramEnd"/>
            <w:r w:rsidRPr="00370D32">
              <w:rPr>
                <w:sz w:val="28"/>
                <w:szCs w:val="28"/>
              </w:rPr>
              <w:t>іального</w:t>
            </w:r>
            <w:proofErr w:type="spellEnd"/>
            <w:r w:rsidRPr="00370D32">
              <w:rPr>
                <w:sz w:val="28"/>
                <w:szCs w:val="28"/>
              </w:rPr>
              <w:t xml:space="preserve"> </w:t>
            </w:r>
            <w:proofErr w:type="spellStart"/>
            <w:r w:rsidRPr="00370D32">
              <w:rPr>
                <w:sz w:val="28"/>
                <w:szCs w:val="28"/>
              </w:rPr>
              <w:t>захисту</w:t>
            </w:r>
            <w:proofErr w:type="spellEnd"/>
            <w:r w:rsidRPr="00370D32">
              <w:rPr>
                <w:sz w:val="28"/>
                <w:szCs w:val="28"/>
              </w:rPr>
              <w:t xml:space="preserve"> </w:t>
            </w:r>
            <w:proofErr w:type="spellStart"/>
            <w:r w:rsidRPr="00370D32">
              <w:rPr>
                <w:sz w:val="28"/>
                <w:szCs w:val="28"/>
              </w:rPr>
              <w:t>населення</w:t>
            </w:r>
            <w:proofErr w:type="spellEnd"/>
            <w:r w:rsidRPr="00370D32">
              <w:rPr>
                <w:sz w:val="28"/>
                <w:szCs w:val="28"/>
              </w:rPr>
              <w:t xml:space="preserve"> </w:t>
            </w:r>
            <w:proofErr w:type="spellStart"/>
            <w:r w:rsidRPr="00370D32">
              <w:rPr>
                <w:sz w:val="28"/>
                <w:szCs w:val="28"/>
              </w:rPr>
              <w:t>міської</w:t>
            </w:r>
            <w:proofErr w:type="spellEnd"/>
            <w:r w:rsidRPr="00370D32">
              <w:rPr>
                <w:sz w:val="28"/>
                <w:szCs w:val="28"/>
              </w:rPr>
              <w:t xml:space="preserve"> ради</w:t>
            </w:r>
          </w:p>
        </w:tc>
        <w:tc>
          <w:tcPr>
            <w:tcW w:w="1363" w:type="dxa"/>
          </w:tcPr>
          <w:p w:rsidR="009A4494" w:rsidRPr="00370D32" w:rsidRDefault="009A4494" w:rsidP="006C31F5">
            <w:pPr>
              <w:jc w:val="both"/>
              <w:rPr>
                <w:sz w:val="28"/>
                <w:szCs w:val="28"/>
              </w:rPr>
            </w:pPr>
            <w:r w:rsidRPr="00370D32">
              <w:rPr>
                <w:sz w:val="28"/>
                <w:szCs w:val="28"/>
                <w:lang w:val="uk-UA"/>
              </w:rPr>
              <w:t>1 100,0</w:t>
            </w:r>
            <w:r w:rsidRPr="00370D32">
              <w:rPr>
                <w:sz w:val="28"/>
                <w:szCs w:val="28"/>
              </w:rPr>
              <w:t xml:space="preserve"> </w:t>
            </w:r>
          </w:p>
          <w:p w:rsidR="009A4494" w:rsidRPr="00370D32" w:rsidRDefault="009A4494" w:rsidP="006C31F5">
            <w:pPr>
              <w:jc w:val="both"/>
              <w:rPr>
                <w:sz w:val="28"/>
                <w:szCs w:val="28"/>
                <w:lang w:val="uk-UA"/>
              </w:rPr>
            </w:pPr>
            <w:proofErr w:type="spellStart"/>
            <w:r w:rsidRPr="00370D32">
              <w:rPr>
                <w:sz w:val="28"/>
                <w:szCs w:val="28"/>
              </w:rPr>
              <w:t>тис</w:t>
            </w:r>
            <w:proofErr w:type="gramStart"/>
            <w:r w:rsidRPr="00370D32">
              <w:rPr>
                <w:sz w:val="28"/>
                <w:szCs w:val="28"/>
              </w:rPr>
              <w:t>.г</w:t>
            </w:r>
            <w:proofErr w:type="gramEnd"/>
            <w:r w:rsidRPr="00370D32">
              <w:rPr>
                <w:sz w:val="28"/>
                <w:szCs w:val="28"/>
              </w:rPr>
              <w:t>рн</w:t>
            </w:r>
            <w:proofErr w:type="spellEnd"/>
            <w:r w:rsidRPr="00370D32">
              <w:rPr>
                <w:sz w:val="28"/>
                <w:szCs w:val="28"/>
              </w:rPr>
              <w:t>.</w:t>
            </w:r>
          </w:p>
          <w:p w:rsidR="00C34699" w:rsidRPr="00370D32" w:rsidRDefault="00FB4D86" w:rsidP="00C34699">
            <w:pPr>
              <w:jc w:val="both"/>
              <w:rPr>
                <w:sz w:val="28"/>
                <w:szCs w:val="28"/>
                <w:lang w:val="uk-UA"/>
              </w:rPr>
            </w:pPr>
            <w:r w:rsidRPr="00370D32">
              <w:rPr>
                <w:sz w:val="28"/>
                <w:szCs w:val="28"/>
                <w:lang w:val="uk-UA"/>
              </w:rPr>
              <w:t>(вартість однієї путівки </w:t>
            </w:r>
            <w:r w:rsidR="00C34699" w:rsidRPr="00370D32">
              <w:rPr>
                <w:sz w:val="28"/>
                <w:szCs w:val="28"/>
                <w:lang w:val="uk-UA"/>
              </w:rPr>
              <w:t xml:space="preserve">– 18,2 </w:t>
            </w:r>
            <w:proofErr w:type="spellStart"/>
            <w:r w:rsidR="00C34699" w:rsidRPr="00370D32">
              <w:rPr>
                <w:sz w:val="28"/>
                <w:szCs w:val="28"/>
                <w:lang w:val="uk-UA"/>
              </w:rPr>
              <w:t>тис.грн</w:t>
            </w:r>
            <w:proofErr w:type="spellEnd"/>
            <w:r w:rsidR="00C34699" w:rsidRPr="00370D32">
              <w:rPr>
                <w:sz w:val="28"/>
                <w:szCs w:val="28"/>
                <w:lang w:val="uk-UA"/>
              </w:rPr>
              <w:t>.)</w:t>
            </w:r>
          </w:p>
        </w:tc>
      </w:tr>
    </w:tbl>
    <w:p w:rsidR="004D7F4B" w:rsidRPr="00370D32" w:rsidRDefault="009A4494" w:rsidP="009A4494">
      <w:pPr>
        <w:tabs>
          <w:tab w:val="center" w:pos="4819"/>
        </w:tabs>
        <w:rPr>
          <w:b/>
          <w:sz w:val="28"/>
          <w:szCs w:val="28"/>
        </w:rPr>
      </w:pPr>
      <w:r w:rsidRPr="00370D32">
        <w:rPr>
          <w:bCs/>
          <w:color w:val="000000"/>
          <w:sz w:val="28"/>
          <w:szCs w:val="28"/>
        </w:rPr>
        <w:tab/>
      </w:r>
      <w:r w:rsidR="004D7F4B" w:rsidRPr="00370D32">
        <w:rPr>
          <w:bCs/>
          <w:color w:val="000000"/>
          <w:sz w:val="28"/>
          <w:szCs w:val="28"/>
        </w:rPr>
        <w:t xml:space="preserve">                   </w:t>
      </w:r>
    </w:p>
    <w:p w:rsidR="009A4494" w:rsidRDefault="009A4494" w:rsidP="00DB072A">
      <w:pPr>
        <w:jc w:val="both"/>
        <w:rPr>
          <w:b/>
          <w:sz w:val="28"/>
          <w:szCs w:val="28"/>
          <w:lang w:val="uk-UA"/>
        </w:rPr>
      </w:pPr>
    </w:p>
    <w:p w:rsidR="00DB072A" w:rsidRDefault="00DB072A" w:rsidP="00DB072A">
      <w:pPr>
        <w:jc w:val="both"/>
        <w:rPr>
          <w:b/>
          <w:sz w:val="28"/>
          <w:szCs w:val="28"/>
          <w:lang w:val="uk-UA"/>
        </w:rPr>
      </w:pPr>
      <w:r>
        <w:rPr>
          <w:b/>
          <w:sz w:val="28"/>
          <w:szCs w:val="28"/>
          <w:lang w:val="uk-UA"/>
        </w:rPr>
        <w:t>Керуючий справами</w:t>
      </w:r>
      <w:r w:rsidRPr="00BC57D6">
        <w:rPr>
          <w:b/>
          <w:sz w:val="28"/>
          <w:szCs w:val="28"/>
        </w:rPr>
        <w:t xml:space="preserve"> </w:t>
      </w:r>
      <w:r>
        <w:rPr>
          <w:b/>
          <w:sz w:val="28"/>
          <w:szCs w:val="28"/>
          <w:lang w:val="uk-UA"/>
        </w:rPr>
        <w:t xml:space="preserve">виконавчого </w:t>
      </w:r>
    </w:p>
    <w:p w:rsidR="00DB072A" w:rsidRPr="002B3D43" w:rsidRDefault="00DB072A" w:rsidP="00DB072A">
      <w:pPr>
        <w:jc w:val="both"/>
        <w:rPr>
          <w:b/>
          <w:sz w:val="28"/>
          <w:szCs w:val="28"/>
          <w:lang w:val="uk-UA"/>
        </w:rPr>
      </w:pPr>
      <w:r>
        <w:rPr>
          <w:b/>
          <w:sz w:val="28"/>
          <w:szCs w:val="28"/>
          <w:lang w:val="uk-UA"/>
        </w:rPr>
        <w:t>комітету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Ірина ТЕРЕЩЕНКО</w:t>
      </w:r>
    </w:p>
    <w:p w:rsidR="004D7F4B" w:rsidRPr="00F246ED" w:rsidRDefault="004D7F4B" w:rsidP="004D7F4B">
      <w:pPr>
        <w:tabs>
          <w:tab w:val="left" w:pos="7020"/>
        </w:tabs>
        <w:jc w:val="both"/>
        <w:rPr>
          <w:b/>
          <w:sz w:val="28"/>
          <w:szCs w:val="28"/>
          <w:lang w:val="uk-UA"/>
        </w:rPr>
      </w:pPr>
    </w:p>
    <w:p w:rsidR="002A6722" w:rsidRPr="00F246ED" w:rsidRDefault="002A6722" w:rsidP="00A4242A">
      <w:pPr>
        <w:tabs>
          <w:tab w:val="left" w:pos="7020"/>
        </w:tabs>
        <w:jc w:val="both"/>
        <w:rPr>
          <w:b/>
          <w:sz w:val="28"/>
          <w:szCs w:val="28"/>
          <w:lang w:val="uk-UA"/>
        </w:rPr>
      </w:pPr>
    </w:p>
    <w:p w:rsidR="002A6722" w:rsidRPr="00F246ED" w:rsidRDefault="002A6722" w:rsidP="00A4242A">
      <w:pPr>
        <w:tabs>
          <w:tab w:val="left" w:pos="7020"/>
        </w:tabs>
        <w:jc w:val="both"/>
        <w:rPr>
          <w:b/>
          <w:sz w:val="28"/>
          <w:szCs w:val="28"/>
          <w:lang w:val="uk-UA"/>
        </w:rPr>
      </w:pPr>
    </w:p>
    <w:p w:rsidR="00CB13B6" w:rsidRPr="00634A84" w:rsidRDefault="00CB13B6" w:rsidP="00CB13B6">
      <w:pPr>
        <w:shd w:val="clear" w:color="auto" w:fill="FFFFFF"/>
        <w:ind w:firstLine="5954"/>
        <w:jc w:val="both"/>
        <w:rPr>
          <w:sz w:val="28"/>
          <w:szCs w:val="28"/>
          <w:lang w:val="uk-UA"/>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87CD0" w:rsidRDefault="00CB13B6" w:rsidP="00CB13B6">
      <w:pPr>
        <w:shd w:val="clear" w:color="auto" w:fill="FFFFFF"/>
        <w:ind w:firstLine="5954"/>
        <w:jc w:val="both"/>
        <w:rPr>
          <w:sz w:val="22"/>
          <w:szCs w:val="22"/>
        </w:rPr>
      </w:pPr>
    </w:p>
    <w:p w:rsidR="00CB13B6" w:rsidRPr="00854799" w:rsidRDefault="00CB13B6" w:rsidP="00CB13B6">
      <w:pPr>
        <w:shd w:val="clear" w:color="auto" w:fill="FFFFFF"/>
        <w:ind w:firstLine="5954"/>
        <w:jc w:val="both"/>
        <w:rPr>
          <w:sz w:val="22"/>
          <w:szCs w:val="22"/>
        </w:rPr>
      </w:pPr>
    </w:p>
    <w:p w:rsidR="00CB13B6" w:rsidRPr="00854799" w:rsidRDefault="00CB13B6" w:rsidP="00CB13B6">
      <w:pPr>
        <w:shd w:val="clear" w:color="auto" w:fill="FFFFFF"/>
        <w:ind w:firstLine="5954"/>
        <w:jc w:val="both"/>
        <w:rPr>
          <w:sz w:val="22"/>
          <w:szCs w:val="22"/>
        </w:rPr>
      </w:pPr>
    </w:p>
    <w:p w:rsidR="00CB13B6" w:rsidRDefault="00CB13B6"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B359B9" w:rsidRDefault="00B359B9" w:rsidP="00CB13B6">
      <w:pPr>
        <w:shd w:val="clear" w:color="auto" w:fill="FFFFFF"/>
        <w:ind w:firstLine="5954"/>
        <w:jc w:val="both"/>
        <w:rPr>
          <w:lang w:val="uk-UA"/>
        </w:rPr>
      </w:pPr>
    </w:p>
    <w:p w:rsidR="006C31F5" w:rsidRDefault="006C31F5" w:rsidP="00CB13B6">
      <w:pPr>
        <w:shd w:val="clear" w:color="auto" w:fill="FFFFFF"/>
        <w:ind w:firstLine="5954"/>
        <w:jc w:val="both"/>
        <w:rPr>
          <w:lang w:val="uk-UA"/>
        </w:rPr>
        <w:sectPr w:rsidR="006C31F5" w:rsidSect="00370D32">
          <w:pgSz w:w="11906" w:h="16838"/>
          <w:pgMar w:top="709" w:right="567" w:bottom="284" w:left="1701" w:header="709" w:footer="709" w:gutter="0"/>
          <w:cols w:space="708"/>
          <w:docGrid w:linePitch="360"/>
        </w:sectPr>
      </w:pPr>
    </w:p>
    <w:p w:rsidR="00B359B9" w:rsidRPr="00370D32" w:rsidRDefault="00B359B9" w:rsidP="0085231E">
      <w:pPr>
        <w:shd w:val="clear" w:color="auto" w:fill="FFFFFF"/>
        <w:ind w:left="6082" w:firstLine="5954"/>
        <w:rPr>
          <w:sz w:val="28"/>
          <w:szCs w:val="28"/>
        </w:rPr>
      </w:pPr>
      <w:r w:rsidRPr="00370D32">
        <w:rPr>
          <w:sz w:val="28"/>
          <w:szCs w:val="28"/>
          <w:lang w:val="uk-UA"/>
        </w:rPr>
        <w:lastRenderedPageBreak/>
        <w:t>Додаток до</w:t>
      </w:r>
    </w:p>
    <w:p w:rsidR="00B359B9" w:rsidRPr="00370D32" w:rsidRDefault="00B359B9" w:rsidP="006A7102">
      <w:pPr>
        <w:shd w:val="clear" w:color="auto" w:fill="FFFFFF"/>
        <w:ind w:left="5954"/>
        <w:jc w:val="right"/>
        <w:rPr>
          <w:sz w:val="28"/>
          <w:szCs w:val="28"/>
          <w:lang w:val="uk-UA"/>
        </w:rPr>
      </w:pPr>
      <w:r w:rsidRPr="00370D32">
        <w:rPr>
          <w:sz w:val="28"/>
          <w:szCs w:val="28"/>
          <w:lang w:val="uk-UA"/>
        </w:rPr>
        <w:t>рішення виконавчого комітету</w:t>
      </w:r>
    </w:p>
    <w:p w:rsidR="0085231E" w:rsidRPr="00B12129" w:rsidRDefault="0085231E" w:rsidP="0085231E">
      <w:pPr>
        <w:shd w:val="clear" w:color="auto" w:fill="FFFFFF"/>
        <w:ind w:left="6082" w:firstLine="5954"/>
        <w:jc w:val="both"/>
        <w:rPr>
          <w:sz w:val="28"/>
          <w:szCs w:val="28"/>
          <w:lang w:val="uk-UA"/>
        </w:rPr>
      </w:pPr>
      <w:r>
        <w:rPr>
          <w:sz w:val="28"/>
          <w:szCs w:val="28"/>
          <w:u w:val="single"/>
          <w:lang w:val="uk-UA"/>
        </w:rPr>
        <w:t xml:space="preserve">24.04.2025 </w:t>
      </w:r>
      <w:r w:rsidRPr="00B12129">
        <w:rPr>
          <w:sz w:val="28"/>
          <w:szCs w:val="28"/>
          <w:lang w:val="uk-UA"/>
        </w:rPr>
        <w:t>№</w:t>
      </w:r>
      <w:r w:rsidRPr="0085231E">
        <w:rPr>
          <w:sz w:val="28"/>
          <w:szCs w:val="28"/>
          <w:u w:val="single"/>
          <w:lang w:val="uk-UA"/>
        </w:rPr>
        <w:t xml:space="preserve"> 109</w:t>
      </w:r>
    </w:p>
    <w:p w:rsidR="00B359B9" w:rsidRPr="00370D32" w:rsidRDefault="00B359B9" w:rsidP="00B359B9">
      <w:pPr>
        <w:tabs>
          <w:tab w:val="left" w:pos="7020"/>
        </w:tabs>
        <w:jc w:val="center"/>
        <w:rPr>
          <w:b/>
          <w:sz w:val="28"/>
          <w:szCs w:val="28"/>
          <w:lang w:val="uk-UA"/>
        </w:rPr>
      </w:pPr>
    </w:p>
    <w:p w:rsidR="00B359B9" w:rsidRPr="00370D32" w:rsidRDefault="00B359B9" w:rsidP="00B359B9">
      <w:pPr>
        <w:ind w:firstLine="708"/>
        <w:jc w:val="center"/>
        <w:rPr>
          <w:b/>
          <w:sz w:val="28"/>
          <w:szCs w:val="28"/>
        </w:rPr>
      </w:pPr>
      <w:r w:rsidRPr="00370D32">
        <w:rPr>
          <w:b/>
          <w:sz w:val="28"/>
          <w:szCs w:val="28"/>
        </w:rPr>
        <w:t>6.</w:t>
      </w:r>
      <w:proofErr w:type="gramStart"/>
      <w:r w:rsidRPr="00370D32">
        <w:rPr>
          <w:b/>
          <w:sz w:val="28"/>
          <w:szCs w:val="28"/>
        </w:rPr>
        <w:t>Напрямки</w:t>
      </w:r>
      <w:proofErr w:type="gramEnd"/>
      <w:r w:rsidRPr="00370D32">
        <w:rPr>
          <w:b/>
          <w:sz w:val="28"/>
          <w:szCs w:val="28"/>
        </w:rPr>
        <w:t xml:space="preserve"> </w:t>
      </w:r>
      <w:proofErr w:type="spellStart"/>
      <w:r w:rsidRPr="00370D32">
        <w:rPr>
          <w:b/>
          <w:sz w:val="28"/>
          <w:szCs w:val="28"/>
        </w:rPr>
        <w:t>діяльності</w:t>
      </w:r>
      <w:proofErr w:type="spellEnd"/>
      <w:r w:rsidRPr="00370D32">
        <w:rPr>
          <w:b/>
          <w:sz w:val="28"/>
          <w:szCs w:val="28"/>
        </w:rPr>
        <w:t xml:space="preserve">, заходи </w:t>
      </w:r>
      <w:proofErr w:type="spellStart"/>
      <w:r w:rsidRPr="00370D32">
        <w:rPr>
          <w:b/>
          <w:sz w:val="28"/>
          <w:szCs w:val="28"/>
        </w:rPr>
        <w:t>Програми</w:t>
      </w:r>
      <w:proofErr w:type="spellEnd"/>
      <w:r w:rsidRPr="00370D32">
        <w:rPr>
          <w:b/>
          <w:sz w:val="28"/>
          <w:szCs w:val="28"/>
        </w:rPr>
        <w:t xml:space="preserve"> та </w:t>
      </w:r>
      <w:proofErr w:type="spellStart"/>
      <w:r w:rsidRPr="00370D32">
        <w:rPr>
          <w:b/>
          <w:sz w:val="28"/>
          <w:szCs w:val="28"/>
        </w:rPr>
        <w:t>очікуваний</w:t>
      </w:r>
      <w:proofErr w:type="spellEnd"/>
      <w:r w:rsidRPr="00370D32">
        <w:rPr>
          <w:b/>
          <w:sz w:val="28"/>
          <w:szCs w:val="28"/>
        </w:rPr>
        <w:t xml:space="preserve"> результат</w:t>
      </w:r>
    </w:p>
    <w:p w:rsidR="00B359B9" w:rsidRPr="00E74C83" w:rsidRDefault="00B359B9" w:rsidP="00B359B9">
      <w:pPr>
        <w:ind w:firstLine="708"/>
        <w:jc w:val="center"/>
        <w:rPr>
          <w:b/>
        </w:rPr>
      </w:pPr>
    </w:p>
    <w:tbl>
      <w:tblPr>
        <w:tblW w:w="1503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
        <w:gridCol w:w="1844"/>
        <w:gridCol w:w="1276"/>
        <w:gridCol w:w="1559"/>
        <w:gridCol w:w="1417"/>
        <w:gridCol w:w="1134"/>
        <w:gridCol w:w="1135"/>
        <w:gridCol w:w="1135"/>
        <w:gridCol w:w="1135"/>
        <w:gridCol w:w="1135"/>
        <w:gridCol w:w="1135"/>
        <w:gridCol w:w="1651"/>
      </w:tblGrid>
      <w:tr w:rsidR="006C31F5" w:rsidRPr="00E74C83" w:rsidTr="00F5328D">
        <w:trPr>
          <w:cantSplit/>
          <w:trHeight w:val="1286"/>
        </w:trPr>
        <w:tc>
          <w:tcPr>
            <w:tcW w:w="474" w:type="dxa"/>
            <w:vMerge w:val="restart"/>
            <w:textDirection w:val="btLr"/>
          </w:tcPr>
          <w:p w:rsidR="006C31F5" w:rsidRPr="00B44276" w:rsidRDefault="006C31F5" w:rsidP="006C31F5">
            <w:pPr>
              <w:ind w:left="113" w:right="113"/>
              <w:jc w:val="center"/>
            </w:pPr>
            <w:r>
              <w:t xml:space="preserve">№ </w:t>
            </w:r>
            <w:proofErr w:type="spellStart"/>
            <w:r>
              <w:t>з</w:t>
            </w:r>
            <w:proofErr w:type="spellEnd"/>
            <w:r>
              <w:t>/</w:t>
            </w:r>
            <w:proofErr w:type="spellStart"/>
            <w:proofErr w:type="gramStart"/>
            <w:r>
              <w:t>п</w:t>
            </w:r>
            <w:proofErr w:type="spellEnd"/>
            <w:proofErr w:type="gramEnd"/>
          </w:p>
        </w:tc>
        <w:tc>
          <w:tcPr>
            <w:tcW w:w="1844" w:type="dxa"/>
            <w:vMerge w:val="restart"/>
          </w:tcPr>
          <w:p w:rsidR="006C31F5" w:rsidRDefault="006C31F5" w:rsidP="006C31F5">
            <w:pPr>
              <w:jc w:val="center"/>
            </w:pPr>
          </w:p>
          <w:p w:rsidR="006C31F5" w:rsidRDefault="006C31F5" w:rsidP="006C31F5">
            <w:pPr>
              <w:jc w:val="center"/>
            </w:pPr>
          </w:p>
          <w:p w:rsidR="006C31F5" w:rsidRPr="00B44276" w:rsidRDefault="006C31F5" w:rsidP="006C31F5">
            <w:pPr>
              <w:jc w:val="center"/>
            </w:pPr>
            <w:r w:rsidRPr="00B44276">
              <w:t>Заходи</w:t>
            </w:r>
          </w:p>
        </w:tc>
        <w:tc>
          <w:tcPr>
            <w:tcW w:w="1276" w:type="dxa"/>
            <w:vMerge w:val="restart"/>
          </w:tcPr>
          <w:p w:rsidR="006C31F5" w:rsidRDefault="006C31F5" w:rsidP="006C31F5">
            <w:pPr>
              <w:jc w:val="center"/>
            </w:pPr>
          </w:p>
          <w:p w:rsidR="006C31F5" w:rsidRDefault="006C31F5" w:rsidP="006C31F5">
            <w:pPr>
              <w:jc w:val="center"/>
            </w:pPr>
          </w:p>
          <w:p w:rsidR="006C31F5" w:rsidRPr="00B44276" w:rsidRDefault="006C31F5" w:rsidP="006C31F5">
            <w:pPr>
              <w:jc w:val="center"/>
            </w:pPr>
            <w:r w:rsidRPr="00B44276">
              <w:t xml:space="preserve">Строк </w:t>
            </w:r>
            <w:proofErr w:type="spellStart"/>
            <w:r w:rsidRPr="00B44276">
              <w:t>виконан</w:t>
            </w:r>
            <w:proofErr w:type="spellEnd"/>
            <w:r>
              <w:rPr>
                <w:lang w:val="uk-UA"/>
              </w:rPr>
              <w:t>-</w:t>
            </w:r>
            <w:proofErr w:type="spellStart"/>
            <w:r w:rsidRPr="00B44276">
              <w:t>ня</w:t>
            </w:r>
            <w:proofErr w:type="spellEnd"/>
          </w:p>
        </w:tc>
        <w:tc>
          <w:tcPr>
            <w:tcW w:w="1559" w:type="dxa"/>
            <w:vMerge w:val="restart"/>
          </w:tcPr>
          <w:p w:rsidR="006C31F5" w:rsidRDefault="006C31F5" w:rsidP="006C31F5">
            <w:pPr>
              <w:jc w:val="center"/>
            </w:pPr>
          </w:p>
          <w:p w:rsidR="006C31F5" w:rsidRDefault="006C31F5" w:rsidP="006C31F5">
            <w:pPr>
              <w:jc w:val="center"/>
            </w:pPr>
          </w:p>
          <w:p w:rsidR="006C31F5" w:rsidRPr="00B44276" w:rsidRDefault="006C31F5" w:rsidP="006C31F5">
            <w:pPr>
              <w:jc w:val="center"/>
            </w:pPr>
            <w:proofErr w:type="spellStart"/>
            <w:r w:rsidRPr="00B44276">
              <w:t>Виконавець</w:t>
            </w:r>
            <w:proofErr w:type="spellEnd"/>
          </w:p>
        </w:tc>
        <w:tc>
          <w:tcPr>
            <w:tcW w:w="1417" w:type="dxa"/>
            <w:vMerge w:val="restart"/>
          </w:tcPr>
          <w:p w:rsidR="006C31F5" w:rsidRDefault="006C31F5" w:rsidP="006C31F5">
            <w:pPr>
              <w:jc w:val="center"/>
            </w:pPr>
          </w:p>
          <w:p w:rsidR="006C31F5" w:rsidRDefault="006C31F5" w:rsidP="006C31F5">
            <w:pPr>
              <w:jc w:val="center"/>
            </w:pPr>
            <w:proofErr w:type="spellStart"/>
            <w:r w:rsidRPr="00B44276">
              <w:t>Джерела</w:t>
            </w:r>
            <w:proofErr w:type="spellEnd"/>
            <w:r w:rsidRPr="00B44276">
              <w:t xml:space="preserve"> </w:t>
            </w:r>
            <w:proofErr w:type="spellStart"/>
            <w:r w:rsidRPr="00B44276">
              <w:t>фінансування</w:t>
            </w:r>
            <w:proofErr w:type="spellEnd"/>
            <w:r>
              <w:t xml:space="preserve">  </w:t>
            </w:r>
          </w:p>
          <w:p w:rsidR="006C31F5" w:rsidRDefault="006C31F5" w:rsidP="006C31F5">
            <w:pPr>
              <w:jc w:val="center"/>
            </w:pPr>
          </w:p>
          <w:p w:rsidR="006C31F5" w:rsidRPr="00B44276" w:rsidRDefault="006C31F5" w:rsidP="006C31F5">
            <w:pPr>
              <w:jc w:val="center"/>
            </w:pPr>
          </w:p>
        </w:tc>
        <w:tc>
          <w:tcPr>
            <w:tcW w:w="1134" w:type="dxa"/>
            <w:textDirection w:val="btLr"/>
          </w:tcPr>
          <w:p w:rsidR="006C31F5" w:rsidRPr="00B44276" w:rsidRDefault="006C31F5" w:rsidP="00F5328D">
            <w:pPr>
              <w:ind w:left="113" w:right="113"/>
              <w:jc w:val="center"/>
            </w:pPr>
            <w:proofErr w:type="spellStart"/>
            <w:r>
              <w:t>Всьог</w:t>
            </w:r>
            <w:r w:rsidRPr="00B44276">
              <w:t>о</w:t>
            </w:r>
            <w:proofErr w:type="spellEnd"/>
          </w:p>
        </w:tc>
        <w:tc>
          <w:tcPr>
            <w:tcW w:w="1135" w:type="dxa"/>
            <w:textDirection w:val="btLr"/>
          </w:tcPr>
          <w:p w:rsidR="006C31F5" w:rsidRPr="00F5328D" w:rsidRDefault="00F5328D" w:rsidP="00F5328D">
            <w:pPr>
              <w:ind w:left="113" w:right="113"/>
              <w:jc w:val="center"/>
              <w:rPr>
                <w:lang w:val="uk-UA"/>
              </w:rPr>
            </w:pPr>
            <w:r>
              <w:rPr>
                <w:lang w:val="uk-UA"/>
              </w:rPr>
              <w:t>2021 рік</w:t>
            </w:r>
          </w:p>
        </w:tc>
        <w:tc>
          <w:tcPr>
            <w:tcW w:w="1135" w:type="dxa"/>
            <w:textDirection w:val="btLr"/>
          </w:tcPr>
          <w:p w:rsidR="006C31F5" w:rsidRPr="00F5328D" w:rsidRDefault="00F5328D" w:rsidP="00F5328D">
            <w:pPr>
              <w:ind w:left="113" w:right="113"/>
              <w:jc w:val="center"/>
              <w:rPr>
                <w:lang w:val="uk-UA"/>
              </w:rPr>
            </w:pPr>
            <w:r>
              <w:rPr>
                <w:lang w:val="uk-UA"/>
              </w:rPr>
              <w:t>2022 рік</w:t>
            </w:r>
          </w:p>
        </w:tc>
        <w:tc>
          <w:tcPr>
            <w:tcW w:w="1135" w:type="dxa"/>
            <w:textDirection w:val="btLr"/>
          </w:tcPr>
          <w:p w:rsidR="006C31F5" w:rsidRPr="00F5328D" w:rsidRDefault="00F5328D" w:rsidP="00F5328D">
            <w:pPr>
              <w:ind w:left="113" w:right="113"/>
              <w:jc w:val="center"/>
              <w:rPr>
                <w:lang w:val="uk-UA"/>
              </w:rPr>
            </w:pPr>
            <w:r>
              <w:rPr>
                <w:lang w:val="uk-UA"/>
              </w:rPr>
              <w:t>2023 рік</w:t>
            </w:r>
          </w:p>
        </w:tc>
        <w:tc>
          <w:tcPr>
            <w:tcW w:w="1135" w:type="dxa"/>
            <w:textDirection w:val="btLr"/>
          </w:tcPr>
          <w:p w:rsidR="006C31F5" w:rsidRPr="00F5328D" w:rsidRDefault="00F5328D" w:rsidP="00F5328D">
            <w:pPr>
              <w:ind w:left="113" w:right="113"/>
              <w:jc w:val="center"/>
              <w:rPr>
                <w:lang w:val="uk-UA"/>
              </w:rPr>
            </w:pPr>
            <w:r>
              <w:rPr>
                <w:lang w:val="uk-UA"/>
              </w:rPr>
              <w:t>2024 рік</w:t>
            </w:r>
          </w:p>
        </w:tc>
        <w:tc>
          <w:tcPr>
            <w:tcW w:w="1135" w:type="dxa"/>
            <w:textDirection w:val="btLr"/>
          </w:tcPr>
          <w:p w:rsidR="006C31F5" w:rsidRDefault="006C31F5" w:rsidP="00F5328D">
            <w:pPr>
              <w:ind w:left="113" w:right="113"/>
              <w:jc w:val="center"/>
            </w:pPr>
            <w:r w:rsidRPr="00B44276">
              <w:t>202</w:t>
            </w:r>
            <w:r>
              <w:t>5</w:t>
            </w:r>
            <w:r w:rsidR="00F5328D">
              <w:rPr>
                <w:lang w:val="uk-UA"/>
              </w:rPr>
              <w:t xml:space="preserve"> </w:t>
            </w:r>
            <w:proofErr w:type="spellStart"/>
            <w:proofErr w:type="gramStart"/>
            <w:r w:rsidRPr="00B44276">
              <w:t>р</w:t>
            </w:r>
            <w:proofErr w:type="gramEnd"/>
            <w:r w:rsidRPr="00B44276">
              <w:t>ік</w:t>
            </w:r>
            <w:proofErr w:type="spellEnd"/>
          </w:p>
        </w:tc>
        <w:tc>
          <w:tcPr>
            <w:tcW w:w="1651" w:type="dxa"/>
            <w:vMerge w:val="restart"/>
          </w:tcPr>
          <w:p w:rsidR="006C31F5" w:rsidRDefault="006C31F5" w:rsidP="006C31F5">
            <w:pPr>
              <w:jc w:val="center"/>
            </w:pPr>
          </w:p>
          <w:p w:rsidR="006C31F5" w:rsidRDefault="006C31F5" w:rsidP="006C31F5">
            <w:pPr>
              <w:jc w:val="center"/>
            </w:pPr>
          </w:p>
          <w:p w:rsidR="006C31F5" w:rsidRPr="00B44276" w:rsidRDefault="006C31F5" w:rsidP="006C31F5">
            <w:pPr>
              <w:jc w:val="center"/>
            </w:pPr>
            <w:proofErr w:type="spellStart"/>
            <w:r w:rsidRPr="00B44276">
              <w:t>Очікуваний</w:t>
            </w:r>
            <w:proofErr w:type="spellEnd"/>
            <w:r w:rsidRPr="00B44276">
              <w:t xml:space="preserve"> результат</w:t>
            </w:r>
          </w:p>
        </w:tc>
      </w:tr>
      <w:tr w:rsidR="00F5328D" w:rsidRPr="00E74C83" w:rsidTr="00F5328D">
        <w:trPr>
          <w:cantSplit/>
          <w:trHeight w:val="353"/>
        </w:trPr>
        <w:tc>
          <w:tcPr>
            <w:tcW w:w="474" w:type="dxa"/>
            <w:vMerge/>
            <w:textDirection w:val="btLr"/>
          </w:tcPr>
          <w:p w:rsidR="00F5328D" w:rsidRDefault="00F5328D" w:rsidP="006C31F5">
            <w:pPr>
              <w:ind w:left="113" w:right="113"/>
              <w:jc w:val="center"/>
            </w:pPr>
          </w:p>
        </w:tc>
        <w:tc>
          <w:tcPr>
            <w:tcW w:w="1844" w:type="dxa"/>
            <w:vMerge/>
          </w:tcPr>
          <w:p w:rsidR="00F5328D" w:rsidRDefault="00F5328D" w:rsidP="006C31F5">
            <w:pPr>
              <w:jc w:val="center"/>
            </w:pPr>
          </w:p>
        </w:tc>
        <w:tc>
          <w:tcPr>
            <w:tcW w:w="1276" w:type="dxa"/>
            <w:vMerge/>
          </w:tcPr>
          <w:p w:rsidR="00F5328D" w:rsidRDefault="00F5328D" w:rsidP="006C31F5">
            <w:pPr>
              <w:jc w:val="center"/>
            </w:pPr>
          </w:p>
        </w:tc>
        <w:tc>
          <w:tcPr>
            <w:tcW w:w="1559" w:type="dxa"/>
            <w:vMerge/>
          </w:tcPr>
          <w:p w:rsidR="00F5328D" w:rsidRDefault="00F5328D" w:rsidP="006C31F5">
            <w:pPr>
              <w:jc w:val="center"/>
            </w:pPr>
          </w:p>
        </w:tc>
        <w:tc>
          <w:tcPr>
            <w:tcW w:w="1417" w:type="dxa"/>
            <w:vMerge/>
          </w:tcPr>
          <w:p w:rsidR="00F5328D" w:rsidRDefault="00F5328D" w:rsidP="006C31F5">
            <w:pPr>
              <w:jc w:val="center"/>
            </w:pPr>
          </w:p>
        </w:tc>
        <w:tc>
          <w:tcPr>
            <w:tcW w:w="6809" w:type="dxa"/>
            <w:gridSpan w:val="6"/>
          </w:tcPr>
          <w:p w:rsidR="00F5328D" w:rsidRPr="00F5328D" w:rsidRDefault="00F5328D" w:rsidP="00F5328D">
            <w:pPr>
              <w:jc w:val="center"/>
              <w:rPr>
                <w:lang w:val="uk-UA"/>
              </w:rPr>
            </w:pPr>
            <w:proofErr w:type="spellStart"/>
            <w:r>
              <w:rPr>
                <w:lang w:val="uk-UA"/>
              </w:rPr>
              <w:t>тис.грн</w:t>
            </w:r>
            <w:proofErr w:type="spellEnd"/>
            <w:r>
              <w:rPr>
                <w:lang w:val="uk-UA"/>
              </w:rPr>
              <w:t>.</w:t>
            </w:r>
          </w:p>
        </w:tc>
        <w:tc>
          <w:tcPr>
            <w:tcW w:w="1651" w:type="dxa"/>
            <w:vMerge/>
          </w:tcPr>
          <w:p w:rsidR="00F5328D" w:rsidRDefault="00F5328D" w:rsidP="006C31F5">
            <w:pPr>
              <w:jc w:val="center"/>
            </w:pPr>
          </w:p>
        </w:tc>
      </w:tr>
      <w:tr w:rsidR="006C31F5" w:rsidRPr="00E74C83" w:rsidTr="00F5328D">
        <w:trPr>
          <w:trHeight w:val="1895"/>
        </w:trPr>
        <w:tc>
          <w:tcPr>
            <w:tcW w:w="474" w:type="dxa"/>
          </w:tcPr>
          <w:p w:rsidR="006C31F5" w:rsidRPr="00237F05" w:rsidRDefault="006C31F5" w:rsidP="00BC419B">
            <w:pPr>
              <w:ind w:hanging="288"/>
              <w:jc w:val="right"/>
              <w:rPr>
                <w:lang w:val="uk-UA"/>
              </w:rPr>
            </w:pPr>
            <w:r>
              <w:rPr>
                <w:lang w:val="uk-UA"/>
              </w:rPr>
              <w:t>7.</w:t>
            </w:r>
          </w:p>
        </w:tc>
        <w:tc>
          <w:tcPr>
            <w:tcW w:w="1844" w:type="dxa"/>
          </w:tcPr>
          <w:p w:rsidR="006C31F5" w:rsidRDefault="006C31F5" w:rsidP="00237F05">
            <w:pPr>
              <w:ind w:right="-1"/>
              <w:jc w:val="both"/>
              <w:rPr>
                <w:lang w:val="uk-UA"/>
              </w:rPr>
            </w:pPr>
            <w:r w:rsidRPr="009A4494">
              <w:rPr>
                <w:lang w:val="uk-UA"/>
              </w:rPr>
              <w:t xml:space="preserve">Оздоровлення та відпочинок </w:t>
            </w:r>
            <w:r>
              <w:rPr>
                <w:lang w:val="uk-UA"/>
              </w:rPr>
              <w:t>дітей, які потребують </w:t>
            </w:r>
          </w:p>
          <w:p w:rsidR="006C31F5" w:rsidRPr="009A4494" w:rsidRDefault="006C31F5" w:rsidP="00237F05">
            <w:pPr>
              <w:ind w:right="-1"/>
              <w:jc w:val="both"/>
              <w:rPr>
                <w:lang w:val="uk-UA"/>
              </w:rPr>
            </w:pPr>
            <w:r w:rsidRPr="009A4494">
              <w:rPr>
                <w:lang w:val="uk-UA"/>
              </w:rPr>
              <w:t>особливої соціальної уваги та підтримки, в ТОВ «Соколята Буковель»</w:t>
            </w:r>
          </w:p>
          <w:p w:rsidR="006C31F5" w:rsidRPr="00237F05" w:rsidRDefault="006C31F5" w:rsidP="006C31F5">
            <w:pPr>
              <w:jc w:val="both"/>
              <w:rPr>
                <w:b/>
                <w:lang w:val="uk-UA"/>
              </w:rPr>
            </w:pPr>
          </w:p>
        </w:tc>
        <w:tc>
          <w:tcPr>
            <w:tcW w:w="1276" w:type="dxa"/>
          </w:tcPr>
          <w:p w:rsidR="006C31F5" w:rsidRPr="00E70570" w:rsidRDefault="006C31F5" w:rsidP="00237F05">
            <w:pPr>
              <w:jc w:val="center"/>
            </w:pPr>
            <w:r>
              <w:t>2025</w:t>
            </w:r>
          </w:p>
          <w:p w:rsidR="006C31F5" w:rsidRPr="00237F05" w:rsidRDefault="006C31F5" w:rsidP="00237F05">
            <w:pPr>
              <w:jc w:val="center"/>
              <w:rPr>
                <w:lang w:val="uk-UA"/>
              </w:rPr>
            </w:pPr>
            <w:proofErr w:type="spellStart"/>
            <w:proofErr w:type="gramStart"/>
            <w:r>
              <w:t>р</w:t>
            </w:r>
            <w:proofErr w:type="gramEnd"/>
            <w:r>
              <w:rPr>
                <w:lang w:val="uk-UA"/>
              </w:rPr>
              <w:t>ік</w:t>
            </w:r>
            <w:proofErr w:type="spellEnd"/>
          </w:p>
        </w:tc>
        <w:tc>
          <w:tcPr>
            <w:tcW w:w="1559" w:type="dxa"/>
          </w:tcPr>
          <w:p w:rsidR="006C31F5" w:rsidRPr="00E74C83" w:rsidRDefault="006C31F5" w:rsidP="006C31F5">
            <w:pPr>
              <w:jc w:val="both"/>
            </w:pPr>
            <w:proofErr w:type="spellStart"/>
            <w:r w:rsidRPr="00E74C83">
              <w:t>Управлін</w:t>
            </w:r>
            <w:r>
              <w:t>ня</w:t>
            </w:r>
            <w:proofErr w:type="spellEnd"/>
            <w:r>
              <w:t xml:space="preserve"> </w:t>
            </w:r>
            <w:proofErr w:type="spellStart"/>
            <w:proofErr w:type="gramStart"/>
            <w:r w:rsidRPr="00E74C83">
              <w:t>соц</w:t>
            </w:r>
            <w:proofErr w:type="gramEnd"/>
            <w:r w:rsidRPr="00E74C83">
              <w:t>іального</w:t>
            </w:r>
            <w:proofErr w:type="spellEnd"/>
            <w:r w:rsidRPr="00E74C83">
              <w:t xml:space="preserve"> </w:t>
            </w:r>
            <w:proofErr w:type="spellStart"/>
            <w:r w:rsidRPr="00E74C83">
              <w:t>захисту</w:t>
            </w:r>
            <w:proofErr w:type="spellEnd"/>
            <w:r w:rsidRPr="00E74C83">
              <w:t xml:space="preserve"> </w:t>
            </w:r>
            <w:proofErr w:type="spellStart"/>
            <w:r w:rsidRPr="00E74C83">
              <w:t>населення</w:t>
            </w:r>
            <w:proofErr w:type="spellEnd"/>
            <w:r w:rsidRPr="00E74C83">
              <w:t xml:space="preserve"> </w:t>
            </w:r>
            <w:proofErr w:type="spellStart"/>
            <w:r w:rsidRPr="00E74C83">
              <w:t>міської</w:t>
            </w:r>
            <w:proofErr w:type="spellEnd"/>
            <w:r w:rsidRPr="00E74C83">
              <w:t xml:space="preserve"> ради</w:t>
            </w:r>
          </w:p>
        </w:tc>
        <w:tc>
          <w:tcPr>
            <w:tcW w:w="1417" w:type="dxa"/>
          </w:tcPr>
          <w:p w:rsidR="006C31F5" w:rsidRPr="00E74C83" w:rsidRDefault="006C31F5" w:rsidP="00635063">
            <w:r>
              <w:rPr>
                <w:lang w:val="uk-UA"/>
              </w:rPr>
              <w:t xml:space="preserve">Бюджет Глухівської міської </w:t>
            </w:r>
            <w:proofErr w:type="spellStart"/>
            <w:r>
              <w:rPr>
                <w:lang w:val="uk-UA"/>
              </w:rPr>
              <w:t>територіа-льної</w:t>
            </w:r>
            <w:proofErr w:type="spellEnd"/>
            <w:r>
              <w:rPr>
                <w:lang w:val="uk-UA"/>
              </w:rPr>
              <w:t xml:space="preserve"> громади</w:t>
            </w:r>
          </w:p>
        </w:tc>
        <w:tc>
          <w:tcPr>
            <w:tcW w:w="1134" w:type="dxa"/>
          </w:tcPr>
          <w:p w:rsidR="006C31F5" w:rsidRDefault="006C31F5" w:rsidP="006C31F5">
            <w:pPr>
              <w:jc w:val="center"/>
              <w:rPr>
                <w:lang w:val="uk-UA"/>
              </w:rPr>
            </w:pPr>
            <w:r>
              <w:rPr>
                <w:lang w:val="uk-UA"/>
              </w:rPr>
              <w:t>4 465,0</w:t>
            </w:r>
          </w:p>
          <w:p w:rsidR="006C31F5" w:rsidRPr="00635063" w:rsidRDefault="006C31F5" w:rsidP="006C31F5">
            <w:pPr>
              <w:jc w:val="center"/>
              <w:rPr>
                <w:lang w:val="uk-UA"/>
              </w:rPr>
            </w:pPr>
          </w:p>
        </w:tc>
        <w:tc>
          <w:tcPr>
            <w:tcW w:w="1135" w:type="dxa"/>
          </w:tcPr>
          <w:p w:rsidR="006C31F5" w:rsidRDefault="006A7102" w:rsidP="00635063">
            <w:pPr>
              <w:jc w:val="center"/>
              <w:rPr>
                <w:lang w:val="uk-UA"/>
              </w:rPr>
            </w:pPr>
            <w:r>
              <w:rPr>
                <w:lang w:val="uk-UA"/>
              </w:rPr>
              <w:t>673,0</w:t>
            </w:r>
          </w:p>
        </w:tc>
        <w:tc>
          <w:tcPr>
            <w:tcW w:w="1135" w:type="dxa"/>
          </w:tcPr>
          <w:p w:rsidR="006C31F5" w:rsidRDefault="006A7102" w:rsidP="00635063">
            <w:pPr>
              <w:jc w:val="center"/>
              <w:rPr>
                <w:lang w:val="uk-UA"/>
              </w:rPr>
            </w:pPr>
            <w:r>
              <w:rPr>
                <w:lang w:val="uk-UA"/>
              </w:rPr>
              <w:t>673,0</w:t>
            </w:r>
          </w:p>
        </w:tc>
        <w:tc>
          <w:tcPr>
            <w:tcW w:w="1135" w:type="dxa"/>
          </w:tcPr>
          <w:p w:rsidR="006C31F5" w:rsidRDefault="006A7102" w:rsidP="00635063">
            <w:pPr>
              <w:jc w:val="center"/>
              <w:rPr>
                <w:lang w:val="uk-UA"/>
              </w:rPr>
            </w:pPr>
            <w:r>
              <w:rPr>
                <w:lang w:val="uk-UA"/>
              </w:rPr>
              <w:t>673,0</w:t>
            </w:r>
          </w:p>
        </w:tc>
        <w:tc>
          <w:tcPr>
            <w:tcW w:w="1135" w:type="dxa"/>
          </w:tcPr>
          <w:p w:rsidR="006C31F5" w:rsidRDefault="006A7102" w:rsidP="00635063">
            <w:pPr>
              <w:jc w:val="center"/>
              <w:rPr>
                <w:lang w:val="uk-UA"/>
              </w:rPr>
            </w:pPr>
            <w:r>
              <w:rPr>
                <w:lang w:val="uk-UA"/>
              </w:rPr>
              <w:t>673,0</w:t>
            </w:r>
          </w:p>
        </w:tc>
        <w:tc>
          <w:tcPr>
            <w:tcW w:w="1135" w:type="dxa"/>
          </w:tcPr>
          <w:p w:rsidR="006C31F5" w:rsidRDefault="006C31F5" w:rsidP="00635063">
            <w:pPr>
              <w:jc w:val="center"/>
              <w:rPr>
                <w:lang w:val="uk-UA"/>
              </w:rPr>
            </w:pPr>
            <w:r>
              <w:rPr>
                <w:lang w:val="uk-UA"/>
              </w:rPr>
              <w:t>1 773,0</w:t>
            </w:r>
          </w:p>
          <w:p w:rsidR="006C31F5" w:rsidRPr="00635063" w:rsidRDefault="006C31F5" w:rsidP="00635063">
            <w:pPr>
              <w:jc w:val="center"/>
              <w:rPr>
                <w:lang w:val="uk-UA"/>
              </w:rPr>
            </w:pPr>
            <w:r>
              <w:rPr>
                <w:lang w:val="uk-UA"/>
              </w:rPr>
              <w:t>.</w:t>
            </w:r>
          </w:p>
        </w:tc>
        <w:tc>
          <w:tcPr>
            <w:tcW w:w="1651" w:type="dxa"/>
          </w:tcPr>
          <w:p w:rsidR="006C31F5" w:rsidRPr="00E74C83" w:rsidRDefault="006C31F5" w:rsidP="006C31F5">
            <w:pPr>
              <w:jc w:val="both"/>
            </w:pPr>
            <w:r>
              <w:rPr>
                <w:lang w:val="uk-UA"/>
              </w:rPr>
              <w:t xml:space="preserve">Охоплення </w:t>
            </w:r>
            <w:proofErr w:type="spellStart"/>
            <w:r>
              <w:rPr>
                <w:lang w:val="uk-UA"/>
              </w:rPr>
              <w:t>оздоровлен-ням</w:t>
            </w:r>
            <w:proofErr w:type="spellEnd"/>
            <w:r>
              <w:rPr>
                <w:lang w:val="uk-UA"/>
              </w:rPr>
              <w:t xml:space="preserve"> та відпочинком 60 дітей пільгових категорій </w:t>
            </w:r>
            <w:r>
              <w:t xml:space="preserve"> </w:t>
            </w:r>
          </w:p>
        </w:tc>
      </w:tr>
    </w:tbl>
    <w:p w:rsidR="00237F05" w:rsidRDefault="00237F05" w:rsidP="00237F05">
      <w:pPr>
        <w:jc w:val="both"/>
        <w:rPr>
          <w:lang w:val="uk-UA"/>
        </w:rPr>
      </w:pPr>
      <w:r>
        <w:rPr>
          <w:lang w:val="uk-UA"/>
        </w:rPr>
        <w:t xml:space="preserve"> </w:t>
      </w:r>
    </w:p>
    <w:p w:rsidR="00237F05" w:rsidRDefault="00237F05" w:rsidP="00F5328D">
      <w:pPr>
        <w:ind w:firstLine="993"/>
        <w:jc w:val="both"/>
        <w:rPr>
          <w:b/>
          <w:sz w:val="28"/>
          <w:szCs w:val="28"/>
          <w:lang w:val="uk-UA"/>
        </w:rPr>
      </w:pPr>
      <w:r>
        <w:rPr>
          <w:b/>
          <w:sz w:val="28"/>
          <w:szCs w:val="28"/>
          <w:lang w:val="uk-UA"/>
        </w:rPr>
        <w:t>Керуючий справами</w:t>
      </w:r>
      <w:r w:rsidRPr="00BC57D6">
        <w:rPr>
          <w:b/>
          <w:sz w:val="28"/>
          <w:szCs w:val="28"/>
        </w:rPr>
        <w:t xml:space="preserve"> </w:t>
      </w:r>
      <w:r>
        <w:rPr>
          <w:b/>
          <w:sz w:val="28"/>
          <w:szCs w:val="28"/>
          <w:lang w:val="uk-UA"/>
        </w:rPr>
        <w:t xml:space="preserve">виконавчого </w:t>
      </w:r>
    </w:p>
    <w:p w:rsidR="00237F05" w:rsidRDefault="00237F05" w:rsidP="00F5328D">
      <w:pPr>
        <w:ind w:firstLine="993"/>
        <w:jc w:val="both"/>
        <w:rPr>
          <w:b/>
          <w:sz w:val="28"/>
          <w:szCs w:val="28"/>
          <w:lang w:val="uk-UA"/>
        </w:rPr>
      </w:pPr>
      <w:r>
        <w:rPr>
          <w:b/>
          <w:sz w:val="28"/>
          <w:szCs w:val="28"/>
          <w:lang w:val="uk-UA"/>
        </w:rPr>
        <w:t>комітету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F5328D">
        <w:rPr>
          <w:b/>
          <w:sz w:val="28"/>
          <w:szCs w:val="28"/>
          <w:lang w:val="uk-UA"/>
        </w:rPr>
        <w:tab/>
      </w:r>
      <w:r w:rsidR="00F5328D">
        <w:rPr>
          <w:b/>
          <w:sz w:val="28"/>
          <w:szCs w:val="28"/>
          <w:lang w:val="uk-UA"/>
        </w:rPr>
        <w:tab/>
      </w:r>
      <w:r w:rsidR="00F5328D">
        <w:rPr>
          <w:b/>
          <w:sz w:val="28"/>
          <w:szCs w:val="28"/>
          <w:lang w:val="uk-UA"/>
        </w:rPr>
        <w:tab/>
      </w:r>
      <w:r w:rsidR="00F5328D">
        <w:rPr>
          <w:b/>
          <w:sz w:val="28"/>
          <w:szCs w:val="28"/>
          <w:lang w:val="uk-UA"/>
        </w:rPr>
        <w:tab/>
      </w:r>
      <w:r w:rsidR="00F5328D">
        <w:rPr>
          <w:b/>
          <w:sz w:val="28"/>
          <w:szCs w:val="28"/>
          <w:lang w:val="uk-UA"/>
        </w:rPr>
        <w:tab/>
      </w:r>
      <w:r w:rsidR="00F5328D">
        <w:rPr>
          <w:b/>
          <w:sz w:val="28"/>
          <w:szCs w:val="28"/>
          <w:lang w:val="uk-UA"/>
        </w:rPr>
        <w:tab/>
      </w:r>
      <w:r w:rsidR="00F5328D">
        <w:rPr>
          <w:b/>
          <w:sz w:val="28"/>
          <w:szCs w:val="28"/>
          <w:lang w:val="uk-UA"/>
        </w:rPr>
        <w:tab/>
      </w:r>
      <w:r>
        <w:rPr>
          <w:b/>
          <w:sz w:val="28"/>
          <w:szCs w:val="28"/>
          <w:lang w:val="uk-UA"/>
        </w:rPr>
        <w:tab/>
        <w:t>Ірина ТЕРЕЩЕНКО</w:t>
      </w:r>
    </w:p>
    <w:p w:rsidR="006B5AA3" w:rsidRDefault="006B5AA3" w:rsidP="00F5328D">
      <w:pPr>
        <w:ind w:firstLine="993"/>
        <w:jc w:val="both"/>
        <w:rPr>
          <w:b/>
          <w:sz w:val="28"/>
          <w:szCs w:val="28"/>
          <w:lang w:val="uk-UA"/>
        </w:rPr>
      </w:pPr>
    </w:p>
    <w:p w:rsidR="006C31F5" w:rsidRDefault="006C31F5" w:rsidP="00237F05">
      <w:pPr>
        <w:jc w:val="both"/>
        <w:rPr>
          <w:b/>
          <w:sz w:val="28"/>
          <w:szCs w:val="28"/>
          <w:lang w:val="uk-UA"/>
        </w:rPr>
        <w:sectPr w:rsidR="006C31F5" w:rsidSect="006C31F5">
          <w:pgSz w:w="16838" w:h="11906" w:orient="landscape"/>
          <w:pgMar w:top="1701" w:right="851" w:bottom="567" w:left="284" w:header="709" w:footer="709" w:gutter="0"/>
          <w:cols w:space="708"/>
          <w:docGrid w:linePitch="360"/>
        </w:sectPr>
      </w:pPr>
    </w:p>
    <w:p w:rsidR="00BF2744" w:rsidRPr="00370D32" w:rsidRDefault="00AB34D9" w:rsidP="0085231E">
      <w:pPr>
        <w:shd w:val="clear" w:color="auto" w:fill="FFFFFF"/>
        <w:ind w:firstLine="5954"/>
        <w:jc w:val="both"/>
        <w:rPr>
          <w:sz w:val="28"/>
          <w:szCs w:val="28"/>
          <w:lang w:val="uk-UA"/>
        </w:rPr>
      </w:pPr>
      <w:r w:rsidRPr="00370D32">
        <w:rPr>
          <w:sz w:val="28"/>
          <w:szCs w:val="28"/>
          <w:lang w:val="uk-UA"/>
        </w:rPr>
        <w:lastRenderedPageBreak/>
        <w:t>Додаток до</w:t>
      </w:r>
    </w:p>
    <w:p w:rsidR="00BF2744" w:rsidRPr="00370D32" w:rsidRDefault="00BF2744" w:rsidP="0085231E">
      <w:pPr>
        <w:shd w:val="clear" w:color="auto" w:fill="FFFFFF"/>
        <w:ind w:left="5246" w:firstLine="708"/>
        <w:jc w:val="both"/>
        <w:rPr>
          <w:sz w:val="28"/>
          <w:szCs w:val="28"/>
          <w:lang w:val="uk-UA"/>
        </w:rPr>
      </w:pPr>
      <w:r w:rsidRPr="00370D32">
        <w:rPr>
          <w:sz w:val="28"/>
          <w:szCs w:val="28"/>
          <w:lang w:val="uk-UA"/>
        </w:rPr>
        <w:t>рішення виконавчого комітету</w:t>
      </w:r>
    </w:p>
    <w:p w:rsidR="0085231E" w:rsidRPr="00B12129" w:rsidRDefault="0085231E" w:rsidP="0085231E">
      <w:pPr>
        <w:shd w:val="clear" w:color="auto" w:fill="FFFFFF"/>
        <w:ind w:firstLine="5954"/>
        <w:jc w:val="both"/>
        <w:rPr>
          <w:sz w:val="28"/>
          <w:szCs w:val="28"/>
          <w:lang w:val="uk-UA"/>
        </w:rPr>
      </w:pPr>
      <w:r>
        <w:rPr>
          <w:sz w:val="28"/>
          <w:szCs w:val="28"/>
          <w:u w:val="single"/>
          <w:lang w:val="uk-UA"/>
        </w:rPr>
        <w:t xml:space="preserve">24.04.2025 </w:t>
      </w:r>
      <w:r w:rsidRPr="00B12129">
        <w:rPr>
          <w:sz w:val="28"/>
          <w:szCs w:val="28"/>
          <w:lang w:val="uk-UA"/>
        </w:rPr>
        <w:t>№</w:t>
      </w:r>
      <w:r w:rsidRPr="0085231E">
        <w:rPr>
          <w:sz w:val="28"/>
          <w:szCs w:val="28"/>
          <w:u w:val="single"/>
          <w:lang w:val="uk-UA"/>
        </w:rPr>
        <w:t xml:space="preserve"> 109</w:t>
      </w:r>
    </w:p>
    <w:p w:rsidR="00BF2744" w:rsidRDefault="0085231E" w:rsidP="0085231E">
      <w:pPr>
        <w:tabs>
          <w:tab w:val="left" w:pos="5595"/>
          <w:tab w:val="left" w:pos="7020"/>
        </w:tabs>
        <w:jc w:val="center"/>
        <w:rPr>
          <w:b/>
          <w:sz w:val="28"/>
          <w:szCs w:val="28"/>
          <w:lang w:val="uk-UA"/>
        </w:rPr>
      </w:pPr>
      <w:r>
        <w:rPr>
          <w:b/>
          <w:sz w:val="28"/>
          <w:szCs w:val="28"/>
          <w:lang w:val="uk-UA"/>
        </w:rPr>
        <w:tab/>
      </w:r>
    </w:p>
    <w:p w:rsidR="006B5AA3" w:rsidRPr="002B3D43" w:rsidRDefault="006B5AA3" w:rsidP="00BF2744">
      <w:pPr>
        <w:jc w:val="right"/>
        <w:rPr>
          <w:b/>
          <w:sz w:val="28"/>
          <w:szCs w:val="28"/>
          <w:lang w:val="uk-UA"/>
        </w:rPr>
      </w:pPr>
    </w:p>
    <w:p w:rsidR="00BF2744" w:rsidRPr="00BF2744" w:rsidRDefault="00BF2744" w:rsidP="00BF2744">
      <w:pPr>
        <w:ind w:right="-1" w:firstLine="708"/>
        <w:jc w:val="center"/>
        <w:rPr>
          <w:b/>
          <w:sz w:val="28"/>
          <w:szCs w:val="28"/>
          <w:lang w:val="uk-UA"/>
        </w:rPr>
      </w:pPr>
      <w:r w:rsidRPr="00BF2744">
        <w:rPr>
          <w:b/>
          <w:sz w:val="28"/>
          <w:szCs w:val="28"/>
          <w:lang w:val="uk-UA"/>
        </w:rPr>
        <w:t>Порядок</w:t>
      </w:r>
    </w:p>
    <w:p w:rsidR="00BF2744" w:rsidRDefault="00BF2744" w:rsidP="00BF2744">
      <w:pPr>
        <w:ind w:right="-1" w:firstLine="708"/>
        <w:jc w:val="center"/>
        <w:rPr>
          <w:b/>
          <w:sz w:val="28"/>
          <w:szCs w:val="28"/>
          <w:lang w:val="uk-UA"/>
        </w:rPr>
      </w:pPr>
      <w:r w:rsidRPr="00BF2744">
        <w:rPr>
          <w:b/>
          <w:sz w:val="28"/>
          <w:szCs w:val="28"/>
          <w:lang w:val="uk-UA"/>
        </w:rPr>
        <w:t>організації оздоровлення та відпочинку дітей, які потребують особливої соціальної уваги та підтримки, в ТОВ «Соколята Буковель»</w:t>
      </w:r>
    </w:p>
    <w:p w:rsidR="00D52C5C" w:rsidRPr="00BF2744" w:rsidRDefault="00D52C5C" w:rsidP="00D52C5C">
      <w:pPr>
        <w:ind w:right="-1" w:firstLine="708"/>
        <w:jc w:val="both"/>
        <w:rPr>
          <w:b/>
          <w:sz w:val="28"/>
          <w:szCs w:val="28"/>
          <w:lang w:val="uk-UA"/>
        </w:rPr>
      </w:pPr>
    </w:p>
    <w:p w:rsidR="001668A0" w:rsidRDefault="001668A0" w:rsidP="001668A0">
      <w:pPr>
        <w:shd w:val="clear" w:color="auto" w:fill="FFFFFF"/>
        <w:ind w:firstLine="5954"/>
        <w:jc w:val="both"/>
        <w:rPr>
          <w:b/>
          <w:lang w:val="uk-UA"/>
        </w:rPr>
      </w:pPr>
    </w:p>
    <w:p w:rsidR="001668A0" w:rsidRPr="00870506" w:rsidRDefault="00ED56A5" w:rsidP="00870506">
      <w:pPr>
        <w:pStyle w:val="12"/>
        <w:ind w:firstLine="567"/>
        <w:jc w:val="both"/>
        <w:rPr>
          <w:rStyle w:val="a9"/>
          <w:lang w:val="uk-UA"/>
        </w:rPr>
      </w:pPr>
      <w:r w:rsidRPr="00870506">
        <w:rPr>
          <w:rStyle w:val="a9"/>
          <w:lang w:val="uk-UA"/>
        </w:rPr>
        <w:t>1</w:t>
      </w:r>
      <w:r w:rsidR="001668A0" w:rsidRPr="00870506">
        <w:rPr>
          <w:rStyle w:val="a9"/>
          <w:lang w:val="uk-UA"/>
        </w:rPr>
        <w:t>. 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населення Глухівської міської ради та, батьками дітей або особами, що їх замінюють, ТОВ «Соколята Буковель».</w:t>
      </w:r>
    </w:p>
    <w:p w:rsidR="001668A0" w:rsidRPr="00870506" w:rsidRDefault="001668A0" w:rsidP="00870506">
      <w:pPr>
        <w:pStyle w:val="12"/>
        <w:numPr>
          <w:ilvl w:val="0"/>
          <w:numId w:val="6"/>
        </w:numPr>
        <w:tabs>
          <w:tab w:val="left" w:pos="894"/>
        </w:tabs>
        <w:ind w:firstLine="567"/>
        <w:jc w:val="both"/>
        <w:rPr>
          <w:lang w:val="uk-UA"/>
        </w:rPr>
      </w:pPr>
      <w:r w:rsidRPr="00870506">
        <w:rPr>
          <w:rStyle w:val="a9"/>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9E218B" w:rsidRPr="00870506" w:rsidRDefault="001668A0" w:rsidP="00870506">
      <w:pPr>
        <w:pStyle w:val="12"/>
        <w:numPr>
          <w:ilvl w:val="0"/>
          <w:numId w:val="6"/>
        </w:numPr>
        <w:tabs>
          <w:tab w:val="left" w:pos="889"/>
        </w:tabs>
        <w:ind w:firstLine="567"/>
        <w:jc w:val="both"/>
        <w:rPr>
          <w:rStyle w:val="a9"/>
          <w:lang w:val="uk-UA"/>
        </w:rPr>
      </w:pPr>
      <w:r w:rsidRPr="00870506">
        <w:rPr>
          <w:rStyle w:val="a9"/>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sidR="002064DB">
        <w:rPr>
          <w:rStyle w:val="a9"/>
          <w:lang w:val="uk-UA"/>
        </w:rPr>
        <w:t xml:space="preserve">та </w:t>
      </w:r>
      <w:r w:rsidR="00724A54">
        <w:rPr>
          <w:rStyle w:val="a9"/>
          <w:lang w:val="uk-UA"/>
        </w:rPr>
        <w:t xml:space="preserve">фактично </w:t>
      </w:r>
      <w:r w:rsidR="002064DB">
        <w:rPr>
          <w:rStyle w:val="a9"/>
          <w:lang w:val="uk-UA"/>
        </w:rPr>
        <w:t xml:space="preserve">проживають </w:t>
      </w:r>
      <w:r w:rsidRPr="00870506">
        <w:rPr>
          <w:rStyle w:val="a9"/>
          <w:lang w:val="uk-UA"/>
        </w:rPr>
        <w:t>на території Глухівської міської ради та відносяться до наступних пільгових категорій, а саме:</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 </w:t>
      </w:r>
      <w:r w:rsidR="001668A0" w:rsidRPr="00870506">
        <w:rPr>
          <w:rFonts w:ascii="Times New Roman" w:eastAsia="Times New Roman" w:hAnsi="Times New Roman" w:cs="Times New Roman"/>
          <w:color w:val="000000"/>
          <w:spacing w:val="1"/>
          <w:sz w:val="28"/>
          <w:szCs w:val="28"/>
          <w:lang w:eastAsia="ru-RU"/>
        </w:rPr>
        <w:t>діти, один із батьків яких загинув (пропав безвісти</w:t>
      </w:r>
      <w:r w:rsidR="009E218B" w:rsidRPr="00870506">
        <w:rPr>
          <w:rFonts w:ascii="Times New Roman" w:eastAsia="Times New Roman" w:hAnsi="Times New Roman" w:cs="Times New Roman"/>
          <w:color w:val="000000"/>
          <w:spacing w:val="1"/>
          <w:sz w:val="28"/>
          <w:szCs w:val="28"/>
          <w:lang w:eastAsia="ru-RU"/>
        </w:rPr>
        <w:t>, знаходиться в полоні</w:t>
      </w:r>
      <w:r w:rsidR="001668A0" w:rsidRPr="00870506">
        <w:rPr>
          <w:rFonts w:ascii="Times New Roman" w:eastAsia="Times New Roman" w:hAnsi="Times New Roman" w:cs="Times New Roman"/>
          <w:color w:val="000000"/>
          <w:spacing w:val="1"/>
          <w:sz w:val="28"/>
          <w:szCs w:val="28"/>
          <w:lang w:eastAsia="ru-RU"/>
        </w:rPr>
        <w:t xml:space="preserve">)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001668A0" w:rsidRPr="00870506">
        <w:rPr>
          <w:rFonts w:ascii="Times New Roman" w:hAnsi="Times New Roman" w:cs="Times New Roman"/>
          <w:color w:val="1A1C1C"/>
          <w:sz w:val="28"/>
          <w:szCs w:val="28"/>
          <w:shd w:val="clear" w:color="auto" w:fill="FFFFFF"/>
        </w:rPr>
        <w:t>10</w:t>
      </w:r>
      <w:r w:rsidR="001668A0" w:rsidRPr="00870506">
        <w:rPr>
          <w:rFonts w:ascii="Times New Roman" w:hAnsi="Times New Roman" w:cs="Times New Roman"/>
          <w:color w:val="1A1C1C"/>
          <w:sz w:val="28"/>
          <w:szCs w:val="28"/>
          <w:bdr w:val="none" w:sz="0" w:space="0" w:color="auto" w:frame="1"/>
          <w:shd w:val="clear" w:color="auto" w:fill="FFFFFF"/>
          <w:vertAlign w:val="superscript"/>
        </w:rPr>
        <w:t>1</w:t>
      </w:r>
      <w:r w:rsidR="001668A0" w:rsidRPr="00870506">
        <w:rPr>
          <w:rFonts w:ascii="Times New Roman" w:hAnsi="Times New Roman" w:cs="Times New Roman"/>
          <w:color w:val="1A1C1C"/>
          <w:sz w:val="28"/>
          <w:szCs w:val="28"/>
          <w:shd w:val="clear" w:color="auto" w:fill="FFFFFF"/>
        </w:rPr>
        <w:t> </w:t>
      </w:r>
      <w:r w:rsidR="001668A0" w:rsidRPr="00870506">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w:t>
      </w:r>
      <w:r w:rsidR="009E218B" w:rsidRPr="00870506">
        <w:rPr>
          <w:rFonts w:ascii="Times New Roman" w:eastAsia="Times New Roman" w:hAnsi="Times New Roman" w:cs="Times New Roman"/>
          <w:color w:val="000000"/>
          <w:spacing w:val="1"/>
          <w:sz w:val="28"/>
          <w:szCs w:val="28"/>
          <w:lang w:eastAsia="ru-RU"/>
        </w:rPr>
        <w:t xml:space="preserve"> (незалежно від місця проживання дитини)</w:t>
      </w:r>
      <w:r w:rsidR="001668A0" w:rsidRPr="00870506">
        <w:rPr>
          <w:rFonts w:ascii="Times New Roman" w:eastAsia="Times New Roman" w:hAnsi="Times New Roman" w:cs="Times New Roman"/>
          <w:color w:val="000000"/>
          <w:spacing w:val="1"/>
          <w:sz w:val="28"/>
          <w:szCs w:val="28"/>
          <w:lang w:eastAsia="ru-RU"/>
        </w:rPr>
        <w:t>;</w:t>
      </w:r>
    </w:p>
    <w:p w:rsidR="009E218B" w:rsidRPr="00870506" w:rsidRDefault="00370D32" w:rsidP="00370D32">
      <w:pPr>
        <w:pStyle w:val="12"/>
        <w:tabs>
          <w:tab w:val="left" w:pos="709"/>
        </w:tabs>
        <w:ind w:firstLine="0"/>
        <w:jc w:val="both"/>
        <w:rPr>
          <w:lang w:val="uk-UA"/>
        </w:rPr>
      </w:pPr>
      <w:r>
        <w:rPr>
          <w:lang w:val="uk-UA"/>
        </w:rPr>
        <w:t>- </w:t>
      </w:r>
      <w:proofErr w:type="spellStart"/>
      <w:r w:rsidR="009E218B" w:rsidRPr="00870506">
        <w:t>діти</w:t>
      </w:r>
      <w:proofErr w:type="spellEnd"/>
      <w:r w:rsidR="009E218B" w:rsidRPr="00870506">
        <w:t xml:space="preserve"> </w:t>
      </w:r>
      <w:proofErr w:type="spellStart"/>
      <w:r w:rsidR="009E218B" w:rsidRPr="00870506">
        <w:t>осіб</w:t>
      </w:r>
      <w:proofErr w:type="spellEnd"/>
      <w:r w:rsidR="009E218B" w:rsidRPr="00870506">
        <w:t xml:space="preserve">, </w:t>
      </w:r>
      <w:proofErr w:type="spellStart"/>
      <w:r w:rsidR="009E218B" w:rsidRPr="00870506">
        <w:t>визнаних</w:t>
      </w:r>
      <w:proofErr w:type="spellEnd"/>
      <w:r w:rsidR="009E218B" w:rsidRPr="00870506">
        <w:t xml:space="preserve"> </w:t>
      </w:r>
      <w:proofErr w:type="spellStart"/>
      <w:r w:rsidR="009E218B" w:rsidRPr="00870506">
        <w:t>учасниками</w:t>
      </w:r>
      <w:proofErr w:type="spellEnd"/>
      <w:r w:rsidR="009E218B" w:rsidRPr="00870506">
        <w:t xml:space="preserve"> </w:t>
      </w:r>
      <w:proofErr w:type="spellStart"/>
      <w:r w:rsidR="009E218B" w:rsidRPr="00870506">
        <w:t>бойових</w:t>
      </w:r>
      <w:proofErr w:type="spellEnd"/>
      <w:r w:rsidR="009E218B" w:rsidRPr="00870506">
        <w:t xml:space="preserve"> </w:t>
      </w:r>
      <w:proofErr w:type="spellStart"/>
      <w:r w:rsidR="009E218B" w:rsidRPr="00870506">
        <w:t>дій</w:t>
      </w:r>
      <w:proofErr w:type="spellEnd"/>
      <w:r w:rsidR="009E218B" w:rsidRPr="00870506">
        <w:t xml:space="preserve"> </w:t>
      </w:r>
      <w:proofErr w:type="spellStart"/>
      <w:r w:rsidR="009E218B" w:rsidRPr="00870506">
        <w:t>відповідно</w:t>
      </w:r>
      <w:proofErr w:type="spellEnd"/>
      <w:r w:rsidR="009E218B" w:rsidRPr="00870506">
        <w:t xml:space="preserve"> до пункту 19 </w:t>
      </w:r>
      <w:proofErr w:type="spellStart"/>
      <w:r w:rsidR="009E218B" w:rsidRPr="00870506">
        <w:t>частини</w:t>
      </w:r>
      <w:proofErr w:type="spellEnd"/>
      <w:r w:rsidR="009E218B" w:rsidRPr="00870506">
        <w:t xml:space="preserve"> </w:t>
      </w:r>
      <w:proofErr w:type="spellStart"/>
      <w:r w:rsidR="009E218B" w:rsidRPr="00870506">
        <w:t>першої</w:t>
      </w:r>
      <w:proofErr w:type="spellEnd"/>
      <w:r w:rsidR="009E218B" w:rsidRPr="00870506">
        <w:t xml:space="preserve"> </w:t>
      </w:r>
      <w:proofErr w:type="spellStart"/>
      <w:r w:rsidR="009E218B" w:rsidRPr="00870506">
        <w:t>статті</w:t>
      </w:r>
      <w:proofErr w:type="spellEnd"/>
      <w:r w:rsidR="009E218B" w:rsidRPr="00870506">
        <w:t xml:space="preserve"> 6 Закону </w:t>
      </w:r>
      <w:proofErr w:type="spellStart"/>
      <w:r w:rsidR="009E218B" w:rsidRPr="00870506">
        <w:t>України</w:t>
      </w:r>
      <w:proofErr w:type="spellEnd"/>
      <w:r w:rsidR="009E218B" w:rsidRPr="00870506">
        <w:t xml:space="preserve"> «Про статус </w:t>
      </w:r>
      <w:proofErr w:type="spellStart"/>
      <w:r w:rsidR="009E218B" w:rsidRPr="00870506">
        <w:t>ветеранів</w:t>
      </w:r>
      <w:proofErr w:type="spellEnd"/>
      <w:r w:rsidR="009E218B" w:rsidRPr="00870506">
        <w:t xml:space="preserve"> </w:t>
      </w:r>
      <w:proofErr w:type="spellStart"/>
      <w:r w:rsidR="009E218B" w:rsidRPr="00870506">
        <w:t>війни</w:t>
      </w:r>
      <w:proofErr w:type="spellEnd"/>
      <w:r w:rsidR="009E218B" w:rsidRPr="00870506">
        <w:t xml:space="preserve">, </w:t>
      </w:r>
      <w:proofErr w:type="spellStart"/>
      <w:r w:rsidR="009E218B" w:rsidRPr="00870506">
        <w:t>гарантії</w:t>
      </w:r>
      <w:proofErr w:type="spellEnd"/>
      <w:r w:rsidR="009E218B" w:rsidRPr="00870506">
        <w:t xml:space="preserve"> </w:t>
      </w:r>
      <w:proofErr w:type="spellStart"/>
      <w:r w:rsidR="009E218B" w:rsidRPr="00870506">
        <w:t>їх</w:t>
      </w:r>
      <w:proofErr w:type="spellEnd"/>
      <w:r w:rsidR="009E218B" w:rsidRPr="00870506">
        <w:t xml:space="preserve"> </w:t>
      </w:r>
      <w:proofErr w:type="spellStart"/>
      <w:r w:rsidR="009E218B" w:rsidRPr="00870506">
        <w:t>соціального</w:t>
      </w:r>
      <w:proofErr w:type="spellEnd"/>
      <w:r w:rsidR="009E218B" w:rsidRPr="00870506">
        <w:t xml:space="preserve"> </w:t>
      </w:r>
      <w:proofErr w:type="spellStart"/>
      <w:r w:rsidR="009E218B" w:rsidRPr="00870506">
        <w:t>захисту</w:t>
      </w:r>
      <w:proofErr w:type="spellEnd"/>
      <w:r w:rsidR="009E218B" w:rsidRPr="00870506">
        <w:t>»;</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t>- </w:t>
      </w:r>
      <w:proofErr w:type="spellStart"/>
      <w:r w:rsidR="001668A0" w:rsidRPr="00870506">
        <w:rPr>
          <w:rFonts w:ascii="Times New Roman" w:eastAsia="Times New Roman" w:hAnsi="Times New Roman" w:cs="Times New Roman"/>
          <w:color w:val="000000"/>
          <w:spacing w:val="1"/>
          <w:sz w:val="28"/>
          <w:szCs w:val="28"/>
          <w:lang w:val="ru-RU" w:eastAsia="ru-RU"/>
        </w:rPr>
        <w:t>діти</w:t>
      </w:r>
      <w:proofErr w:type="spellEnd"/>
      <w:r w:rsidR="001668A0" w:rsidRPr="00870506">
        <w:rPr>
          <w:rFonts w:ascii="Times New Roman" w:eastAsia="Times New Roman" w:hAnsi="Times New Roman" w:cs="Times New Roman"/>
          <w:color w:val="000000"/>
          <w:spacing w:val="1"/>
          <w:sz w:val="28"/>
          <w:szCs w:val="28"/>
          <w:lang w:val="ru-RU" w:eastAsia="ru-RU"/>
        </w:rPr>
        <w:t xml:space="preserve">, одному </w:t>
      </w:r>
      <w:proofErr w:type="spellStart"/>
      <w:r w:rsidR="001668A0" w:rsidRPr="00870506">
        <w:rPr>
          <w:rFonts w:ascii="Times New Roman" w:eastAsia="Times New Roman" w:hAnsi="Times New Roman" w:cs="Times New Roman"/>
          <w:color w:val="000000"/>
          <w:spacing w:val="1"/>
          <w:sz w:val="28"/>
          <w:szCs w:val="28"/>
          <w:lang w:val="ru-RU" w:eastAsia="ru-RU"/>
        </w:rPr>
        <w:t>з</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батькі</w:t>
      </w:r>
      <w:r w:rsidR="00EC010D" w:rsidRPr="00870506">
        <w:rPr>
          <w:rFonts w:ascii="Times New Roman" w:eastAsia="Times New Roman" w:hAnsi="Times New Roman" w:cs="Times New Roman"/>
          <w:color w:val="000000"/>
          <w:spacing w:val="1"/>
          <w:sz w:val="28"/>
          <w:szCs w:val="28"/>
          <w:lang w:val="ru-RU" w:eastAsia="ru-RU"/>
        </w:rPr>
        <w:t>в</w:t>
      </w:r>
      <w:proofErr w:type="spellEnd"/>
      <w:r w:rsidR="00EC010D" w:rsidRPr="00870506">
        <w:rPr>
          <w:rFonts w:ascii="Times New Roman" w:eastAsia="Times New Roman" w:hAnsi="Times New Roman" w:cs="Times New Roman"/>
          <w:color w:val="000000"/>
          <w:spacing w:val="1"/>
          <w:sz w:val="28"/>
          <w:szCs w:val="28"/>
          <w:lang w:val="ru-RU" w:eastAsia="ru-RU"/>
        </w:rPr>
        <w:t xml:space="preserve"> </w:t>
      </w:r>
      <w:proofErr w:type="spellStart"/>
      <w:r w:rsidR="00EC010D" w:rsidRPr="00870506">
        <w:rPr>
          <w:rFonts w:ascii="Times New Roman" w:eastAsia="Times New Roman" w:hAnsi="Times New Roman" w:cs="Times New Roman"/>
          <w:color w:val="000000"/>
          <w:spacing w:val="1"/>
          <w:sz w:val="28"/>
          <w:szCs w:val="28"/>
          <w:lang w:val="ru-RU" w:eastAsia="ru-RU"/>
        </w:rPr>
        <w:t>яких</w:t>
      </w:r>
      <w:proofErr w:type="spellEnd"/>
      <w:r w:rsidR="00EC010D" w:rsidRPr="00870506">
        <w:rPr>
          <w:rFonts w:ascii="Times New Roman" w:eastAsia="Times New Roman" w:hAnsi="Times New Roman" w:cs="Times New Roman"/>
          <w:color w:val="000000"/>
          <w:spacing w:val="1"/>
          <w:sz w:val="28"/>
          <w:szCs w:val="28"/>
          <w:lang w:val="ru-RU" w:eastAsia="ru-RU"/>
        </w:rPr>
        <w:t xml:space="preserve"> </w:t>
      </w:r>
      <w:proofErr w:type="spellStart"/>
      <w:r w:rsidR="00EC010D" w:rsidRPr="00870506">
        <w:rPr>
          <w:rFonts w:ascii="Times New Roman" w:eastAsia="Times New Roman" w:hAnsi="Times New Roman" w:cs="Times New Roman"/>
          <w:color w:val="000000"/>
          <w:spacing w:val="1"/>
          <w:sz w:val="28"/>
          <w:szCs w:val="28"/>
          <w:lang w:val="ru-RU" w:eastAsia="ru-RU"/>
        </w:rPr>
        <w:t>встановлено</w:t>
      </w:r>
      <w:proofErr w:type="spellEnd"/>
      <w:r w:rsidR="00EC010D" w:rsidRPr="00870506">
        <w:rPr>
          <w:rFonts w:ascii="Times New Roman" w:eastAsia="Times New Roman" w:hAnsi="Times New Roman" w:cs="Times New Roman"/>
          <w:color w:val="000000"/>
          <w:spacing w:val="1"/>
          <w:sz w:val="28"/>
          <w:szCs w:val="28"/>
          <w:lang w:val="ru-RU" w:eastAsia="ru-RU"/>
        </w:rPr>
        <w:t xml:space="preserve"> </w:t>
      </w:r>
      <w:proofErr w:type="spellStart"/>
      <w:r w:rsidR="00EC010D" w:rsidRPr="00870506">
        <w:rPr>
          <w:rFonts w:ascii="Times New Roman" w:eastAsia="Times New Roman" w:hAnsi="Times New Roman" w:cs="Times New Roman"/>
          <w:color w:val="000000"/>
          <w:spacing w:val="1"/>
          <w:sz w:val="28"/>
          <w:szCs w:val="28"/>
          <w:lang w:val="ru-RU" w:eastAsia="ru-RU"/>
        </w:rPr>
        <w:t>інвалідність</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внаслідок</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війни</w:t>
      </w:r>
      <w:proofErr w:type="spellEnd"/>
      <w:r w:rsidR="001668A0" w:rsidRPr="00870506">
        <w:rPr>
          <w:rFonts w:ascii="Times New Roman" w:eastAsia="Times New Roman" w:hAnsi="Times New Roman" w:cs="Times New Roman"/>
          <w:color w:val="000000"/>
          <w:spacing w:val="1"/>
          <w:sz w:val="28"/>
          <w:szCs w:val="28"/>
          <w:lang w:val="ru-RU" w:eastAsia="ru-RU"/>
        </w:rPr>
        <w:t>;</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 </w:t>
      </w:r>
      <w:r w:rsidR="001668A0" w:rsidRPr="00870506">
        <w:rPr>
          <w:rFonts w:ascii="Times New Roman" w:eastAsia="Times New Roman" w:hAnsi="Times New Roman" w:cs="Times New Roman"/>
          <w:color w:val="000000"/>
          <w:spacing w:val="1"/>
          <w:sz w:val="28"/>
          <w:szCs w:val="28"/>
          <w:lang w:eastAsia="ru-RU"/>
        </w:rPr>
        <w:t>діти, зареєстровані як внутрішньо переміщені особи;</w:t>
      </w:r>
    </w:p>
    <w:p w:rsidR="001668A0" w:rsidRPr="00370D32"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 </w:t>
      </w:r>
      <w:r w:rsidR="001668A0" w:rsidRPr="00370D32">
        <w:rPr>
          <w:rFonts w:ascii="Times New Roman" w:eastAsia="Times New Roman" w:hAnsi="Times New Roman" w:cs="Times New Roman"/>
          <w:color w:val="000000"/>
          <w:spacing w:val="1"/>
          <w:sz w:val="28"/>
          <w:szCs w:val="28"/>
          <w:lang w:eastAsia="ru-RU"/>
        </w:rPr>
        <w:t>діти-сироти;</w:t>
      </w:r>
    </w:p>
    <w:p w:rsidR="001668A0" w:rsidRPr="00370D32"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370D32">
        <w:rPr>
          <w:rFonts w:ascii="Times New Roman" w:eastAsia="Times New Roman" w:hAnsi="Times New Roman" w:cs="Times New Roman"/>
          <w:color w:val="000000"/>
          <w:spacing w:val="1"/>
          <w:sz w:val="28"/>
          <w:szCs w:val="28"/>
          <w:lang w:eastAsia="ru-RU"/>
        </w:rPr>
        <w:t>-</w:t>
      </w:r>
      <w:r>
        <w:rPr>
          <w:rFonts w:ascii="Times New Roman" w:eastAsia="Times New Roman" w:hAnsi="Times New Roman" w:cs="Times New Roman"/>
          <w:color w:val="000000"/>
          <w:spacing w:val="1"/>
          <w:sz w:val="28"/>
          <w:szCs w:val="28"/>
          <w:lang w:val="ru-RU" w:eastAsia="ru-RU"/>
        </w:rPr>
        <w:t> </w:t>
      </w:r>
      <w:r w:rsidR="001668A0" w:rsidRPr="00370D32">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eastAsia="ru-RU"/>
        </w:rPr>
        <w:t>- </w:t>
      </w:r>
      <w:proofErr w:type="spellStart"/>
      <w:r w:rsidR="001668A0" w:rsidRPr="00870506">
        <w:rPr>
          <w:rFonts w:ascii="Times New Roman" w:eastAsia="Times New Roman" w:hAnsi="Times New Roman" w:cs="Times New Roman"/>
          <w:color w:val="000000"/>
          <w:spacing w:val="1"/>
          <w:sz w:val="28"/>
          <w:szCs w:val="28"/>
          <w:lang w:val="ru-RU" w:eastAsia="ru-RU"/>
        </w:rPr>
        <w:t>діти</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узяті</w:t>
      </w:r>
      <w:proofErr w:type="spellEnd"/>
      <w:r w:rsidR="001668A0" w:rsidRPr="00870506">
        <w:rPr>
          <w:rFonts w:ascii="Times New Roman" w:eastAsia="Times New Roman" w:hAnsi="Times New Roman" w:cs="Times New Roman"/>
          <w:color w:val="000000"/>
          <w:spacing w:val="1"/>
          <w:sz w:val="28"/>
          <w:szCs w:val="28"/>
          <w:lang w:val="ru-RU" w:eastAsia="ru-RU"/>
        </w:rPr>
        <w:t xml:space="preserve"> на </w:t>
      </w:r>
      <w:proofErr w:type="spellStart"/>
      <w:r w:rsidR="001668A0" w:rsidRPr="00870506">
        <w:rPr>
          <w:rFonts w:ascii="Times New Roman" w:eastAsia="Times New Roman" w:hAnsi="Times New Roman" w:cs="Times New Roman"/>
          <w:color w:val="000000"/>
          <w:spacing w:val="1"/>
          <w:sz w:val="28"/>
          <w:szCs w:val="28"/>
          <w:lang w:val="ru-RU" w:eastAsia="ru-RU"/>
        </w:rPr>
        <w:t>облік</w:t>
      </w:r>
      <w:proofErr w:type="spellEnd"/>
      <w:r w:rsidR="001668A0" w:rsidRPr="00870506">
        <w:rPr>
          <w:rFonts w:ascii="Times New Roman" w:eastAsia="Times New Roman" w:hAnsi="Times New Roman" w:cs="Times New Roman"/>
          <w:color w:val="000000"/>
          <w:spacing w:val="1"/>
          <w:sz w:val="28"/>
          <w:szCs w:val="28"/>
          <w:lang w:val="ru-RU" w:eastAsia="ru-RU"/>
        </w:rPr>
        <w:t xml:space="preserve"> службою у справах </w:t>
      </w:r>
      <w:proofErr w:type="spellStart"/>
      <w:r w:rsidR="001668A0" w:rsidRPr="00870506">
        <w:rPr>
          <w:rFonts w:ascii="Times New Roman" w:eastAsia="Times New Roman" w:hAnsi="Times New Roman" w:cs="Times New Roman"/>
          <w:color w:val="000000"/>
          <w:spacing w:val="1"/>
          <w:sz w:val="28"/>
          <w:szCs w:val="28"/>
          <w:lang w:val="ru-RU" w:eastAsia="ru-RU"/>
        </w:rPr>
        <w:t>дітей</w:t>
      </w:r>
      <w:proofErr w:type="spellEnd"/>
      <w:r w:rsidR="001668A0" w:rsidRPr="00870506">
        <w:rPr>
          <w:rFonts w:ascii="Times New Roman" w:eastAsia="Times New Roman" w:hAnsi="Times New Roman" w:cs="Times New Roman"/>
          <w:color w:val="000000"/>
          <w:spacing w:val="1"/>
          <w:sz w:val="28"/>
          <w:szCs w:val="28"/>
          <w:lang w:val="ru-RU" w:eastAsia="ru-RU"/>
        </w:rPr>
        <w:t xml:space="preserve"> як таких, </w:t>
      </w:r>
      <w:proofErr w:type="spellStart"/>
      <w:r w:rsidR="001668A0" w:rsidRPr="00870506">
        <w:rPr>
          <w:rFonts w:ascii="Times New Roman" w:eastAsia="Times New Roman" w:hAnsi="Times New Roman" w:cs="Times New Roman"/>
          <w:color w:val="000000"/>
          <w:spacing w:val="1"/>
          <w:sz w:val="28"/>
          <w:szCs w:val="28"/>
          <w:lang w:val="ru-RU" w:eastAsia="ru-RU"/>
        </w:rPr>
        <w:t>що</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перебувають</w:t>
      </w:r>
      <w:proofErr w:type="spellEnd"/>
      <w:r w:rsidR="001668A0" w:rsidRPr="00870506">
        <w:rPr>
          <w:rFonts w:ascii="Times New Roman" w:eastAsia="Times New Roman" w:hAnsi="Times New Roman" w:cs="Times New Roman"/>
          <w:color w:val="000000"/>
          <w:spacing w:val="1"/>
          <w:sz w:val="28"/>
          <w:szCs w:val="28"/>
          <w:lang w:val="ru-RU" w:eastAsia="ru-RU"/>
        </w:rPr>
        <w:t xml:space="preserve"> у </w:t>
      </w:r>
      <w:proofErr w:type="spellStart"/>
      <w:r w:rsidR="001668A0" w:rsidRPr="00870506">
        <w:rPr>
          <w:rFonts w:ascii="Times New Roman" w:eastAsia="Times New Roman" w:hAnsi="Times New Roman" w:cs="Times New Roman"/>
          <w:color w:val="000000"/>
          <w:spacing w:val="1"/>
          <w:sz w:val="28"/>
          <w:szCs w:val="28"/>
          <w:lang w:val="ru-RU" w:eastAsia="ru-RU"/>
        </w:rPr>
        <w:t>складних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життєвих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обставинах</w:t>
      </w:r>
      <w:proofErr w:type="spellEnd"/>
      <w:r w:rsidR="001668A0" w:rsidRPr="00870506">
        <w:rPr>
          <w:rFonts w:ascii="Times New Roman" w:eastAsia="Times New Roman" w:hAnsi="Times New Roman" w:cs="Times New Roman"/>
          <w:color w:val="000000"/>
          <w:spacing w:val="1"/>
          <w:sz w:val="28"/>
          <w:szCs w:val="28"/>
          <w:lang w:val="ru-RU" w:eastAsia="ru-RU"/>
        </w:rPr>
        <w:t>;</w:t>
      </w:r>
    </w:p>
    <w:p w:rsidR="00C50AC2"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lastRenderedPageBreak/>
        <w:t>- </w:t>
      </w:r>
      <w:proofErr w:type="spellStart"/>
      <w:r w:rsidR="001668A0" w:rsidRPr="00C50AC2">
        <w:rPr>
          <w:rFonts w:ascii="Times New Roman" w:eastAsia="Times New Roman" w:hAnsi="Times New Roman" w:cs="Times New Roman"/>
          <w:color w:val="000000"/>
          <w:spacing w:val="1"/>
          <w:sz w:val="28"/>
          <w:szCs w:val="28"/>
          <w:lang w:val="ru-RU" w:eastAsia="ru-RU"/>
        </w:rPr>
        <w:t>діти</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з</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інвалідністю</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здатні</w:t>
      </w:r>
      <w:proofErr w:type="spellEnd"/>
      <w:r w:rsidR="001668A0" w:rsidRPr="00C50AC2">
        <w:rPr>
          <w:rFonts w:ascii="Times New Roman" w:eastAsia="Times New Roman" w:hAnsi="Times New Roman" w:cs="Times New Roman"/>
          <w:color w:val="000000"/>
          <w:spacing w:val="1"/>
          <w:sz w:val="28"/>
          <w:szCs w:val="28"/>
          <w:lang w:val="ru-RU" w:eastAsia="ru-RU"/>
        </w:rPr>
        <w:t xml:space="preserve"> до </w:t>
      </w:r>
      <w:proofErr w:type="spellStart"/>
      <w:r w:rsidR="001668A0" w:rsidRPr="00C50AC2">
        <w:rPr>
          <w:rFonts w:ascii="Times New Roman" w:eastAsia="Times New Roman" w:hAnsi="Times New Roman" w:cs="Times New Roman"/>
          <w:color w:val="000000"/>
          <w:spacing w:val="1"/>
          <w:sz w:val="28"/>
          <w:szCs w:val="28"/>
          <w:lang w:val="ru-RU" w:eastAsia="ru-RU"/>
        </w:rPr>
        <w:t>самообслуговування</w:t>
      </w:r>
      <w:proofErr w:type="spellEnd"/>
      <w:r w:rsidR="001668A0" w:rsidRPr="00C50AC2">
        <w:rPr>
          <w:rFonts w:ascii="Times New Roman" w:eastAsia="Times New Roman" w:hAnsi="Times New Roman" w:cs="Times New Roman"/>
          <w:color w:val="000000"/>
          <w:spacing w:val="1"/>
          <w:sz w:val="28"/>
          <w:szCs w:val="28"/>
          <w:lang w:val="ru-RU" w:eastAsia="ru-RU"/>
        </w:rPr>
        <w:t xml:space="preserve"> (за </w:t>
      </w:r>
      <w:proofErr w:type="spellStart"/>
      <w:r w:rsidR="001668A0" w:rsidRPr="00C50AC2">
        <w:rPr>
          <w:rFonts w:ascii="Times New Roman" w:eastAsia="Times New Roman" w:hAnsi="Times New Roman" w:cs="Times New Roman"/>
          <w:color w:val="000000"/>
          <w:spacing w:val="1"/>
          <w:sz w:val="28"/>
          <w:szCs w:val="28"/>
          <w:lang w:val="ru-RU" w:eastAsia="ru-RU"/>
        </w:rPr>
        <w:t>відсутності</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медичних</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протипоказань</w:t>
      </w:r>
      <w:proofErr w:type="spellEnd"/>
      <w:r w:rsidR="001668A0" w:rsidRPr="00C50AC2">
        <w:rPr>
          <w:rFonts w:ascii="Times New Roman" w:eastAsia="Times New Roman" w:hAnsi="Times New Roman" w:cs="Times New Roman"/>
          <w:color w:val="000000"/>
          <w:spacing w:val="1"/>
          <w:sz w:val="28"/>
          <w:szCs w:val="28"/>
          <w:lang w:val="ru-RU" w:eastAsia="ru-RU"/>
        </w:rPr>
        <w:t>);</w:t>
      </w:r>
    </w:p>
    <w:p w:rsidR="001668A0" w:rsidRPr="00C50AC2"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t>- </w:t>
      </w:r>
      <w:proofErr w:type="spellStart"/>
      <w:r w:rsidR="001668A0" w:rsidRPr="00C50AC2">
        <w:rPr>
          <w:rFonts w:ascii="Times New Roman" w:eastAsia="Times New Roman" w:hAnsi="Times New Roman" w:cs="Times New Roman"/>
          <w:color w:val="000000"/>
          <w:spacing w:val="1"/>
          <w:sz w:val="28"/>
          <w:szCs w:val="28"/>
          <w:lang w:val="ru-RU" w:eastAsia="ru-RU"/>
        </w:rPr>
        <w:t>діти</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з</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r w:rsidR="001668A0" w:rsidRPr="00C50AC2">
        <w:rPr>
          <w:rFonts w:ascii="Times New Roman" w:eastAsia="Times New Roman" w:hAnsi="Times New Roman" w:cs="Times New Roman"/>
          <w:color w:val="000000"/>
          <w:spacing w:val="1"/>
          <w:sz w:val="28"/>
          <w:szCs w:val="28"/>
          <w:lang w:val="ru-RU" w:eastAsia="ru-RU"/>
        </w:rPr>
        <w:t>багатодітних</w:t>
      </w:r>
      <w:proofErr w:type="spellEnd"/>
      <w:r w:rsidR="001668A0" w:rsidRPr="00C50AC2">
        <w:rPr>
          <w:rFonts w:ascii="Times New Roman" w:eastAsia="Times New Roman" w:hAnsi="Times New Roman" w:cs="Times New Roman"/>
          <w:color w:val="000000"/>
          <w:spacing w:val="1"/>
          <w:sz w:val="28"/>
          <w:szCs w:val="28"/>
          <w:lang w:val="ru-RU" w:eastAsia="ru-RU"/>
        </w:rPr>
        <w:t xml:space="preserve"> </w:t>
      </w:r>
      <w:proofErr w:type="spellStart"/>
      <w:proofErr w:type="gramStart"/>
      <w:r w:rsidR="001668A0" w:rsidRPr="00C50AC2">
        <w:rPr>
          <w:rFonts w:ascii="Times New Roman" w:eastAsia="Times New Roman" w:hAnsi="Times New Roman" w:cs="Times New Roman"/>
          <w:color w:val="000000"/>
          <w:spacing w:val="1"/>
          <w:sz w:val="28"/>
          <w:szCs w:val="28"/>
          <w:lang w:val="ru-RU" w:eastAsia="ru-RU"/>
        </w:rPr>
        <w:t>сім</w:t>
      </w:r>
      <w:r w:rsidR="009E218B" w:rsidRPr="00C50AC2">
        <w:rPr>
          <w:rFonts w:ascii="Times New Roman" w:eastAsia="Times New Roman" w:hAnsi="Times New Roman" w:cs="Times New Roman"/>
          <w:color w:val="000000"/>
          <w:spacing w:val="1"/>
          <w:sz w:val="28"/>
          <w:szCs w:val="28"/>
          <w:lang w:val="ru-RU" w:eastAsia="ru-RU"/>
        </w:rPr>
        <w:t>е</w:t>
      </w:r>
      <w:r w:rsidR="001668A0" w:rsidRPr="00C50AC2">
        <w:rPr>
          <w:rFonts w:ascii="Times New Roman" w:eastAsia="Times New Roman" w:hAnsi="Times New Roman" w:cs="Times New Roman"/>
          <w:color w:val="000000"/>
          <w:spacing w:val="1"/>
          <w:sz w:val="28"/>
          <w:szCs w:val="28"/>
          <w:lang w:val="ru-RU" w:eastAsia="ru-RU"/>
        </w:rPr>
        <w:t>й</w:t>
      </w:r>
      <w:proofErr w:type="spellEnd"/>
      <w:proofErr w:type="gramEnd"/>
      <w:r w:rsidR="001668A0" w:rsidRPr="00C50AC2">
        <w:rPr>
          <w:rFonts w:ascii="Times New Roman" w:eastAsia="Times New Roman" w:hAnsi="Times New Roman" w:cs="Times New Roman"/>
          <w:color w:val="000000"/>
          <w:spacing w:val="1"/>
          <w:sz w:val="28"/>
          <w:szCs w:val="28"/>
          <w:lang w:val="ru-RU" w:eastAsia="ru-RU"/>
        </w:rPr>
        <w:t>;</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t>- </w:t>
      </w:r>
      <w:proofErr w:type="spellStart"/>
      <w:r w:rsidR="001668A0" w:rsidRPr="00870506">
        <w:rPr>
          <w:rFonts w:ascii="Times New Roman" w:eastAsia="Times New Roman" w:hAnsi="Times New Roman" w:cs="Times New Roman"/>
          <w:color w:val="000000"/>
          <w:spacing w:val="1"/>
          <w:sz w:val="28"/>
          <w:szCs w:val="28"/>
          <w:lang w:val="ru-RU" w:eastAsia="ru-RU"/>
        </w:rPr>
        <w:t>діти</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із</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малозабезпечених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proofErr w:type="gramStart"/>
      <w:r w:rsidR="001668A0" w:rsidRPr="00870506">
        <w:rPr>
          <w:rFonts w:ascii="Times New Roman" w:eastAsia="Times New Roman" w:hAnsi="Times New Roman" w:cs="Times New Roman"/>
          <w:color w:val="000000"/>
          <w:spacing w:val="1"/>
          <w:sz w:val="28"/>
          <w:szCs w:val="28"/>
          <w:lang w:val="ru-RU" w:eastAsia="ru-RU"/>
        </w:rPr>
        <w:t>сімей</w:t>
      </w:r>
      <w:proofErr w:type="spellEnd"/>
      <w:proofErr w:type="gramEnd"/>
      <w:r w:rsidR="001668A0" w:rsidRPr="00870506">
        <w:rPr>
          <w:rFonts w:ascii="Times New Roman" w:eastAsia="Times New Roman" w:hAnsi="Times New Roman" w:cs="Times New Roman"/>
          <w:color w:val="000000"/>
          <w:spacing w:val="1"/>
          <w:sz w:val="28"/>
          <w:szCs w:val="28"/>
          <w:lang w:val="ru-RU" w:eastAsia="ru-RU"/>
        </w:rPr>
        <w:t>;</w:t>
      </w:r>
    </w:p>
    <w:p w:rsidR="001668A0"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t>- </w:t>
      </w:r>
      <w:proofErr w:type="spellStart"/>
      <w:r w:rsidR="001668A0" w:rsidRPr="00870506">
        <w:rPr>
          <w:rFonts w:ascii="Times New Roman" w:eastAsia="Times New Roman" w:hAnsi="Times New Roman" w:cs="Times New Roman"/>
          <w:color w:val="000000"/>
          <w:spacing w:val="1"/>
          <w:sz w:val="28"/>
          <w:szCs w:val="28"/>
          <w:lang w:val="ru-RU" w:eastAsia="ru-RU"/>
        </w:rPr>
        <w:t>діти</w:t>
      </w:r>
      <w:proofErr w:type="spellEnd"/>
      <w:r w:rsidR="001668A0" w:rsidRPr="00870506">
        <w:rPr>
          <w:rFonts w:ascii="Times New Roman" w:eastAsia="Times New Roman" w:hAnsi="Times New Roman" w:cs="Times New Roman"/>
          <w:color w:val="000000"/>
          <w:spacing w:val="1"/>
          <w:sz w:val="28"/>
          <w:szCs w:val="28"/>
          <w:lang w:val="ru-RU" w:eastAsia="ru-RU"/>
        </w:rPr>
        <w:t xml:space="preserve">, одному </w:t>
      </w:r>
      <w:proofErr w:type="spellStart"/>
      <w:r w:rsidR="001668A0" w:rsidRPr="00870506">
        <w:rPr>
          <w:rFonts w:ascii="Times New Roman" w:eastAsia="Times New Roman" w:hAnsi="Times New Roman" w:cs="Times New Roman"/>
          <w:color w:val="000000"/>
          <w:spacing w:val="1"/>
          <w:sz w:val="28"/>
          <w:szCs w:val="28"/>
          <w:lang w:val="ru-RU" w:eastAsia="ru-RU"/>
        </w:rPr>
        <w:t>з</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батьків</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яких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встановлено</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інвалідність</w:t>
      </w:r>
      <w:proofErr w:type="spellEnd"/>
      <w:r w:rsidR="001668A0" w:rsidRPr="00870506">
        <w:rPr>
          <w:rFonts w:ascii="Times New Roman" w:eastAsia="Times New Roman" w:hAnsi="Times New Roman" w:cs="Times New Roman"/>
          <w:color w:val="000000"/>
          <w:spacing w:val="1"/>
          <w:sz w:val="28"/>
          <w:szCs w:val="28"/>
          <w:lang w:val="ru-RU" w:eastAsia="ru-RU"/>
        </w:rPr>
        <w:t xml:space="preserve"> І </w:t>
      </w:r>
      <w:proofErr w:type="spellStart"/>
      <w:r w:rsidR="001668A0" w:rsidRPr="00870506">
        <w:rPr>
          <w:rFonts w:ascii="Times New Roman" w:eastAsia="Times New Roman" w:hAnsi="Times New Roman" w:cs="Times New Roman"/>
          <w:color w:val="000000"/>
          <w:spacing w:val="1"/>
          <w:sz w:val="28"/>
          <w:szCs w:val="28"/>
          <w:lang w:val="ru-RU" w:eastAsia="ru-RU"/>
        </w:rPr>
        <w:t>чи</w:t>
      </w:r>
      <w:proofErr w:type="spellEnd"/>
      <w:r w:rsidR="001668A0" w:rsidRPr="00870506">
        <w:rPr>
          <w:rFonts w:ascii="Times New Roman" w:eastAsia="Times New Roman" w:hAnsi="Times New Roman" w:cs="Times New Roman"/>
          <w:color w:val="000000"/>
          <w:spacing w:val="1"/>
          <w:sz w:val="28"/>
          <w:szCs w:val="28"/>
          <w:lang w:val="ru-RU" w:eastAsia="ru-RU"/>
        </w:rPr>
        <w:t xml:space="preserve"> ІІ </w:t>
      </w:r>
      <w:proofErr w:type="spellStart"/>
      <w:r w:rsidR="001668A0" w:rsidRPr="00870506">
        <w:rPr>
          <w:rFonts w:ascii="Times New Roman" w:eastAsia="Times New Roman" w:hAnsi="Times New Roman" w:cs="Times New Roman"/>
          <w:color w:val="000000"/>
          <w:spacing w:val="1"/>
          <w:sz w:val="28"/>
          <w:szCs w:val="28"/>
          <w:lang w:val="ru-RU" w:eastAsia="ru-RU"/>
        </w:rPr>
        <w:t>групи</w:t>
      </w:r>
      <w:proofErr w:type="spellEnd"/>
      <w:r w:rsidR="001668A0" w:rsidRPr="00870506">
        <w:rPr>
          <w:rFonts w:ascii="Times New Roman" w:eastAsia="Times New Roman" w:hAnsi="Times New Roman" w:cs="Times New Roman"/>
          <w:color w:val="000000"/>
          <w:spacing w:val="1"/>
          <w:sz w:val="28"/>
          <w:szCs w:val="28"/>
          <w:lang w:val="ru-RU" w:eastAsia="ru-RU"/>
        </w:rPr>
        <w:t>;</w:t>
      </w:r>
    </w:p>
    <w:p w:rsidR="009E218B" w:rsidRPr="00870506" w:rsidRDefault="00370D32" w:rsidP="00370D32">
      <w:pPr>
        <w:pStyle w:val="aa"/>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color w:val="000000"/>
          <w:spacing w:val="1"/>
          <w:sz w:val="28"/>
          <w:szCs w:val="28"/>
          <w:lang w:val="ru-RU" w:eastAsia="ru-RU"/>
        </w:rPr>
        <w:t>- </w:t>
      </w:r>
      <w:proofErr w:type="spellStart"/>
      <w:r w:rsidR="001668A0" w:rsidRPr="00870506">
        <w:rPr>
          <w:rFonts w:ascii="Times New Roman" w:eastAsia="Times New Roman" w:hAnsi="Times New Roman" w:cs="Times New Roman"/>
          <w:color w:val="000000"/>
          <w:spacing w:val="1"/>
          <w:sz w:val="28"/>
          <w:szCs w:val="28"/>
          <w:lang w:val="ru-RU" w:eastAsia="ru-RU"/>
        </w:rPr>
        <w:t>талановиті</w:t>
      </w:r>
      <w:proofErr w:type="spellEnd"/>
      <w:r w:rsidR="001668A0" w:rsidRPr="00870506">
        <w:rPr>
          <w:rFonts w:ascii="Times New Roman" w:eastAsia="Times New Roman" w:hAnsi="Times New Roman" w:cs="Times New Roman"/>
          <w:color w:val="000000"/>
          <w:spacing w:val="1"/>
          <w:sz w:val="28"/>
          <w:szCs w:val="28"/>
          <w:lang w:val="ru-RU" w:eastAsia="ru-RU"/>
        </w:rPr>
        <w:t xml:space="preserve"> та </w:t>
      </w:r>
      <w:proofErr w:type="spellStart"/>
      <w:r w:rsidR="001668A0" w:rsidRPr="00870506">
        <w:rPr>
          <w:rFonts w:ascii="Times New Roman" w:eastAsia="Times New Roman" w:hAnsi="Times New Roman" w:cs="Times New Roman"/>
          <w:color w:val="000000"/>
          <w:spacing w:val="1"/>
          <w:sz w:val="28"/>
          <w:szCs w:val="28"/>
          <w:lang w:val="ru-RU" w:eastAsia="ru-RU"/>
        </w:rPr>
        <w:t>обдаровані</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діти</w:t>
      </w:r>
      <w:proofErr w:type="spellEnd"/>
      <w:r w:rsidR="001668A0" w:rsidRPr="00870506">
        <w:rPr>
          <w:rFonts w:ascii="Times New Roman" w:eastAsia="Times New Roman" w:hAnsi="Times New Roman" w:cs="Times New Roman"/>
          <w:color w:val="000000"/>
          <w:spacing w:val="1"/>
          <w:sz w:val="28"/>
          <w:szCs w:val="28"/>
          <w:lang w:val="ru-RU" w:eastAsia="ru-RU"/>
        </w:rPr>
        <w:t xml:space="preserve"> – </w:t>
      </w:r>
      <w:proofErr w:type="spellStart"/>
      <w:r w:rsidR="001668A0" w:rsidRPr="00870506">
        <w:rPr>
          <w:rFonts w:ascii="Times New Roman" w:eastAsia="Times New Roman" w:hAnsi="Times New Roman" w:cs="Times New Roman"/>
          <w:color w:val="000000"/>
          <w:spacing w:val="1"/>
          <w:sz w:val="28"/>
          <w:szCs w:val="28"/>
          <w:lang w:val="ru-RU" w:eastAsia="ru-RU"/>
        </w:rPr>
        <w:t>переможці</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міжнародних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всеукраїнських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обласних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міських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районних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олімпіад</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конкурсів</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фестивалів</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змагань</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спартакіад</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відмінники</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навчання</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лідери</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дитячих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громадських</w:t>
      </w:r>
      <w:proofErr w:type="spellEnd"/>
      <w:r w:rsidR="001668A0" w:rsidRPr="00870506">
        <w:rPr>
          <w:rFonts w:ascii="Times New Roman" w:eastAsia="Times New Roman" w:hAnsi="Times New Roman" w:cs="Times New Roman"/>
          <w:color w:val="000000"/>
          <w:spacing w:val="1"/>
          <w:sz w:val="28"/>
          <w:szCs w:val="28"/>
          <w:lang w:val="ru-RU" w:eastAsia="ru-RU"/>
        </w:rPr>
        <w:t xml:space="preserve"> </w:t>
      </w:r>
      <w:proofErr w:type="spellStart"/>
      <w:r w:rsidR="001668A0" w:rsidRPr="00870506">
        <w:rPr>
          <w:rFonts w:ascii="Times New Roman" w:eastAsia="Times New Roman" w:hAnsi="Times New Roman" w:cs="Times New Roman"/>
          <w:color w:val="000000"/>
          <w:spacing w:val="1"/>
          <w:sz w:val="28"/>
          <w:szCs w:val="28"/>
          <w:lang w:val="ru-RU" w:eastAsia="ru-RU"/>
        </w:rPr>
        <w:t>організацій</w:t>
      </w:r>
      <w:proofErr w:type="spellEnd"/>
      <w:r w:rsidR="009E218B" w:rsidRPr="00870506">
        <w:rPr>
          <w:rFonts w:ascii="Times New Roman" w:eastAsia="Times New Roman" w:hAnsi="Times New Roman" w:cs="Times New Roman"/>
          <w:color w:val="000000"/>
          <w:spacing w:val="1"/>
          <w:sz w:val="28"/>
          <w:szCs w:val="28"/>
          <w:lang w:val="ru-RU" w:eastAsia="ru-RU"/>
        </w:rPr>
        <w:t>.</w:t>
      </w:r>
    </w:p>
    <w:p w:rsidR="001668A0" w:rsidRPr="00870506" w:rsidRDefault="00FB4D86" w:rsidP="00870506">
      <w:pPr>
        <w:pStyle w:val="12"/>
        <w:tabs>
          <w:tab w:val="left" w:pos="0"/>
        </w:tabs>
        <w:ind w:firstLine="567"/>
        <w:jc w:val="both"/>
        <w:rPr>
          <w:lang w:val="uk-UA"/>
        </w:rPr>
      </w:pPr>
      <w:r w:rsidRPr="00870506">
        <w:rPr>
          <w:rStyle w:val="a9"/>
          <w:lang w:val="uk-UA"/>
        </w:rPr>
        <w:t>4. </w:t>
      </w:r>
      <w:r w:rsidR="001668A0" w:rsidRPr="00870506">
        <w:rPr>
          <w:rStyle w:val="a9"/>
        </w:rPr>
        <w:t xml:space="preserve">Строк </w:t>
      </w:r>
      <w:proofErr w:type="spellStart"/>
      <w:r w:rsidR="001668A0" w:rsidRPr="00870506">
        <w:rPr>
          <w:rStyle w:val="a9"/>
        </w:rPr>
        <w:t>перебування</w:t>
      </w:r>
      <w:proofErr w:type="spellEnd"/>
      <w:r w:rsidR="001668A0" w:rsidRPr="00870506">
        <w:rPr>
          <w:rStyle w:val="a9"/>
        </w:rPr>
        <w:t xml:space="preserve"> </w:t>
      </w:r>
      <w:r w:rsidRPr="00870506">
        <w:rPr>
          <w:rStyle w:val="a9"/>
          <w:lang w:val="uk-UA"/>
        </w:rPr>
        <w:t xml:space="preserve">дитини </w:t>
      </w:r>
      <w:r w:rsidR="001668A0" w:rsidRPr="00870506">
        <w:rPr>
          <w:rStyle w:val="a9"/>
        </w:rPr>
        <w:t xml:space="preserve">в </w:t>
      </w:r>
      <w:proofErr w:type="spellStart"/>
      <w:r w:rsidR="001668A0" w:rsidRPr="00870506">
        <w:rPr>
          <w:rStyle w:val="a9"/>
        </w:rPr>
        <w:t>таборі</w:t>
      </w:r>
      <w:proofErr w:type="spellEnd"/>
      <w:r w:rsidR="001668A0" w:rsidRPr="00870506">
        <w:rPr>
          <w:rStyle w:val="a9"/>
        </w:rPr>
        <w:t xml:space="preserve"> становить</w:t>
      </w:r>
      <w:r w:rsidRPr="00870506">
        <w:rPr>
          <w:rStyle w:val="a9"/>
        </w:rPr>
        <w:t xml:space="preserve"> </w:t>
      </w:r>
      <w:r w:rsidR="001668A0" w:rsidRPr="00870506">
        <w:rPr>
          <w:rStyle w:val="a9"/>
        </w:rPr>
        <w:t xml:space="preserve">14 </w:t>
      </w:r>
      <w:proofErr w:type="spellStart"/>
      <w:r w:rsidR="001668A0" w:rsidRPr="00870506">
        <w:rPr>
          <w:rStyle w:val="a9"/>
        </w:rPr>
        <w:t>календарних</w:t>
      </w:r>
      <w:proofErr w:type="spellEnd"/>
      <w:r w:rsidR="001668A0" w:rsidRPr="00870506">
        <w:rPr>
          <w:rStyle w:val="a9"/>
        </w:rPr>
        <w:t xml:space="preserve"> </w:t>
      </w:r>
      <w:proofErr w:type="spellStart"/>
      <w:r w:rsidR="001668A0" w:rsidRPr="00870506">
        <w:rPr>
          <w:rStyle w:val="a9"/>
        </w:rPr>
        <w:t>дні</w:t>
      </w:r>
      <w:proofErr w:type="gramStart"/>
      <w:r w:rsidR="001668A0" w:rsidRPr="00870506">
        <w:rPr>
          <w:rStyle w:val="a9"/>
        </w:rPr>
        <w:t>в</w:t>
      </w:r>
      <w:proofErr w:type="spellEnd"/>
      <w:proofErr w:type="gramEnd"/>
      <w:r w:rsidRPr="00870506">
        <w:rPr>
          <w:rStyle w:val="a9"/>
          <w:lang w:val="uk-UA"/>
        </w:rPr>
        <w:t>.</w:t>
      </w:r>
    </w:p>
    <w:p w:rsidR="001668A0" w:rsidRPr="00870506" w:rsidRDefault="00A921A9" w:rsidP="00870506">
      <w:pPr>
        <w:pStyle w:val="12"/>
        <w:tabs>
          <w:tab w:val="left" w:pos="0"/>
        </w:tabs>
        <w:ind w:firstLine="567"/>
        <w:jc w:val="both"/>
        <w:rPr>
          <w:rStyle w:val="a9"/>
          <w:lang w:val="uk-UA"/>
        </w:rPr>
      </w:pPr>
      <w:r w:rsidRPr="00870506">
        <w:rPr>
          <w:rStyle w:val="a9"/>
          <w:lang w:val="uk-UA"/>
        </w:rPr>
        <w:t xml:space="preserve">5. </w:t>
      </w:r>
      <w:r w:rsidR="001668A0" w:rsidRPr="00870506">
        <w:rPr>
          <w:rStyle w:val="a9"/>
        </w:rPr>
        <w:t xml:space="preserve">Для </w:t>
      </w:r>
      <w:proofErr w:type="spellStart"/>
      <w:r w:rsidR="001668A0" w:rsidRPr="00870506">
        <w:rPr>
          <w:rStyle w:val="a9"/>
        </w:rPr>
        <w:t>взяття</w:t>
      </w:r>
      <w:proofErr w:type="spellEnd"/>
      <w:r w:rsidR="001668A0" w:rsidRPr="00870506">
        <w:rPr>
          <w:rStyle w:val="a9"/>
        </w:rPr>
        <w:t xml:space="preserve"> на </w:t>
      </w:r>
      <w:proofErr w:type="spellStart"/>
      <w:proofErr w:type="gramStart"/>
      <w:r w:rsidR="001668A0" w:rsidRPr="00870506">
        <w:rPr>
          <w:rStyle w:val="a9"/>
        </w:rPr>
        <w:t>обл</w:t>
      </w:r>
      <w:proofErr w:type="gramEnd"/>
      <w:r w:rsidR="001668A0" w:rsidRPr="00870506">
        <w:rPr>
          <w:rStyle w:val="a9"/>
        </w:rPr>
        <w:t>ік</w:t>
      </w:r>
      <w:proofErr w:type="spellEnd"/>
      <w:r w:rsidR="001668A0" w:rsidRPr="00870506">
        <w:rPr>
          <w:rStyle w:val="a9"/>
        </w:rPr>
        <w:t xml:space="preserve"> та </w:t>
      </w:r>
      <w:proofErr w:type="spellStart"/>
      <w:r w:rsidR="001668A0" w:rsidRPr="00870506">
        <w:rPr>
          <w:rStyle w:val="a9"/>
        </w:rPr>
        <w:t>забезпечення</w:t>
      </w:r>
      <w:proofErr w:type="spellEnd"/>
      <w:r w:rsidR="001668A0" w:rsidRPr="00870506">
        <w:rPr>
          <w:rStyle w:val="a9"/>
        </w:rPr>
        <w:t xml:space="preserve"> </w:t>
      </w:r>
      <w:proofErr w:type="spellStart"/>
      <w:r w:rsidR="001668A0" w:rsidRPr="00870506">
        <w:rPr>
          <w:rStyle w:val="a9"/>
        </w:rPr>
        <w:t>безоплатно</w:t>
      </w:r>
      <w:proofErr w:type="spellEnd"/>
      <w:r w:rsidR="001668A0" w:rsidRPr="00870506">
        <w:rPr>
          <w:rStyle w:val="a9"/>
        </w:rPr>
        <w:t xml:space="preserve"> </w:t>
      </w:r>
      <w:proofErr w:type="spellStart"/>
      <w:r w:rsidR="001668A0" w:rsidRPr="00870506">
        <w:rPr>
          <w:rStyle w:val="a9"/>
        </w:rPr>
        <w:t>путівкою</w:t>
      </w:r>
      <w:proofErr w:type="spellEnd"/>
      <w:r w:rsidR="001668A0" w:rsidRPr="00870506">
        <w:rPr>
          <w:rStyle w:val="a9"/>
        </w:rPr>
        <w:t xml:space="preserve"> до </w:t>
      </w:r>
      <w:r w:rsidRPr="00870506">
        <w:rPr>
          <w:rStyle w:val="a9"/>
          <w:lang w:val="uk-UA"/>
        </w:rPr>
        <w:t xml:space="preserve">управління соціального захисту населення Глухівської міської ради </w:t>
      </w:r>
      <w:r w:rsidR="001668A0" w:rsidRPr="00870506">
        <w:rPr>
          <w:rStyle w:val="a9"/>
        </w:rPr>
        <w:t xml:space="preserve"> </w:t>
      </w:r>
      <w:proofErr w:type="spellStart"/>
      <w:r w:rsidR="001668A0" w:rsidRPr="00870506">
        <w:rPr>
          <w:rStyle w:val="a9"/>
        </w:rPr>
        <w:t>подаються</w:t>
      </w:r>
      <w:proofErr w:type="spellEnd"/>
      <w:r w:rsidR="001668A0" w:rsidRPr="00870506">
        <w:rPr>
          <w:rStyle w:val="a9"/>
        </w:rPr>
        <w:t xml:space="preserve"> </w:t>
      </w:r>
      <w:proofErr w:type="spellStart"/>
      <w:r w:rsidR="001668A0" w:rsidRPr="00870506">
        <w:rPr>
          <w:rStyle w:val="a9"/>
        </w:rPr>
        <w:t>такі</w:t>
      </w:r>
      <w:proofErr w:type="spellEnd"/>
      <w:r w:rsidR="001668A0" w:rsidRPr="00870506">
        <w:rPr>
          <w:rStyle w:val="a9"/>
        </w:rPr>
        <w:t xml:space="preserve"> </w:t>
      </w:r>
      <w:proofErr w:type="spellStart"/>
      <w:r w:rsidR="001668A0" w:rsidRPr="00870506">
        <w:rPr>
          <w:rStyle w:val="a9"/>
        </w:rPr>
        <w:t>документи</w:t>
      </w:r>
      <w:proofErr w:type="spellEnd"/>
      <w:r w:rsidR="001668A0" w:rsidRPr="00870506">
        <w:rPr>
          <w:rStyle w:val="a9"/>
        </w:rPr>
        <w:t>:</w:t>
      </w:r>
    </w:p>
    <w:p w:rsidR="00ED56A5" w:rsidRPr="00870506" w:rsidRDefault="00370D32" w:rsidP="00370D32">
      <w:pPr>
        <w:pStyle w:val="12"/>
        <w:ind w:firstLine="0"/>
        <w:jc w:val="both"/>
        <w:rPr>
          <w:rStyle w:val="a9"/>
          <w:lang w:val="uk-UA"/>
        </w:rPr>
      </w:pPr>
      <w:r>
        <w:rPr>
          <w:rStyle w:val="a9"/>
          <w:lang w:val="uk-UA"/>
        </w:rPr>
        <w:t>- </w:t>
      </w:r>
      <w:r w:rsidR="00ED56A5" w:rsidRPr="00870506">
        <w:rPr>
          <w:rStyle w:val="a9"/>
          <w:lang w:val="uk-UA"/>
        </w:rPr>
        <w:t>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00ED56A5" w:rsidRPr="00870506">
        <w:rPr>
          <w:rStyle w:val="a9"/>
          <w:vertAlign w:val="superscript"/>
          <w:lang w:val="uk-UA"/>
        </w:rPr>
        <w:t>і</w:t>
      </w:r>
      <w:r w:rsidR="00ED56A5" w:rsidRPr="00870506">
        <w:rPr>
          <w:rStyle w:val="a9"/>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00ED56A5" w:rsidRPr="00870506">
        <w:rPr>
          <w:rStyle w:val="a9"/>
        </w:rPr>
        <w:t>II</w:t>
      </w:r>
      <w:r w:rsidR="00EC010D" w:rsidRPr="00870506">
        <w:rPr>
          <w:rStyle w:val="a9"/>
          <w:lang w:val="uk-UA"/>
        </w:rPr>
        <w:t xml:space="preserve"> групи:</w:t>
      </w:r>
      <w:r w:rsidR="00ED56A5" w:rsidRPr="00870506">
        <w:rPr>
          <w:rStyle w:val="a9"/>
          <w:lang w:val="uk-UA"/>
        </w:rPr>
        <w:t xml:space="preserve"> заява, копія документа, що посвідчує особу, копія документа, що підтверджує належність дитини до зазначеної категорії</w:t>
      </w:r>
      <w:r w:rsidR="00EC010D" w:rsidRPr="00870506">
        <w:rPr>
          <w:rStyle w:val="a9"/>
          <w:lang w:val="uk-UA"/>
        </w:rPr>
        <w:t>;</w:t>
      </w:r>
    </w:p>
    <w:p w:rsidR="00ED56A5" w:rsidRPr="00870506" w:rsidRDefault="00370D32" w:rsidP="00370D32">
      <w:pPr>
        <w:pStyle w:val="12"/>
        <w:tabs>
          <w:tab w:val="left" w:pos="709"/>
        </w:tabs>
        <w:ind w:firstLine="0"/>
        <w:jc w:val="both"/>
        <w:rPr>
          <w:lang w:val="uk-UA"/>
        </w:rPr>
      </w:pPr>
      <w:r>
        <w:rPr>
          <w:rStyle w:val="a9"/>
          <w:lang w:val="uk-UA"/>
        </w:rPr>
        <w:t>- </w:t>
      </w:r>
      <w:r w:rsidR="00ED56A5" w:rsidRPr="00870506">
        <w:rPr>
          <w:rStyle w:val="a9"/>
          <w:lang w:val="uk-UA"/>
        </w:rPr>
        <w:t>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ED56A5" w:rsidRPr="00870506" w:rsidRDefault="00370D32" w:rsidP="00370D32">
      <w:pPr>
        <w:pStyle w:val="12"/>
        <w:tabs>
          <w:tab w:val="left" w:pos="709"/>
        </w:tabs>
        <w:ind w:firstLine="0"/>
        <w:jc w:val="both"/>
        <w:rPr>
          <w:lang w:val="uk-UA"/>
        </w:rPr>
      </w:pPr>
      <w:r>
        <w:rPr>
          <w:rStyle w:val="a9"/>
          <w:lang w:val="uk-UA"/>
        </w:rPr>
        <w:t>- </w:t>
      </w:r>
      <w:r w:rsidR="00ED56A5" w:rsidRPr="00870506">
        <w:rPr>
          <w:rStyle w:val="a9"/>
          <w:lang w:val="uk-UA"/>
        </w:rPr>
        <w:t>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1668A0" w:rsidRPr="00870506" w:rsidRDefault="00370D32" w:rsidP="00370D32">
      <w:pPr>
        <w:pStyle w:val="12"/>
        <w:tabs>
          <w:tab w:val="left" w:pos="709"/>
          <w:tab w:val="left" w:pos="965"/>
        </w:tabs>
        <w:ind w:firstLine="0"/>
        <w:jc w:val="both"/>
        <w:rPr>
          <w:lang w:val="uk-UA"/>
        </w:rPr>
      </w:pPr>
      <w:r>
        <w:rPr>
          <w:rStyle w:val="a9"/>
          <w:lang w:val="uk-UA"/>
        </w:rPr>
        <w:t>- </w:t>
      </w:r>
      <w:r w:rsidR="00EC010D" w:rsidRPr="00870506">
        <w:rPr>
          <w:rStyle w:val="a9"/>
          <w:lang w:val="uk-UA"/>
        </w:rPr>
        <w:t>д</w:t>
      </w:r>
      <w:r w:rsidR="001668A0" w:rsidRPr="00870506">
        <w:rPr>
          <w:rStyle w:val="a9"/>
          <w:lang w:val="uk-UA"/>
        </w:rPr>
        <w:t>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1668A0" w:rsidRPr="00870506" w:rsidRDefault="00370D32" w:rsidP="00370D32">
      <w:pPr>
        <w:pStyle w:val="12"/>
        <w:tabs>
          <w:tab w:val="left" w:pos="709"/>
        </w:tabs>
        <w:ind w:firstLine="0"/>
        <w:jc w:val="both"/>
        <w:rPr>
          <w:rStyle w:val="a9"/>
          <w:lang w:val="uk-UA"/>
        </w:rPr>
      </w:pPr>
      <w:r>
        <w:rPr>
          <w:rStyle w:val="a9"/>
          <w:lang w:val="uk-UA"/>
        </w:rPr>
        <w:t>- </w:t>
      </w:r>
      <w:r w:rsidR="001668A0" w:rsidRPr="00870506">
        <w:rPr>
          <w:rStyle w:val="a9"/>
          <w:lang w:val="uk-UA"/>
        </w:rPr>
        <w:t>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EC010D" w:rsidRPr="00870506" w:rsidRDefault="00370D32" w:rsidP="00370D32">
      <w:pPr>
        <w:pStyle w:val="12"/>
        <w:tabs>
          <w:tab w:val="left" w:pos="709"/>
        </w:tabs>
        <w:ind w:firstLine="0"/>
        <w:jc w:val="both"/>
        <w:rPr>
          <w:lang w:val="uk-UA"/>
        </w:rPr>
      </w:pPr>
      <w:r>
        <w:rPr>
          <w:rStyle w:val="a9"/>
          <w:lang w:val="uk-UA"/>
        </w:rPr>
        <w:t>- </w:t>
      </w:r>
      <w:r w:rsidR="00EC010D" w:rsidRPr="00870506">
        <w:rPr>
          <w:rStyle w:val="a9"/>
          <w:lang w:val="uk-UA"/>
        </w:rPr>
        <w:t xml:space="preserve">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w:t>
      </w:r>
      <w:r w:rsidR="00EC010D" w:rsidRPr="00870506">
        <w:rPr>
          <w:rStyle w:val="a9"/>
          <w:lang w:val="uk-UA"/>
        </w:rPr>
        <w:lastRenderedPageBreak/>
        <w:t>дитини до дитячих закладів;</w:t>
      </w:r>
    </w:p>
    <w:p w:rsidR="001668A0" w:rsidRPr="00870506" w:rsidRDefault="00370D32" w:rsidP="00370D32">
      <w:pPr>
        <w:pStyle w:val="12"/>
        <w:tabs>
          <w:tab w:val="left" w:pos="709"/>
        </w:tabs>
        <w:ind w:firstLine="0"/>
        <w:jc w:val="both"/>
        <w:rPr>
          <w:lang w:val="uk-UA"/>
        </w:rPr>
      </w:pPr>
      <w:r>
        <w:rPr>
          <w:rStyle w:val="a9"/>
          <w:lang w:val="uk-UA"/>
        </w:rPr>
        <w:t>- </w:t>
      </w:r>
      <w:r w:rsidR="001668A0" w:rsidRPr="00870506">
        <w:rPr>
          <w:rStyle w:val="a9"/>
          <w:lang w:val="uk-UA"/>
        </w:rPr>
        <w:t xml:space="preserve">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001668A0" w:rsidRPr="00870506">
        <w:rPr>
          <w:rStyle w:val="a9"/>
          <w:lang w:val="uk-UA"/>
        </w:rPr>
        <w:t>спартакіад</w:t>
      </w:r>
      <w:proofErr w:type="spellEnd"/>
      <w:r w:rsidR="001668A0" w:rsidRPr="00870506">
        <w:rPr>
          <w:rStyle w:val="a9"/>
          <w:lang w:val="uk-UA"/>
        </w:rPr>
        <w:t>: заява, копія документа, що посвідчує особу, копія диплома, грамоти 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1668A0" w:rsidRPr="00336409" w:rsidRDefault="00870506" w:rsidP="00870506">
      <w:pPr>
        <w:pStyle w:val="12"/>
        <w:ind w:left="567" w:firstLine="0"/>
        <w:jc w:val="both"/>
        <w:rPr>
          <w:rStyle w:val="a9"/>
          <w:lang w:val="uk-UA"/>
        </w:rPr>
      </w:pPr>
      <w:r w:rsidRPr="00336409">
        <w:rPr>
          <w:rStyle w:val="a9"/>
          <w:lang w:val="uk-UA"/>
        </w:rPr>
        <w:t xml:space="preserve">6. </w:t>
      </w:r>
      <w:r w:rsidR="001668A0" w:rsidRPr="00336409">
        <w:rPr>
          <w:rStyle w:val="a9"/>
          <w:lang w:val="uk-UA"/>
        </w:rPr>
        <w:t>Терміни по</w:t>
      </w:r>
      <w:r w:rsidR="00336409" w:rsidRPr="00336409">
        <w:rPr>
          <w:rStyle w:val="a9"/>
          <w:lang w:val="uk-UA"/>
        </w:rPr>
        <w:t xml:space="preserve">дачі документів </w:t>
      </w:r>
      <w:r w:rsidR="00F5328D">
        <w:rPr>
          <w:rStyle w:val="a9"/>
          <w:lang w:val="uk-UA"/>
        </w:rPr>
        <w:t>–</w:t>
      </w:r>
      <w:r w:rsidR="00336409" w:rsidRPr="00336409">
        <w:rPr>
          <w:rStyle w:val="a9"/>
          <w:lang w:val="uk-UA"/>
        </w:rPr>
        <w:t xml:space="preserve"> </w:t>
      </w:r>
      <w:r w:rsidR="00F5328D">
        <w:rPr>
          <w:rStyle w:val="a9"/>
          <w:lang w:val="uk-UA"/>
        </w:rPr>
        <w:t>до</w:t>
      </w:r>
      <w:r w:rsidR="00336409" w:rsidRPr="00336409">
        <w:rPr>
          <w:rStyle w:val="a9"/>
          <w:lang w:val="uk-UA"/>
        </w:rPr>
        <w:t xml:space="preserve"> 09 травня</w:t>
      </w:r>
      <w:r w:rsidR="00F5328D">
        <w:rPr>
          <w:rStyle w:val="a9"/>
          <w:lang w:val="uk-UA"/>
        </w:rPr>
        <w:t xml:space="preserve"> </w:t>
      </w:r>
      <w:r w:rsidR="00336409" w:rsidRPr="00336409">
        <w:rPr>
          <w:rStyle w:val="a9"/>
          <w:lang w:val="uk-UA"/>
        </w:rPr>
        <w:t>2025 рок</w:t>
      </w:r>
      <w:r w:rsidR="001668A0" w:rsidRPr="00336409">
        <w:rPr>
          <w:rStyle w:val="a9"/>
          <w:lang w:val="uk-UA"/>
        </w:rPr>
        <w:t>у.</w:t>
      </w:r>
    </w:p>
    <w:p w:rsidR="001668A0" w:rsidRPr="00870506" w:rsidRDefault="00870506" w:rsidP="00870506">
      <w:pPr>
        <w:pStyle w:val="12"/>
        <w:tabs>
          <w:tab w:val="left" w:pos="0"/>
        </w:tabs>
        <w:ind w:firstLine="567"/>
        <w:jc w:val="both"/>
        <w:rPr>
          <w:lang w:val="uk-UA"/>
        </w:rPr>
      </w:pPr>
      <w:r>
        <w:rPr>
          <w:rStyle w:val="a9"/>
          <w:lang w:val="uk-UA"/>
        </w:rPr>
        <w:t xml:space="preserve">7. </w:t>
      </w:r>
      <w:r w:rsidR="001668A0" w:rsidRPr="00870506">
        <w:rPr>
          <w:rStyle w:val="a9"/>
          <w:lang w:val="uk-UA"/>
        </w:rPr>
        <w:t>Забезпечення дітей путівками здійснюєт</w:t>
      </w:r>
      <w:r w:rsidR="00EC010D" w:rsidRPr="00870506">
        <w:rPr>
          <w:rStyle w:val="a9"/>
          <w:lang w:val="uk-UA"/>
        </w:rPr>
        <w:t>ься з дотриманням вимог пункту 4</w:t>
      </w:r>
      <w:r w:rsidR="001668A0" w:rsidRPr="00870506">
        <w:rPr>
          <w:rStyle w:val="a9"/>
          <w:lang w:val="uk-UA"/>
        </w:rPr>
        <w:t xml:space="preserve"> цього Порядку в межах виділених коштів.</w:t>
      </w:r>
    </w:p>
    <w:p w:rsidR="001668A0" w:rsidRPr="00870506" w:rsidRDefault="00870506" w:rsidP="00870506">
      <w:pPr>
        <w:pStyle w:val="12"/>
        <w:tabs>
          <w:tab w:val="left" w:pos="0"/>
        </w:tabs>
        <w:ind w:firstLine="567"/>
        <w:jc w:val="both"/>
        <w:rPr>
          <w:lang w:val="uk-UA"/>
        </w:rPr>
      </w:pPr>
      <w:r>
        <w:rPr>
          <w:rStyle w:val="a9"/>
          <w:lang w:val="uk-UA"/>
        </w:rPr>
        <w:t xml:space="preserve">8. </w:t>
      </w:r>
      <w:r w:rsidR="001668A0" w:rsidRPr="00870506">
        <w:rPr>
          <w:rStyle w:val="a9"/>
          <w:lang w:val="uk-UA"/>
        </w:rPr>
        <w:t>О</w:t>
      </w:r>
      <w:r w:rsidR="00EC010D" w:rsidRPr="00870506">
        <w:rPr>
          <w:rStyle w:val="a9"/>
          <w:lang w:val="uk-UA"/>
        </w:rPr>
        <w:t>плата послуг із оздоровлення та</w:t>
      </w:r>
      <w:r w:rsidR="001668A0" w:rsidRPr="00870506">
        <w:rPr>
          <w:rStyle w:val="a9"/>
          <w:lang w:val="uk-UA"/>
        </w:rPr>
        <w:t xml:space="preserve"> відпочинку, наданих дітям, здійснюється відповідно до умов </w:t>
      </w:r>
      <w:r w:rsidR="00EC010D" w:rsidRPr="00870506">
        <w:rPr>
          <w:rStyle w:val="a9"/>
          <w:lang w:val="uk-UA"/>
        </w:rPr>
        <w:t xml:space="preserve">тристоронніх </w:t>
      </w:r>
      <w:r w:rsidR="001668A0" w:rsidRPr="00870506">
        <w:rPr>
          <w:rStyle w:val="a9"/>
          <w:lang w:val="uk-UA"/>
        </w:rPr>
        <w:t xml:space="preserve">договорів шляхом безготівкового перерахування коштів </w:t>
      </w:r>
      <w:r w:rsidR="00EC010D" w:rsidRPr="00870506">
        <w:rPr>
          <w:rStyle w:val="a9"/>
          <w:lang w:val="uk-UA"/>
        </w:rPr>
        <w:t>ТОВ «Соколята Буковель»</w:t>
      </w:r>
      <w:r w:rsidR="001668A0" w:rsidRPr="00870506">
        <w:rPr>
          <w:rStyle w:val="a9"/>
          <w:lang w:val="uk-UA"/>
        </w:rPr>
        <w:t xml:space="preserve"> для компенсації вартості путівок.</w:t>
      </w:r>
    </w:p>
    <w:p w:rsidR="001668A0" w:rsidRPr="00870506" w:rsidRDefault="00870506" w:rsidP="00870506">
      <w:pPr>
        <w:pStyle w:val="12"/>
        <w:tabs>
          <w:tab w:val="left" w:pos="1502"/>
        </w:tabs>
        <w:ind w:left="567" w:firstLine="0"/>
        <w:jc w:val="both"/>
      </w:pPr>
      <w:r>
        <w:rPr>
          <w:rStyle w:val="a9"/>
          <w:lang w:val="uk-UA"/>
        </w:rPr>
        <w:t xml:space="preserve">9. </w:t>
      </w:r>
      <w:proofErr w:type="spellStart"/>
      <w:r w:rsidR="001668A0" w:rsidRPr="00870506">
        <w:rPr>
          <w:rStyle w:val="a9"/>
        </w:rPr>
        <w:t>Гранична</w:t>
      </w:r>
      <w:proofErr w:type="spellEnd"/>
      <w:r w:rsidR="001668A0" w:rsidRPr="00870506">
        <w:rPr>
          <w:rStyle w:val="a9"/>
        </w:rPr>
        <w:t xml:space="preserve"> </w:t>
      </w:r>
      <w:proofErr w:type="spellStart"/>
      <w:r w:rsidR="001668A0" w:rsidRPr="00870506">
        <w:rPr>
          <w:rStyle w:val="a9"/>
        </w:rPr>
        <w:t>вартість</w:t>
      </w:r>
      <w:proofErr w:type="spellEnd"/>
      <w:r w:rsidR="001668A0" w:rsidRPr="00870506">
        <w:rPr>
          <w:rStyle w:val="a9"/>
        </w:rPr>
        <w:t xml:space="preserve"> </w:t>
      </w:r>
      <w:proofErr w:type="spellStart"/>
      <w:r w:rsidR="001668A0" w:rsidRPr="00870506">
        <w:rPr>
          <w:rStyle w:val="a9"/>
        </w:rPr>
        <w:t>путівки</w:t>
      </w:r>
      <w:proofErr w:type="spellEnd"/>
      <w:r w:rsidR="001668A0" w:rsidRPr="00870506">
        <w:rPr>
          <w:rStyle w:val="a9"/>
        </w:rPr>
        <w:t xml:space="preserve"> </w:t>
      </w:r>
      <w:proofErr w:type="spellStart"/>
      <w:r w:rsidR="001668A0" w:rsidRPr="00870506">
        <w:rPr>
          <w:rStyle w:val="a9"/>
        </w:rPr>
        <w:t>складає</w:t>
      </w:r>
      <w:proofErr w:type="spellEnd"/>
      <w:r w:rsidR="00EC010D" w:rsidRPr="00870506">
        <w:rPr>
          <w:rStyle w:val="a9"/>
          <w:lang w:val="uk-UA"/>
        </w:rPr>
        <w:t xml:space="preserve"> 18200 грн. за 14 календарних дні</w:t>
      </w:r>
      <w:proofErr w:type="gramStart"/>
      <w:r w:rsidR="00EC010D" w:rsidRPr="00870506">
        <w:rPr>
          <w:rStyle w:val="a9"/>
          <w:lang w:val="uk-UA"/>
        </w:rPr>
        <w:t>в</w:t>
      </w:r>
      <w:proofErr w:type="gramEnd"/>
      <w:r w:rsidR="00EC010D" w:rsidRPr="00870506">
        <w:rPr>
          <w:rStyle w:val="a9"/>
          <w:lang w:val="uk-UA"/>
        </w:rPr>
        <w:t>.</w:t>
      </w:r>
    </w:p>
    <w:p w:rsidR="00870506" w:rsidRPr="00870506" w:rsidRDefault="00870506" w:rsidP="00870506">
      <w:pPr>
        <w:pStyle w:val="12"/>
        <w:ind w:firstLine="567"/>
        <w:jc w:val="both"/>
        <w:rPr>
          <w:rStyle w:val="a9"/>
        </w:rPr>
      </w:pPr>
      <w:r>
        <w:rPr>
          <w:rStyle w:val="a9"/>
          <w:lang w:val="uk-UA"/>
        </w:rPr>
        <w:t xml:space="preserve">10. </w:t>
      </w:r>
      <w:r w:rsidR="001668A0" w:rsidRPr="00870506">
        <w:rPr>
          <w:rStyle w:val="a9"/>
        </w:rPr>
        <w:t xml:space="preserve">Факт </w:t>
      </w:r>
      <w:proofErr w:type="spellStart"/>
      <w:r w:rsidR="001668A0" w:rsidRPr="00870506">
        <w:rPr>
          <w:rStyle w:val="a9"/>
        </w:rPr>
        <w:t>надання</w:t>
      </w:r>
      <w:proofErr w:type="spellEnd"/>
      <w:r w:rsidR="001668A0" w:rsidRPr="00870506">
        <w:rPr>
          <w:rStyle w:val="a9"/>
        </w:rPr>
        <w:t xml:space="preserve"> закладами </w:t>
      </w:r>
      <w:proofErr w:type="spellStart"/>
      <w:r w:rsidR="001668A0" w:rsidRPr="00870506">
        <w:rPr>
          <w:rStyle w:val="a9"/>
        </w:rPr>
        <w:t>послуг</w:t>
      </w:r>
      <w:proofErr w:type="spellEnd"/>
      <w:r w:rsidR="001668A0" w:rsidRPr="00870506">
        <w:rPr>
          <w:rStyle w:val="a9"/>
        </w:rPr>
        <w:t xml:space="preserve"> </w:t>
      </w:r>
      <w:proofErr w:type="spellStart"/>
      <w:r w:rsidR="001668A0" w:rsidRPr="00870506">
        <w:rPr>
          <w:rStyle w:val="a9"/>
        </w:rPr>
        <w:t>дитині</w:t>
      </w:r>
      <w:proofErr w:type="spellEnd"/>
      <w:r w:rsidR="001668A0" w:rsidRPr="00870506">
        <w:rPr>
          <w:rStyle w:val="a9"/>
        </w:rPr>
        <w:t xml:space="preserve"> </w:t>
      </w:r>
      <w:proofErr w:type="spellStart"/>
      <w:proofErr w:type="gramStart"/>
      <w:r w:rsidR="001668A0" w:rsidRPr="00870506">
        <w:rPr>
          <w:rStyle w:val="a9"/>
        </w:rPr>
        <w:t>п</w:t>
      </w:r>
      <w:proofErr w:type="gramEnd"/>
      <w:r w:rsidR="001668A0" w:rsidRPr="00870506">
        <w:rPr>
          <w:rStyle w:val="a9"/>
        </w:rPr>
        <w:t>ідтверджується</w:t>
      </w:r>
      <w:proofErr w:type="spellEnd"/>
      <w:r w:rsidR="001668A0" w:rsidRPr="00870506">
        <w:rPr>
          <w:rStyle w:val="a9"/>
        </w:rPr>
        <w:t xml:space="preserve"> </w:t>
      </w:r>
      <w:proofErr w:type="spellStart"/>
      <w:r w:rsidR="001668A0" w:rsidRPr="00870506">
        <w:rPr>
          <w:rStyle w:val="a9"/>
        </w:rPr>
        <w:t>зворотним</w:t>
      </w:r>
      <w:proofErr w:type="spellEnd"/>
      <w:r w:rsidR="001668A0" w:rsidRPr="00870506">
        <w:rPr>
          <w:rStyle w:val="a9"/>
        </w:rPr>
        <w:t xml:space="preserve"> талоном </w:t>
      </w:r>
      <w:proofErr w:type="spellStart"/>
      <w:r w:rsidR="001668A0" w:rsidRPr="00870506">
        <w:rPr>
          <w:rStyle w:val="a9"/>
        </w:rPr>
        <w:t>путівки</w:t>
      </w:r>
      <w:proofErr w:type="spellEnd"/>
      <w:r w:rsidR="001668A0" w:rsidRPr="00870506">
        <w:rPr>
          <w:rStyle w:val="a9"/>
        </w:rPr>
        <w:t xml:space="preserve">, </w:t>
      </w:r>
      <w:proofErr w:type="spellStart"/>
      <w:r w:rsidR="001668A0" w:rsidRPr="00870506">
        <w:rPr>
          <w:rStyle w:val="a9"/>
        </w:rPr>
        <w:t>який</w:t>
      </w:r>
      <w:proofErr w:type="spellEnd"/>
      <w:r w:rsidR="001668A0" w:rsidRPr="00870506">
        <w:rPr>
          <w:rStyle w:val="a9"/>
        </w:rPr>
        <w:t xml:space="preserve"> </w:t>
      </w:r>
      <w:proofErr w:type="spellStart"/>
      <w:r w:rsidR="001668A0" w:rsidRPr="00870506">
        <w:rPr>
          <w:rStyle w:val="a9"/>
        </w:rPr>
        <w:t>повертається</w:t>
      </w:r>
      <w:proofErr w:type="spellEnd"/>
      <w:r w:rsidR="001668A0" w:rsidRPr="00870506">
        <w:rPr>
          <w:rStyle w:val="a9"/>
        </w:rPr>
        <w:t xml:space="preserve"> батьками</w:t>
      </w:r>
      <w:r w:rsidRPr="00870506">
        <w:rPr>
          <w:rStyle w:val="a9"/>
          <w:lang w:val="uk-UA"/>
        </w:rPr>
        <w:t xml:space="preserve"> управлінню соціального захисту населення Глухівської міської ради.</w:t>
      </w:r>
    </w:p>
    <w:p w:rsidR="001668A0" w:rsidRPr="00870506" w:rsidRDefault="00C50AC2" w:rsidP="00C50AC2">
      <w:pPr>
        <w:pStyle w:val="12"/>
        <w:tabs>
          <w:tab w:val="left" w:pos="0"/>
        </w:tabs>
        <w:ind w:firstLine="567"/>
        <w:jc w:val="both"/>
        <w:rPr>
          <w:lang w:val="uk-UA"/>
        </w:rPr>
      </w:pPr>
      <w:r>
        <w:rPr>
          <w:rStyle w:val="a9"/>
          <w:lang w:val="uk-UA"/>
        </w:rPr>
        <w:t xml:space="preserve">11. </w:t>
      </w:r>
      <w:r w:rsidR="001668A0" w:rsidRPr="00870506">
        <w:rPr>
          <w:rStyle w:val="a9"/>
          <w:lang w:val="uk-UA"/>
        </w:rPr>
        <w:t xml:space="preserve">Подача недостовірної інформації, яка подається згідно з цим Порядком, є підставою для звернення </w:t>
      </w:r>
      <w:r w:rsidR="00870506" w:rsidRPr="00870506">
        <w:rPr>
          <w:rStyle w:val="a9"/>
          <w:lang w:val="uk-UA"/>
        </w:rPr>
        <w:t xml:space="preserve">управлінням соціального захисту населення Глухівської міської </w:t>
      </w:r>
      <w:proofErr w:type="spellStart"/>
      <w:r w:rsidR="00870506" w:rsidRPr="00870506">
        <w:rPr>
          <w:rStyle w:val="a9"/>
          <w:lang w:val="uk-UA"/>
        </w:rPr>
        <w:t>ради.</w:t>
      </w:r>
      <w:r w:rsidR="001668A0" w:rsidRPr="00870506">
        <w:rPr>
          <w:rStyle w:val="a9"/>
          <w:lang w:val="uk-UA"/>
        </w:rPr>
        <w:t>до</w:t>
      </w:r>
      <w:proofErr w:type="spellEnd"/>
      <w:r w:rsidR="001668A0" w:rsidRPr="00870506">
        <w:rPr>
          <w:rStyle w:val="a9"/>
          <w:lang w:val="uk-UA"/>
        </w:rPr>
        <w:t xml:space="preserve"> правоохоронних органів та суду щодо повернення всієї суми путівки.</w:t>
      </w:r>
    </w:p>
    <w:p w:rsidR="001668A0" w:rsidRPr="00870506" w:rsidRDefault="00C50AC2" w:rsidP="00C50AC2">
      <w:pPr>
        <w:pStyle w:val="12"/>
        <w:tabs>
          <w:tab w:val="left" w:pos="1037"/>
        </w:tabs>
        <w:ind w:firstLine="567"/>
        <w:jc w:val="both"/>
      </w:pPr>
      <w:r>
        <w:rPr>
          <w:rStyle w:val="a9"/>
          <w:lang w:val="uk-UA"/>
        </w:rPr>
        <w:t xml:space="preserve">12. </w:t>
      </w:r>
      <w:proofErr w:type="spellStart"/>
      <w:r w:rsidR="001668A0" w:rsidRPr="00870506">
        <w:rPr>
          <w:rStyle w:val="a9"/>
        </w:rPr>
        <w:t>Проїзд</w:t>
      </w:r>
      <w:proofErr w:type="spellEnd"/>
      <w:r w:rsidR="001668A0" w:rsidRPr="00870506">
        <w:rPr>
          <w:rStyle w:val="a9"/>
        </w:rPr>
        <w:t xml:space="preserve"> </w:t>
      </w:r>
      <w:proofErr w:type="spellStart"/>
      <w:r w:rsidR="001668A0" w:rsidRPr="00870506">
        <w:rPr>
          <w:rStyle w:val="a9"/>
        </w:rPr>
        <w:t>дітей</w:t>
      </w:r>
      <w:proofErr w:type="spellEnd"/>
      <w:r w:rsidR="001668A0" w:rsidRPr="00870506">
        <w:rPr>
          <w:rStyle w:val="a9"/>
        </w:rPr>
        <w:t xml:space="preserve"> до</w:t>
      </w:r>
      <w:r w:rsidR="00870506" w:rsidRPr="00870506">
        <w:rPr>
          <w:rStyle w:val="a9"/>
          <w:lang w:val="uk-UA"/>
        </w:rPr>
        <w:t xml:space="preserve"> </w:t>
      </w:r>
      <w:proofErr w:type="gramStart"/>
      <w:r w:rsidR="00870506" w:rsidRPr="00870506">
        <w:rPr>
          <w:rStyle w:val="a9"/>
          <w:lang w:val="uk-UA"/>
        </w:rPr>
        <w:t>ТОВ</w:t>
      </w:r>
      <w:proofErr w:type="gramEnd"/>
      <w:r w:rsidR="00870506" w:rsidRPr="00870506">
        <w:rPr>
          <w:rStyle w:val="a9"/>
          <w:lang w:val="uk-UA"/>
        </w:rPr>
        <w:t xml:space="preserve"> «Соколята Буковель»</w:t>
      </w:r>
      <w:r w:rsidR="001668A0" w:rsidRPr="00870506">
        <w:rPr>
          <w:rStyle w:val="a9"/>
        </w:rPr>
        <w:t xml:space="preserve"> </w:t>
      </w:r>
      <w:proofErr w:type="spellStart"/>
      <w:r w:rsidR="001668A0" w:rsidRPr="00870506">
        <w:rPr>
          <w:rStyle w:val="a9"/>
        </w:rPr>
        <w:t>здійснюється</w:t>
      </w:r>
      <w:proofErr w:type="spellEnd"/>
      <w:r w:rsidR="001668A0" w:rsidRPr="00870506">
        <w:rPr>
          <w:rStyle w:val="a9"/>
        </w:rPr>
        <w:t xml:space="preserve"> за </w:t>
      </w:r>
      <w:proofErr w:type="spellStart"/>
      <w:r w:rsidR="001668A0" w:rsidRPr="00870506">
        <w:rPr>
          <w:rStyle w:val="a9"/>
        </w:rPr>
        <w:t>кошти</w:t>
      </w:r>
      <w:proofErr w:type="spellEnd"/>
      <w:r w:rsidR="001668A0" w:rsidRPr="00870506">
        <w:rPr>
          <w:rStyle w:val="a9"/>
        </w:rPr>
        <w:t xml:space="preserve"> </w:t>
      </w:r>
      <w:proofErr w:type="spellStart"/>
      <w:r w:rsidR="001668A0" w:rsidRPr="00870506">
        <w:rPr>
          <w:rStyle w:val="a9"/>
        </w:rPr>
        <w:t>батьків</w:t>
      </w:r>
      <w:proofErr w:type="spellEnd"/>
      <w:r w:rsidR="001668A0" w:rsidRPr="00870506">
        <w:rPr>
          <w:rStyle w:val="a9"/>
        </w:rPr>
        <w:t xml:space="preserve"> (</w:t>
      </w:r>
      <w:proofErr w:type="spellStart"/>
      <w:r w:rsidR="001668A0" w:rsidRPr="00870506">
        <w:rPr>
          <w:rStyle w:val="a9"/>
        </w:rPr>
        <w:t>осіб</w:t>
      </w:r>
      <w:proofErr w:type="spellEnd"/>
      <w:r w:rsidR="001668A0" w:rsidRPr="00870506">
        <w:rPr>
          <w:rStyle w:val="a9"/>
        </w:rPr>
        <w:t xml:space="preserve">, </w:t>
      </w:r>
      <w:proofErr w:type="spellStart"/>
      <w:r w:rsidR="001668A0" w:rsidRPr="00870506">
        <w:rPr>
          <w:rStyle w:val="a9"/>
        </w:rPr>
        <w:t>які</w:t>
      </w:r>
      <w:proofErr w:type="spellEnd"/>
      <w:r w:rsidR="001668A0" w:rsidRPr="00870506">
        <w:rPr>
          <w:rStyle w:val="a9"/>
        </w:rPr>
        <w:t xml:space="preserve"> </w:t>
      </w:r>
      <w:proofErr w:type="spellStart"/>
      <w:r w:rsidR="001668A0" w:rsidRPr="00870506">
        <w:rPr>
          <w:rStyle w:val="a9"/>
        </w:rPr>
        <w:t>їх</w:t>
      </w:r>
      <w:proofErr w:type="spellEnd"/>
      <w:r w:rsidR="001668A0" w:rsidRPr="00870506">
        <w:rPr>
          <w:rStyle w:val="a9"/>
        </w:rPr>
        <w:t xml:space="preserve"> </w:t>
      </w:r>
      <w:proofErr w:type="spellStart"/>
      <w:r w:rsidR="001668A0" w:rsidRPr="00870506">
        <w:rPr>
          <w:rStyle w:val="a9"/>
        </w:rPr>
        <w:t>замінюють</w:t>
      </w:r>
      <w:proofErr w:type="spellEnd"/>
      <w:r w:rsidR="001668A0" w:rsidRPr="00870506">
        <w:rPr>
          <w:rStyle w:val="a9"/>
        </w:rPr>
        <w:t>)</w:t>
      </w:r>
      <w:r w:rsidR="00870506" w:rsidRPr="00870506">
        <w:rPr>
          <w:rStyle w:val="a9"/>
          <w:lang w:val="uk-UA"/>
        </w:rPr>
        <w:t>.</w:t>
      </w:r>
    </w:p>
    <w:p w:rsidR="00B359B9" w:rsidRDefault="00B359B9" w:rsidP="00870506">
      <w:pPr>
        <w:ind w:firstLine="567"/>
        <w:rPr>
          <w:sz w:val="28"/>
          <w:szCs w:val="28"/>
          <w:lang w:val="uk-UA"/>
        </w:rPr>
      </w:pPr>
    </w:p>
    <w:p w:rsidR="00370D32" w:rsidRDefault="00370D32" w:rsidP="00464929">
      <w:pPr>
        <w:jc w:val="both"/>
        <w:rPr>
          <w:b/>
          <w:sz w:val="28"/>
          <w:szCs w:val="28"/>
          <w:lang w:val="uk-UA"/>
        </w:rPr>
      </w:pPr>
    </w:p>
    <w:p w:rsidR="00464929" w:rsidRDefault="00464929" w:rsidP="00464929">
      <w:pPr>
        <w:jc w:val="both"/>
        <w:rPr>
          <w:b/>
          <w:sz w:val="28"/>
          <w:szCs w:val="28"/>
          <w:lang w:val="uk-UA"/>
        </w:rPr>
      </w:pPr>
      <w:r>
        <w:rPr>
          <w:b/>
          <w:sz w:val="28"/>
          <w:szCs w:val="28"/>
          <w:lang w:val="uk-UA"/>
        </w:rPr>
        <w:t>Керуючий справами</w:t>
      </w:r>
      <w:r w:rsidRPr="00BC57D6">
        <w:rPr>
          <w:b/>
          <w:sz w:val="28"/>
          <w:szCs w:val="28"/>
        </w:rPr>
        <w:t xml:space="preserve"> </w:t>
      </w:r>
      <w:r>
        <w:rPr>
          <w:b/>
          <w:sz w:val="28"/>
          <w:szCs w:val="28"/>
          <w:lang w:val="uk-UA"/>
        </w:rPr>
        <w:t xml:space="preserve">виконавчого </w:t>
      </w:r>
    </w:p>
    <w:p w:rsidR="00464929" w:rsidRDefault="00464929" w:rsidP="00464929">
      <w:pPr>
        <w:jc w:val="both"/>
        <w:rPr>
          <w:b/>
          <w:sz w:val="28"/>
          <w:szCs w:val="28"/>
          <w:lang w:val="uk-UA"/>
        </w:rPr>
      </w:pPr>
      <w:r>
        <w:rPr>
          <w:b/>
          <w:sz w:val="28"/>
          <w:szCs w:val="28"/>
          <w:lang w:val="uk-UA"/>
        </w:rPr>
        <w:t>комітету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Ірина ТЕРЕЩЕНКО</w:t>
      </w:r>
    </w:p>
    <w:p w:rsidR="00464929" w:rsidRDefault="00464929" w:rsidP="00464929">
      <w:pPr>
        <w:jc w:val="both"/>
        <w:rPr>
          <w:b/>
          <w:sz w:val="28"/>
          <w:szCs w:val="28"/>
          <w:lang w:val="uk-UA"/>
        </w:rPr>
      </w:pPr>
    </w:p>
    <w:p w:rsidR="00464929" w:rsidRPr="00870506" w:rsidRDefault="00464929" w:rsidP="00870506">
      <w:pPr>
        <w:ind w:firstLine="567"/>
        <w:rPr>
          <w:sz w:val="28"/>
          <w:szCs w:val="28"/>
          <w:lang w:val="uk-UA"/>
        </w:rPr>
      </w:pPr>
    </w:p>
    <w:sectPr w:rsidR="00464929" w:rsidRPr="00870506" w:rsidSect="00C05B8D">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98" w:rsidRDefault="00967098" w:rsidP="005144F8">
      <w:r>
        <w:separator/>
      </w:r>
    </w:p>
  </w:endnote>
  <w:endnote w:type="continuationSeparator" w:id="0">
    <w:p w:rsidR="00967098" w:rsidRDefault="00967098" w:rsidP="00514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98" w:rsidRDefault="00967098" w:rsidP="005144F8">
      <w:r>
        <w:separator/>
      </w:r>
    </w:p>
  </w:footnote>
  <w:footnote w:type="continuationSeparator" w:id="0">
    <w:p w:rsidR="00967098" w:rsidRDefault="00967098" w:rsidP="005144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4DCB"/>
    <w:multiLevelType w:val="hybridMultilevel"/>
    <w:tmpl w:val="A52E5318"/>
    <w:lvl w:ilvl="0" w:tplc="7196F6B2">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1552F70"/>
    <w:multiLevelType w:val="multilevel"/>
    <w:tmpl w:val="3E886AD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2102A5"/>
    <w:multiLevelType w:val="hybridMultilevel"/>
    <w:tmpl w:val="B372C66E"/>
    <w:lvl w:ilvl="0" w:tplc="E25A3882">
      <w:start w:val="1"/>
      <w:numFmt w:val="decimal"/>
      <w:lvlText w:val="%1."/>
      <w:lvlJc w:val="left"/>
      <w:pPr>
        <w:tabs>
          <w:tab w:val="num" w:pos="735"/>
        </w:tabs>
        <w:ind w:left="735" w:hanging="375"/>
      </w:pPr>
    </w:lvl>
    <w:lvl w:ilvl="1" w:tplc="5F361E20">
      <w:numFmt w:val="none"/>
      <w:lvlText w:val=""/>
      <w:lvlJc w:val="left"/>
      <w:pPr>
        <w:tabs>
          <w:tab w:val="num" w:pos="360"/>
        </w:tabs>
        <w:ind w:left="0" w:firstLine="0"/>
      </w:pPr>
    </w:lvl>
    <w:lvl w:ilvl="2" w:tplc="0E787DC0">
      <w:numFmt w:val="none"/>
      <w:lvlText w:val=""/>
      <w:lvlJc w:val="left"/>
      <w:pPr>
        <w:tabs>
          <w:tab w:val="num" w:pos="360"/>
        </w:tabs>
        <w:ind w:left="0" w:firstLine="0"/>
      </w:pPr>
    </w:lvl>
    <w:lvl w:ilvl="3" w:tplc="D304B79C">
      <w:numFmt w:val="none"/>
      <w:lvlText w:val=""/>
      <w:lvlJc w:val="left"/>
      <w:pPr>
        <w:tabs>
          <w:tab w:val="num" w:pos="360"/>
        </w:tabs>
        <w:ind w:left="0" w:firstLine="0"/>
      </w:pPr>
    </w:lvl>
    <w:lvl w:ilvl="4" w:tplc="5602DAE6">
      <w:numFmt w:val="none"/>
      <w:lvlText w:val=""/>
      <w:lvlJc w:val="left"/>
      <w:pPr>
        <w:tabs>
          <w:tab w:val="num" w:pos="360"/>
        </w:tabs>
        <w:ind w:left="0" w:firstLine="0"/>
      </w:pPr>
    </w:lvl>
    <w:lvl w:ilvl="5" w:tplc="2740306C">
      <w:numFmt w:val="none"/>
      <w:lvlText w:val=""/>
      <w:lvlJc w:val="left"/>
      <w:pPr>
        <w:tabs>
          <w:tab w:val="num" w:pos="360"/>
        </w:tabs>
        <w:ind w:left="0" w:firstLine="0"/>
      </w:pPr>
    </w:lvl>
    <w:lvl w:ilvl="6" w:tplc="15107372">
      <w:numFmt w:val="none"/>
      <w:lvlText w:val=""/>
      <w:lvlJc w:val="left"/>
      <w:pPr>
        <w:tabs>
          <w:tab w:val="num" w:pos="360"/>
        </w:tabs>
        <w:ind w:left="0" w:firstLine="0"/>
      </w:pPr>
    </w:lvl>
    <w:lvl w:ilvl="7" w:tplc="6464D8CA">
      <w:numFmt w:val="none"/>
      <w:lvlText w:val=""/>
      <w:lvlJc w:val="left"/>
      <w:pPr>
        <w:tabs>
          <w:tab w:val="num" w:pos="360"/>
        </w:tabs>
        <w:ind w:left="0" w:firstLine="0"/>
      </w:pPr>
    </w:lvl>
    <w:lvl w:ilvl="8" w:tplc="7638B062">
      <w:numFmt w:val="none"/>
      <w:lvlText w:val=""/>
      <w:lvlJc w:val="left"/>
      <w:pPr>
        <w:tabs>
          <w:tab w:val="num" w:pos="360"/>
        </w:tabs>
        <w:ind w:left="0" w:firstLine="0"/>
      </w:pPr>
    </w:lvl>
  </w:abstractNum>
  <w:abstractNum w:abstractNumId="3">
    <w:nsid w:val="1948178E"/>
    <w:multiLevelType w:val="hybridMultilevel"/>
    <w:tmpl w:val="BA76EA70"/>
    <w:lvl w:ilvl="0" w:tplc="B3929BE2">
      <w:start w:val="1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EA7243"/>
    <w:multiLevelType w:val="multilevel"/>
    <w:tmpl w:val="9020A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575691"/>
    <w:multiLevelType w:val="hybridMultilevel"/>
    <w:tmpl w:val="1624D208"/>
    <w:lvl w:ilvl="0" w:tplc="4F0CDB6A">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2F5673"/>
    <w:multiLevelType w:val="multilevel"/>
    <w:tmpl w:val="85B02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441B0C"/>
    <w:multiLevelType w:val="hybridMultilevel"/>
    <w:tmpl w:val="A1DE30AC"/>
    <w:lvl w:ilvl="0" w:tplc="00A4CBDE">
      <w:start w:val="2"/>
      <w:numFmt w:val="bullet"/>
      <w:lvlText w:val="-"/>
      <w:lvlJc w:val="left"/>
      <w:pPr>
        <w:tabs>
          <w:tab w:val="num" w:pos="1425"/>
        </w:tabs>
        <w:ind w:left="142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2843B5"/>
    <w:multiLevelType w:val="hybridMultilevel"/>
    <w:tmpl w:val="88D86214"/>
    <w:lvl w:ilvl="0" w:tplc="0972B91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137948"/>
    <w:multiLevelType w:val="hybridMultilevel"/>
    <w:tmpl w:val="87622376"/>
    <w:lvl w:ilvl="0" w:tplc="78C237E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B0E41CC"/>
    <w:multiLevelType w:val="hybridMultilevel"/>
    <w:tmpl w:val="40380CD4"/>
    <w:lvl w:ilvl="0" w:tplc="00A4CBD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3B5213"/>
    <w:multiLevelType w:val="hybridMultilevel"/>
    <w:tmpl w:val="D07847F4"/>
    <w:lvl w:ilvl="0" w:tplc="8A2AEFD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2B9783B"/>
    <w:multiLevelType w:val="hybridMultilevel"/>
    <w:tmpl w:val="F3F83C4E"/>
    <w:lvl w:ilvl="0" w:tplc="FC82A60E">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97017BE"/>
    <w:multiLevelType w:val="hybridMultilevel"/>
    <w:tmpl w:val="8BB05680"/>
    <w:lvl w:ilvl="0" w:tplc="A4E43578">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13"/>
  </w:num>
  <w:num w:numId="6">
    <w:abstractNumId w:val="6"/>
  </w:num>
  <w:num w:numId="7">
    <w:abstractNumId w:val="7"/>
  </w:num>
  <w:num w:numId="8">
    <w:abstractNumId w:val="1"/>
  </w:num>
  <w:num w:numId="9">
    <w:abstractNumId w:val="4"/>
  </w:num>
  <w:num w:numId="10">
    <w:abstractNumId w:val="9"/>
  </w:num>
  <w:num w:numId="11">
    <w:abstractNumId w:val="8"/>
  </w:num>
  <w:num w:numId="12">
    <w:abstractNumId w:val="11"/>
  </w:num>
  <w:num w:numId="13">
    <w:abstractNumId w:val="10"/>
  </w:num>
  <w:num w:numId="14">
    <w:abstractNumId w:val="15"/>
  </w:num>
  <w:num w:numId="15">
    <w:abstractNumId w:val="5"/>
  </w:num>
  <w:num w:numId="16">
    <w:abstractNumId w:val="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rsids>
    <w:rsidRoot w:val="000249BD"/>
    <w:rsid w:val="00004553"/>
    <w:rsid w:val="000133DA"/>
    <w:rsid w:val="000249BD"/>
    <w:rsid w:val="000572AB"/>
    <w:rsid w:val="0006633F"/>
    <w:rsid w:val="000A3F4C"/>
    <w:rsid w:val="000B379C"/>
    <w:rsid w:val="000C1589"/>
    <w:rsid w:val="000E6A53"/>
    <w:rsid w:val="000F6FAA"/>
    <w:rsid w:val="0010333D"/>
    <w:rsid w:val="00115495"/>
    <w:rsid w:val="0011662B"/>
    <w:rsid w:val="00124D0F"/>
    <w:rsid w:val="0014114E"/>
    <w:rsid w:val="00150474"/>
    <w:rsid w:val="00156FBA"/>
    <w:rsid w:val="001668A0"/>
    <w:rsid w:val="00170761"/>
    <w:rsid w:val="00173C01"/>
    <w:rsid w:val="001A24CD"/>
    <w:rsid w:val="001A5545"/>
    <w:rsid w:val="001C5B4E"/>
    <w:rsid w:val="001E00FB"/>
    <w:rsid w:val="001E495F"/>
    <w:rsid w:val="001F772F"/>
    <w:rsid w:val="002064DB"/>
    <w:rsid w:val="00206CE6"/>
    <w:rsid w:val="00224313"/>
    <w:rsid w:val="00230038"/>
    <w:rsid w:val="00232E38"/>
    <w:rsid w:val="00235B4F"/>
    <w:rsid w:val="00237F05"/>
    <w:rsid w:val="002951EB"/>
    <w:rsid w:val="002A22DA"/>
    <w:rsid w:val="002A4673"/>
    <w:rsid w:val="002A6722"/>
    <w:rsid w:val="002D4584"/>
    <w:rsid w:val="00336409"/>
    <w:rsid w:val="00346F16"/>
    <w:rsid w:val="00357B87"/>
    <w:rsid w:val="00363A43"/>
    <w:rsid w:val="0036463B"/>
    <w:rsid w:val="00370D32"/>
    <w:rsid w:val="00373ED2"/>
    <w:rsid w:val="0038359C"/>
    <w:rsid w:val="0038513F"/>
    <w:rsid w:val="00392277"/>
    <w:rsid w:val="0039772E"/>
    <w:rsid w:val="003A21DB"/>
    <w:rsid w:val="003B07B0"/>
    <w:rsid w:val="003C6634"/>
    <w:rsid w:val="003D69EA"/>
    <w:rsid w:val="003E34B4"/>
    <w:rsid w:val="003F5441"/>
    <w:rsid w:val="00404EF9"/>
    <w:rsid w:val="00441183"/>
    <w:rsid w:val="0044419E"/>
    <w:rsid w:val="00464929"/>
    <w:rsid w:val="00470E74"/>
    <w:rsid w:val="004817F1"/>
    <w:rsid w:val="00495FCD"/>
    <w:rsid w:val="00496447"/>
    <w:rsid w:val="004C35C1"/>
    <w:rsid w:val="004D7F4B"/>
    <w:rsid w:val="005120F1"/>
    <w:rsid w:val="00512C48"/>
    <w:rsid w:val="005144F8"/>
    <w:rsid w:val="00515E0A"/>
    <w:rsid w:val="0052584D"/>
    <w:rsid w:val="005431F0"/>
    <w:rsid w:val="0055161A"/>
    <w:rsid w:val="00574DC2"/>
    <w:rsid w:val="005904C2"/>
    <w:rsid w:val="005A55E0"/>
    <w:rsid w:val="005E7FC9"/>
    <w:rsid w:val="005F7B09"/>
    <w:rsid w:val="00605BFD"/>
    <w:rsid w:val="00620009"/>
    <w:rsid w:val="00634A84"/>
    <w:rsid w:val="00635063"/>
    <w:rsid w:val="006357CE"/>
    <w:rsid w:val="00637651"/>
    <w:rsid w:val="0064178B"/>
    <w:rsid w:val="006668E6"/>
    <w:rsid w:val="00673962"/>
    <w:rsid w:val="0069251D"/>
    <w:rsid w:val="00693095"/>
    <w:rsid w:val="006A7102"/>
    <w:rsid w:val="006B0642"/>
    <w:rsid w:val="006B5AA3"/>
    <w:rsid w:val="006C12A2"/>
    <w:rsid w:val="006C31F5"/>
    <w:rsid w:val="007154FB"/>
    <w:rsid w:val="00720EC1"/>
    <w:rsid w:val="007241A4"/>
    <w:rsid w:val="00724A54"/>
    <w:rsid w:val="007A0B29"/>
    <w:rsid w:val="007A40D6"/>
    <w:rsid w:val="007A6C2B"/>
    <w:rsid w:val="007B6380"/>
    <w:rsid w:val="007C5773"/>
    <w:rsid w:val="007C58FD"/>
    <w:rsid w:val="007D21D5"/>
    <w:rsid w:val="00805497"/>
    <w:rsid w:val="00814751"/>
    <w:rsid w:val="008179BC"/>
    <w:rsid w:val="008300E1"/>
    <w:rsid w:val="0085231E"/>
    <w:rsid w:val="00855300"/>
    <w:rsid w:val="00862DEF"/>
    <w:rsid w:val="00870506"/>
    <w:rsid w:val="00887CD0"/>
    <w:rsid w:val="0089388A"/>
    <w:rsid w:val="008E2519"/>
    <w:rsid w:val="008F2043"/>
    <w:rsid w:val="00913A6E"/>
    <w:rsid w:val="0091672C"/>
    <w:rsid w:val="0093560F"/>
    <w:rsid w:val="00964AA3"/>
    <w:rsid w:val="00967098"/>
    <w:rsid w:val="00986234"/>
    <w:rsid w:val="009A4494"/>
    <w:rsid w:val="009A5C35"/>
    <w:rsid w:val="009A6087"/>
    <w:rsid w:val="009C7948"/>
    <w:rsid w:val="009E218B"/>
    <w:rsid w:val="009E2CF9"/>
    <w:rsid w:val="00A2448F"/>
    <w:rsid w:val="00A27CEA"/>
    <w:rsid w:val="00A337D5"/>
    <w:rsid w:val="00A4242A"/>
    <w:rsid w:val="00A46C43"/>
    <w:rsid w:val="00A50412"/>
    <w:rsid w:val="00A60DBC"/>
    <w:rsid w:val="00A663FE"/>
    <w:rsid w:val="00A7432A"/>
    <w:rsid w:val="00A91422"/>
    <w:rsid w:val="00A921A9"/>
    <w:rsid w:val="00AA54B6"/>
    <w:rsid w:val="00AA76DF"/>
    <w:rsid w:val="00AB016A"/>
    <w:rsid w:val="00AB34D9"/>
    <w:rsid w:val="00AB7FA5"/>
    <w:rsid w:val="00AE04B4"/>
    <w:rsid w:val="00B1100D"/>
    <w:rsid w:val="00B12129"/>
    <w:rsid w:val="00B359B9"/>
    <w:rsid w:val="00B401BE"/>
    <w:rsid w:val="00B4123D"/>
    <w:rsid w:val="00B71D87"/>
    <w:rsid w:val="00B84435"/>
    <w:rsid w:val="00B90080"/>
    <w:rsid w:val="00BB0FB3"/>
    <w:rsid w:val="00BC419B"/>
    <w:rsid w:val="00BF123D"/>
    <w:rsid w:val="00BF2744"/>
    <w:rsid w:val="00C05B8D"/>
    <w:rsid w:val="00C064C0"/>
    <w:rsid w:val="00C34699"/>
    <w:rsid w:val="00C34A5C"/>
    <w:rsid w:val="00C404D5"/>
    <w:rsid w:val="00C50AC2"/>
    <w:rsid w:val="00C74720"/>
    <w:rsid w:val="00C804C4"/>
    <w:rsid w:val="00C86C18"/>
    <w:rsid w:val="00CB13B6"/>
    <w:rsid w:val="00CE1D00"/>
    <w:rsid w:val="00D0673C"/>
    <w:rsid w:val="00D22A33"/>
    <w:rsid w:val="00D3582C"/>
    <w:rsid w:val="00D52C5C"/>
    <w:rsid w:val="00D659CB"/>
    <w:rsid w:val="00D65D0A"/>
    <w:rsid w:val="00D720E6"/>
    <w:rsid w:val="00DB072A"/>
    <w:rsid w:val="00DC57F9"/>
    <w:rsid w:val="00DD15A2"/>
    <w:rsid w:val="00DD17A7"/>
    <w:rsid w:val="00E349B8"/>
    <w:rsid w:val="00E42E52"/>
    <w:rsid w:val="00E57EEE"/>
    <w:rsid w:val="00E86553"/>
    <w:rsid w:val="00E92578"/>
    <w:rsid w:val="00EC010D"/>
    <w:rsid w:val="00EC327B"/>
    <w:rsid w:val="00ED56A5"/>
    <w:rsid w:val="00EE6C2A"/>
    <w:rsid w:val="00F106FC"/>
    <w:rsid w:val="00F221C3"/>
    <w:rsid w:val="00F22204"/>
    <w:rsid w:val="00F246ED"/>
    <w:rsid w:val="00F3663E"/>
    <w:rsid w:val="00F5328D"/>
    <w:rsid w:val="00F5518B"/>
    <w:rsid w:val="00F560A3"/>
    <w:rsid w:val="00F627D4"/>
    <w:rsid w:val="00F94DAA"/>
    <w:rsid w:val="00FB383B"/>
    <w:rsid w:val="00FB4D86"/>
    <w:rsid w:val="00FC66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99"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49BD"/>
    <w:rPr>
      <w:sz w:val="24"/>
      <w:szCs w:val="24"/>
    </w:rPr>
  </w:style>
  <w:style w:type="paragraph" w:styleId="1">
    <w:name w:val="heading 1"/>
    <w:basedOn w:val="a"/>
    <w:next w:val="a"/>
    <w:qFormat/>
    <w:rsid w:val="000249BD"/>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249BD"/>
    <w:pPr>
      <w:jc w:val="both"/>
    </w:pPr>
    <w:rPr>
      <w:sz w:val="28"/>
      <w:lang w:val="uk-UA"/>
    </w:rPr>
  </w:style>
  <w:style w:type="paragraph" w:styleId="a4">
    <w:name w:val="caption"/>
    <w:basedOn w:val="a"/>
    <w:qFormat/>
    <w:rsid w:val="000249BD"/>
    <w:pPr>
      <w:jc w:val="center"/>
    </w:pPr>
    <w:rPr>
      <w:sz w:val="26"/>
      <w:szCs w:val="20"/>
      <w:lang w:val="uk-UA"/>
    </w:rPr>
  </w:style>
  <w:style w:type="paragraph" w:styleId="a5">
    <w:name w:val="Normal (Web)"/>
    <w:basedOn w:val="a"/>
    <w:uiPriority w:val="99"/>
    <w:rsid w:val="000249BD"/>
    <w:pPr>
      <w:spacing w:before="100" w:beforeAutospacing="1" w:after="119"/>
    </w:pPr>
  </w:style>
  <w:style w:type="character" w:customStyle="1" w:styleId="3">
    <w:name w:val="Основной текст (3)_"/>
    <w:link w:val="30"/>
    <w:rsid w:val="000249BD"/>
    <w:rPr>
      <w:b/>
      <w:bCs/>
      <w:spacing w:val="6"/>
      <w:sz w:val="25"/>
      <w:szCs w:val="25"/>
      <w:lang w:bidi="ar-SA"/>
    </w:rPr>
  </w:style>
  <w:style w:type="character" w:customStyle="1" w:styleId="31">
    <w:name w:val="Основной текст (3) + Не полужирный"/>
    <w:aliases w:val="Интервал 0 pt8"/>
    <w:rsid w:val="000249BD"/>
    <w:rPr>
      <w:b/>
      <w:bCs/>
      <w:spacing w:val="4"/>
      <w:sz w:val="25"/>
      <w:szCs w:val="25"/>
      <w:lang w:bidi="ar-SA"/>
    </w:rPr>
  </w:style>
  <w:style w:type="paragraph" w:customStyle="1" w:styleId="30">
    <w:name w:val="Основной текст (3)"/>
    <w:basedOn w:val="a"/>
    <w:link w:val="3"/>
    <w:rsid w:val="000249BD"/>
    <w:pPr>
      <w:widowControl w:val="0"/>
      <w:shd w:val="clear" w:color="auto" w:fill="FFFFFF"/>
      <w:spacing w:before="420" w:line="312" w:lineRule="exact"/>
      <w:jc w:val="both"/>
    </w:pPr>
    <w:rPr>
      <w:b/>
      <w:bCs/>
      <w:spacing w:val="6"/>
      <w:sz w:val="25"/>
      <w:szCs w:val="25"/>
    </w:rPr>
  </w:style>
  <w:style w:type="paragraph" w:customStyle="1" w:styleId="rvps2">
    <w:name w:val="rvps2"/>
    <w:basedOn w:val="a"/>
    <w:rsid w:val="000249BD"/>
    <w:pPr>
      <w:spacing w:before="100" w:beforeAutospacing="1" w:after="100" w:afterAutospacing="1"/>
    </w:pPr>
  </w:style>
  <w:style w:type="paragraph" w:customStyle="1" w:styleId="10">
    <w:name w:val="Без интервала1"/>
    <w:rsid w:val="00F106FC"/>
    <w:rPr>
      <w:rFonts w:ascii="Calibri" w:hAnsi="Calibri"/>
      <w:sz w:val="22"/>
      <w:szCs w:val="22"/>
    </w:rPr>
  </w:style>
  <w:style w:type="character" w:customStyle="1" w:styleId="rvts15">
    <w:name w:val="rvts15"/>
    <w:rsid w:val="000F6FAA"/>
  </w:style>
  <w:style w:type="paragraph" w:customStyle="1" w:styleId="11">
    <w:name w:val="Обычный (веб)1"/>
    <w:basedOn w:val="a"/>
    <w:rsid w:val="005A55E0"/>
    <w:pPr>
      <w:widowControl w:val="0"/>
      <w:suppressAutoHyphens/>
      <w:spacing w:before="280" w:after="280"/>
    </w:pPr>
    <w:rPr>
      <w:rFonts w:ascii="Arial" w:eastAsia="Lucida Sans Unicode" w:hAnsi="Arial" w:cs="Arial"/>
      <w:kern w:val="1"/>
      <w:sz w:val="20"/>
      <w:lang w:val="uk-UA" w:eastAsia="ar-SA"/>
    </w:rPr>
  </w:style>
  <w:style w:type="paragraph" w:customStyle="1" w:styleId="rvps6">
    <w:name w:val="rvps6"/>
    <w:basedOn w:val="a"/>
    <w:uiPriority w:val="99"/>
    <w:rsid w:val="001A24CD"/>
    <w:pPr>
      <w:spacing w:before="100" w:beforeAutospacing="1" w:after="100" w:afterAutospacing="1"/>
    </w:pPr>
    <w:rPr>
      <w:rFonts w:eastAsia="Calibri"/>
    </w:rPr>
  </w:style>
  <w:style w:type="character" w:styleId="a6">
    <w:name w:val="Strong"/>
    <w:basedOn w:val="a0"/>
    <w:uiPriority w:val="99"/>
    <w:qFormat/>
    <w:rsid w:val="00CB13B6"/>
    <w:rPr>
      <w:rFonts w:cs="Times New Roman"/>
      <w:b/>
    </w:rPr>
  </w:style>
  <w:style w:type="paragraph" w:styleId="a7">
    <w:name w:val="Balloon Text"/>
    <w:basedOn w:val="a"/>
    <w:link w:val="a8"/>
    <w:rsid w:val="00DB072A"/>
    <w:rPr>
      <w:rFonts w:ascii="Tahoma" w:hAnsi="Tahoma" w:cs="Tahoma"/>
      <w:sz w:val="16"/>
      <w:szCs w:val="16"/>
    </w:rPr>
  </w:style>
  <w:style w:type="character" w:customStyle="1" w:styleId="a8">
    <w:name w:val="Текст выноски Знак"/>
    <w:basedOn w:val="a0"/>
    <w:link w:val="a7"/>
    <w:rsid w:val="00DB072A"/>
    <w:rPr>
      <w:rFonts w:ascii="Tahoma" w:hAnsi="Tahoma" w:cs="Tahoma"/>
      <w:sz w:val="16"/>
      <w:szCs w:val="16"/>
    </w:rPr>
  </w:style>
  <w:style w:type="character" w:customStyle="1" w:styleId="a9">
    <w:name w:val="Основной текст_"/>
    <w:basedOn w:val="a0"/>
    <w:link w:val="12"/>
    <w:rsid w:val="001668A0"/>
    <w:rPr>
      <w:sz w:val="28"/>
      <w:szCs w:val="28"/>
    </w:rPr>
  </w:style>
  <w:style w:type="character" w:customStyle="1" w:styleId="2">
    <w:name w:val="Колонтитул (2)_"/>
    <w:basedOn w:val="a0"/>
    <w:link w:val="20"/>
    <w:rsid w:val="001668A0"/>
  </w:style>
  <w:style w:type="character" w:customStyle="1" w:styleId="21">
    <w:name w:val="Заголовок №2_"/>
    <w:basedOn w:val="a0"/>
    <w:link w:val="22"/>
    <w:rsid w:val="001668A0"/>
    <w:rPr>
      <w:rFonts w:ascii="Arial" w:eastAsia="Arial" w:hAnsi="Arial" w:cs="Arial"/>
      <w:sz w:val="32"/>
      <w:szCs w:val="32"/>
    </w:rPr>
  </w:style>
  <w:style w:type="paragraph" w:customStyle="1" w:styleId="12">
    <w:name w:val="Основной текст1"/>
    <w:basedOn w:val="a"/>
    <w:link w:val="a9"/>
    <w:rsid w:val="001668A0"/>
    <w:pPr>
      <w:widowControl w:val="0"/>
      <w:ind w:firstLine="400"/>
    </w:pPr>
    <w:rPr>
      <w:sz w:val="28"/>
      <w:szCs w:val="28"/>
    </w:rPr>
  </w:style>
  <w:style w:type="paragraph" w:customStyle="1" w:styleId="20">
    <w:name w:val="Колонтитул (2)"/>
    <w:basedOn w:val="a"/>
    <w:link w:val="2"/>
    <w:rsid w:val="001668A0"/>
    <w:pPr>
      <w:widowControl w:val="0"/>
    </w:pPr>
    <w:rPr>
      <w:sz w:val="20"/>
      <w:szCs w:val="20"/>
    </w:rPr>
  </w:style>
  <w:style w:type="paragraph" w:customStyle="1" w:styleId="22">
    <w:name w:val="Заголовок №2"/>
    <w:basedOn w:val="a"/>
    <w:link w:val="21"/>
    <w:rsid w:val="001668A0"/>
    <w:pPr>
      <w:widowControl w:val="0"/>
      <w:spacing w:after="290"/>
      <w:jc w:val="center"/>
      <w:outlineLvl w:val="1"/>
    </w:pPr>
    <w:rPr>
      <w:rFonts w:ascii="Arial" w:eastAsia="Arial" w:hAnsi="Arial" w:cs="Arial"/>
      <w:sz w:val="32"/>
      <w:szCs w:val="32"/>
    </w:rPr>
  </w:style>
  <w:style w:type="paragraph" w:customStyle="1" w:styleId="Default">
    <w:name w:val="Default"/>
    <w:qFormat/>
    <w:rsid w:val="001668A0"/>
    <w:rPr>
      <w:rFonts w:eastAsia="Calibri"/>
      <w:color w:val="000000"/>
      <w:sz w:val="24"/>
      <w:szCs w:val="24"/>
      <w:lang w:val="uk-UA" w:eastAsia="en-US"/>
    </w:rPr>
  </w:style>
  <w:style w:type="paragraph" w:styleId="aa">
    <w:name w:val="List Paragraph"/>
    <w:basedOn w:val="a"/>
    <w:uiPriority w:val="99"/>
    <w:rsid w:val="001668A0"/>
    <w:pPr>
      <w:spacing w:after="160" w:line="259" w:lineRule="auto"/>
      <w:ind w:left="720"/>
      <w:contextualSpacing/>
    </w:pPr>
    <w:rPr>
      <w:rFonts w:asciiTheme="minorHAnsi" w:eastAsiaTheme="minorHAnsi" w:hAnsiTheme="minorHAnsi" w:cstheme="minorBidi"/>
      <w:sz w:val="22"/>
      <w:szCs w:val="22"/>
      <w:lang w:val="uk-UA" w:eastAsia="en-US"/>
    </w:rPr>
  </w:style>
  <w:style w:type="paragraph" w:styleId="ab">
    <w:name w:val="footer"/>
    <w:basedOn w:val="a"/>
    <w:link w:val="ac"/>
    <w:rsid w:val="00B12129"/>
    <w:pPr>
      <w:tabs>
        <w:tab w:val="center" w:pos="4677"/>
        <w:tab w:val="right" w:pos="9355"/>
      </w:tabs>
    </w:pPr>
  </w:style>
  <w:style w:type="character" w:customStyle="1" w:styleId="ac">
    <w:name w:val="Нижний колонтитул Знак"/>
    <w:basedOn w:val="a0"/>
    <w:link w:val="ab"/>
    <w:rsid w:val="00B12129"/>
    <w:rPr>
      <w:sz w:val="24"/>
      <w:szCs w:val="24"/>
    </w:rPr>
  </w:style>
  <w:style w:type="paragraph" w:styleId="ad">
    <w:name w:val="header"/>
    <w:basedOn w:val="a"/>
    <w:link w:val="ae"/>
    <w:rsid w:val="00B12129"/>
    <w:pPr>
      <w:tabs>
        <w:tab w:val="center" w:pos="4677"/>
        <w:tab w:val="right" w:pos="9355"/>
      </w:tabs>
    </w:pPr>
  </w:style>
  <w:style w:type="character" w:customStyle="1" w:styleId="ae">
    <w:name w:val="Верхний колонтитул Знак"/>
    <w:basedOn w:val="a0"/>
    <w:link w:val="ad"/>
    <w:rsid w:val="00B12129"/>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624383-6098-4C24-8AED-3F29BC70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1484</Words>
  <Characters>10179</Characters>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2021-03-05T06:53:00Z</cp:lastPrinted>
  <dcterms:created xsi:type="dcterms:W3CDTF">2025-04-14T07:52:00Z</dcterms:created>
  <dcterms:modified xsi:type="dcterms:W3CDTF">2025-04-24T09:38:00Z</dcterms:modified>
</cp:coreProperties>
</file>